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CB02" w14:textId="77777777" w:rsidR="00F73521" w:rsidRDefault="00F73521" w:rsidP="00CE52F5">
      <w:pPr>
        <w:spacing w:line="360" w:lineRule="auto"/>
        <w:jc w:val="both"/>
        <w:rPr>
          <w:rFonts w:ascii="Arial" w:hAnsi="Arial" w:cs="Arial"/>
          <w:b/>
          <w:sz w:val="28"/>
          <w:u w:val="single"/>
        </w:rPr>
      </w:pPr>
      <w:r w:rsidRPr="00F73521">
        <w:rPr>
          <w:rFonts w:ascii="Arial" w:hAnsi="Arial" w:cs="Arial"/>
          <w:b/>
          <w:sz w:val="28"/>
          <w:u w:val="single"/>
        </w:rPr>
        <w:t>IFAT 2026 in München: SENNEBOGEN zeigt die Zukunft des Materialumschlags im Recycling</w:t>
      </w:r>
    </w:p>
    <w:p w14:paraId="67F6A733" w14:textId="557E85D0" w:rsidR="00DE136A" w:rsidRDefault="00F73521" w:rsidP="00CE52F5">
      <w:pPr>
        <w:spacing w:line="360" w:lineRule="auto"/>
        <w:jc w:val="both"/>
        <w:rPr>
          <w:rFonts w:ascii="Arial" w:hAnsi="Arial" w:cs="Arial"/>
          <w:b/>
        </w:rPr>
      </w:pPr>
      <w:r w:rsidRPr="00F73521">
        <w:rPr>
          <w:rFonts w:ascii="Arial" w:hAnsi="Arial" w:cs="Arial"/>
          <w:b/>
          <w:bCs/>
        </w:rPr>
        <w:t>SENNEBOGEN</w:t>
      </w:r>
      <w:r w:rsidRPr="00F73521">
        <w:rPr>
          <w:rFonts w:ascii="Arial" w:hAnsi="Arial" w:cs="Arial"/>
          <w:b/>
        </w:rPr>
        <w:t xml:space="preserve"> präsentiert auf der </w:t>
      </w:r>
      <w:r w:rsidRPr="00F73521">
        <w:rPr>
          <w:rFonts w:ascii="Arial" w:hAnsi="Arial" w:cs="Arial"/>
          <w:b/>
          <w:bCs/>
        </w:rPr>
        <w:t>IFAT 2026 in München</w:t>
      </w:r>
      <w:r w:rsidRPr="00F73521">
        <w:rPr>
          <w:rFonts w:ascii="Arial" w:hAnsi="Arial" w:cs="Arial"/>
          <w:b/>
        </w:rPr>
        <w:t xml:space="preserve"> effiziente und nachhaltige Lösungen für den modernen </w:t>
      </w:r>
      <w:r w:rsidRPr="00F73521">
        <w:rPr>
          <w:rFonts w:ascii="Arial" w:hAnsi="Arial" w:cs="Arial"/>
          <w:b/>
          <w:bCs/>
        </w:rPr>
        <w:t>Materialumschlag in Recycling</w:t>
      </w:r>
      <w:r>
        <w:rPr>
          <w:rFonts w:ascii="Arial" w:hAnsi="Arial" w:cs="Arial"/>
          <w:b/>
          <w:bCs/>
        </w:rPr>
        <w:t xml:space="preserve">. </w:t>
      </w:r>
      <w:r w:rsidR="00F526BA">
        <w:rPr>
          <w:rFonts w:ascii="Arial" w:hAnsi="Arial" w:cs="Arial"/>
          <w:b/>
          <w:bCs/>
        </w:rPr>
        <w:t>Fachb</w:t>
      </w:r>
      <w:r w:rsidRPr="00F73521">
        <w:rPr>
          <w:rFonts w:ascii="Arial" w:hAnsi="Arial" w:cs="Arial"/>
          <w:b/>
        </w:rPr>
        <w:t xml:space="preserve">esucher erhalten einen </w:t>
      </w:r>
      <w:r w:rsidR="00F526BA">
        <w:rPr>
          <w:rFonts w:ascii="Arial" w:hAnsi="Arial" w:cs="Arial"/>
          <w:b/>
        </w:rPr>
        <w:t>umfassenden</w:t>
      </w:r>
      <w:r w:rsidRPr="00F73521">
        <w:rPr>
          <w:rFonts w:ascii="Arial" w:hAnsi="Arial" w:cs="Arial"/>
          <w:b/>
        </w:rPr>
        <w:t xml:space="preserve"> Einblick in das breite Portfolio an </w:t>
      </w:r>
      <w:r w:rsidRPr="00F73521">
        <w:rPr>
          <w:rFonts w:ascii="Arial" w:hAnsi="Arial" w:cs="Arial"/>
          <w:b/>
          <w:bCs/>
        </w:rPr>
        <w:t>Recycling</w:t>
      </w:r>
      <w:r>
        <w:rPr>
          <w:rFonts w:ascii="Arial" w:hAnsi="Arial" w:cs="Arial"/>
          <w:b/>
          <w:bCs/>
        </w:rPr>
        <w:t>- und Abbruch</w:t>
      </w:r>
      <w:r w:rsidRPr="00F73521">
        <w:rPr>
          <w:rFonts w:ascii="Arial" w:hAnsi="Arial" w:cs="Arial"/>
          <w:b/>
          <w:bCs/>
        </w:rPr>
        <w:t>maschinen</w:t>
      </w:r>
      <w:r w:rsidRPr="00F73521">
        <w:rPr>
          <w:rFonts w:ascii="Arial" w:hAnsi="Arial" w:cs="Arial"/>
          <w:b/>
        </w:rPr>
        <w:t xml:space="preserve"> und erleben die </w:t>
      </w:r>
      <w:r w:rsidRPr="00F73521">
        <w:rPr>
          <w:rFonts w:ascii="Arial" w:hAnsi="Arial" w:cs="Arial"/>
          <w:b/>
          <w:bCs/>
        </w:rPr>
        <w:t>Weltpremiere des SENNEBOGEN Mehrschalengreifers MG4.1</w:t>
      </w:r>
      <w:r w:rsidRPr="00F73521">
        <w:rPr>
          <w:rFonts w:ascii="Arial" w:hAnsi="Arial" w:cs="Arial"/>
          <w:b/>
        </w:rPr>
        <w:t>.</w:t>
      </w:r>
    </w:p>
    <w:p w14:paraId="4FACEF69" w14:textId="77777777" w:rsidR="00F73521" w:rsidRDefault="00F73521" w:rsidP="00CE52F5">
      <w:pPr>
        <w:spacing w:line="360" w:lineRule="auto"/>
        <w:jc w:val="both"/>
        <w:rPr>
          <w:rFonts w:ascii="Arial" w:hAnsi="Arial" w:cs="Arial"/>
          <w:b/>
        </w:rPr>
      </w:pPr>
    </w:p>
    <w:p w14:paraId="03B06E92" w14:textId="228E7F0E" w:rsidR="00F73521" w:rsidRDefault="00F73521" w:rsidP="00CE52F5">
      <w:pPr>
        <w:spacing w:line="360" w:lineRule="auto"/>
        <w:jc w:val="both"/>
        <w:rPr>
          <w:rFonts w:ascii="Arial" w:hAnsi="Arial" w:cs="Arial"/>
          <w:b/>
        </w:rPr>
      </w:pPr>
      <w:r w:rsidRPr="00F73521">
        <w:rPr>
          <w:rFonts w:ascii="Arial" w:hAnsi="Arial" w:cs="Arial"/>
          <w:b/>
        </w:rPr>
        <w:t>SENNEBOGEN auf der IFAT 2026: Big Recycling Future erleben</w:t>
      </w:r>
    </w:p>
    <w:p w14:paraId="0BF51EF8" w14:textId="04E4D51B" w:rsidR="00F73521" w:rsidRDefault="00F73521" w:rsidP="00CE52F5">
      <w:pPr>
        <w:spacing w:line="360" w:lineRule="auto"/>
        <w:jc w:val="both"/>
        <w:rPr>
          <w:rFonts w:ascii="Arial" w:hAnsi="Arial" w:cs="Arial"/>
          <w:bCs/>
        </w:rPr>
      </w:pPr>
      <w:r w:rsidRPr="003528FC">
        <w:rPr>
          <w:rFonts w:ascii="Arial" w:hAnsi="Arial" w:cs="Arial"/>
          <w:bCs/>
        </w:rPr>
        <w:t xml:space="preserve">Vom 4. bis 7. Mai 2026 zeigt SENNEBOGEN auf der Weltleitmesse für Wasser-, Abwasser, Abfall- und Rohstoffwirtschaft </w:t>
      </w:r>
      <w:r w:rsidR="00CE52E8" w:rsidRPr="003528FC">
        <w:rPr>
          <w:rFonts w:ascii="Arial" w:hAnsi="Arial" w:cs="Arial"/>
          <w:bCs/>
        </w:rPr>
        <w:t xml:space="preserve">auf über </w:t>
      </w:r>
      <w:r w:rsidR="00CE52E8">
        <w:rPr>
          <w:rFonts w:ascii="Arial" w:hAnsi="Arial" w:cs="Arial"/>
          <w:bCs/>
        </w:rPr>
        <w:t>526</w:t>
      </w:r>
      <w:r w:rsidR="00CE52E8" w:rsidRPr="003528FC">
        <w:rPr>
          <w:rFonts w:ascii="Arial" w:hAnsi="Arial" w:cs="Arial"/>
          <w:bCs/>
        </w:rPr>
        <w:t xml:space="preserve"> m² </w:t>
      </w:r>
      <w:r w:rsidR="00CE52E8">
        <w:rPr>
          <w:rFonts w:ascii="Arial" w:hAnsi="Arial" w:cs="Arial"/>
          <w:bCs/>
        </w:rPr>
        <w:t>Standfläche</w:t>
      </w:r>
      <w:r w:rsidRPr="003528FC">
        <w:rPr>
          <w:rFonts w:ascii="Arial" w:hAnsi="Arial" w:cs="Arial"/>
          <w:bCs/>
        </w:rPr>
        <w:t xml:space="preserve"> in Halle C5, Stand Nr. 451, sowie auf dem VDMA-Freigelände live die Vielfalt seiner Recycling- und Abbruchmaschinen. Acht verschiedene Maschinen, darunter Umschlagbagger, Abbruchbagger und Teleskoplader,</w:t>
      </w:r>
      <w:r w:rsidRPr="00F73521">
        <w:rPr>
          <w:rFonts w:ascii="Arial" w:hAnsi="Arial" w:cs="Arial"/>
          <w:bCs/>
        </w:rPr>
        <w:t xml:space="preserve"> demonstrieren die Leistungsfähigkeit und Flexibilität von SENNEBOGEN-Lösungen für die Recyclingbranche.</w:t>
      </w:r>
      <w:r>
        <w:rPr>
          <w:rFonts w:ascii="Arial" w:hAnsi="Arial" w:cs="Arial"/>
          <w:bCs/>
        </w:rPr>
        <w:t xml:space="preserve"> D</w:t>
      </w:r>
      <w:r w:rsidR="00DE136A">
        <w:rPr>
          <w:rFonts w:ascii="Arial" w:hAnsi="Arial" w:cs="Arial"/>
          <w:bCs/>
        </w:rPr>
        <w:t>arüber hinaus</w:t>
      </w:r>
      <w:r>
        <w:rPr>
          <w:rFonts w:ascii="Arial" w:hAnsi="Arial" w:cs="Arial"/>
          <w:bCs/>
        </w:rPr>
        <w:t xml:space="preserve"> stellt der Maschinenbauer</w:t>
      </w:r>
      <w:r w:rsidR="00DE136A">
        <w:rPr>
          <w:rFonts w:ascii="Arial" w:hAnsi="Arial" w:cs="Arial"/>
          <w:bCs/>
        </w:rPr>
        <w:t xml:space="preserve"> den ersten eigens entwickelt und produzierten Mehrschalengreifer MG4.1. der Öffentlichkeit vor. </w:t>
      </w:r>
    </w:p>
    <w:p w14:paraId="7C794E27" w14:textId="2252E115" w:rsidR="00DE136A" w:rsidRPr="00E15585" w:rsidRDefault="00DE136A" w:rsidP="00CE52F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Zusätzlich hierzu gibt es am benachbarten Standplatz </w:t>
      </w:r>
      <w:r w:rsidR="00097053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 xml:space="preserve">51 einen separaten Auftritt </w:t>
      </w:r>
      <w:r w:rsidR="0028667B">
        <w:rPr>
          <w:rFonts w:ascii="Arial" w:hAnsi="Arial" w:cs="Arial"/>
          <w:bCs/>
        </w:rPr>
        <w:t xml:space="preserve">für </w:t>
      </w:r>
      <w:r w:rsidR="00A5282A">
        <w:rPr>
          <w:rFonts w:ascii="Arial" w:hAnsi="Arial" w:cs="Arial"/>
          <w:bCs/>
        </w:rPr>
        <w:t>den</w:t>
      </w:r>
      <w:r>
        <w:rPr>
          <w:rFonts w:ascii="Arial" w:hAnsi="Arial" w:cs="Arial"/>
          <w:bCs/>
        </w:rPr>
        <w:t xml:space="preserve"> LINDE Teleskoplader YH60, </w:t>
      </w:r>
      <w:r w:rsidR="00A5282A">
        <w:rPr>
          <w:rFonts w:ascii="Arial" w:hAnsi="Arial" w:cs="Arial"/>
          <w:bCs/>
        </w:rPr>
        <w:t>der</w:t>
      </w:r>
      <w:r>
        <w:rPr>
          <w:rFonts w:ascii="Arial" w:hAnsi="Arial" w:cs="Arial"/>
          <w:bCs/>
        </w:rPr>
        <w:t xml:space="preserve"> von SENNEBOGEN produziert und über das LINDE-Netzwerk in Deutschland und Österreich vertrieben </w:t>
      </w:r>
      <w:r w:rsidR="00A5282A">
        <w:rPr>
          <w:rFonts w:ascii="Arial" w:hAnsi="Arial" w:cs="Arial"/>
          <w:bCs/>
        </w:rPr>
        <w:t>wird</w:t>
      </w:r>
      <w:r>
        <w:rPr>
          <w:rFonts w:ascii="Arial" w:hAnsi="Arial" w:cs="Arial"/>
          <w:bCs/>
        </w:rPr>
        <w:t xml:space="preserve">. </w:t>
      </w:r>
    </w:p>
    <w:p w14:paraId="54B82D52" w14:textId="77777777" w:rsidR="00DE136A" w:rsidRDefault="00DE136A" w:rsidP="00CE52F5">
      <w:pPr>
        <w:spacing w:line="360" w:lineRule="auto"/>
        <w:jc w:val="both"/>
        <w:rPr>
          <w:rFonts w:ascii="Arial" w:hAnsi="Arial" w:cs="Arial"/>
          <w:b/>
        </w:rPr>
      </w:pPr>
    </w:p>
    <w:p w14:paraId="38AF8612" w14:textId="77777777" w:rsidR="00DE136A" w:rsidRPr="00A41C42" w:rsidRDefault="00DE136A" w:rsidP="00CE52F5">
      <w:pPr>
        <w:spacing w:line="360" w:lineRule="auto"/>
        <w:jc w:val="both"/>
        <w:rPr>
          <w:rFonts w:ascii="Arial" w:hAnsi="Arial" w:cs="Arial"/>
          <w:b/>
        </w:rPr>
      </w:pPr>
      <w:r w:rsidRPr="00A41C42">
        <w:rPr>
          <w:rFonts w:ascii="Arial" w:hAnsi="Arial" w:cs="Arial"/>
          <w:b/>
        </w:rPr>
        <w:t xml:space="preserve">Weltpremiere: </w:t>
      </w:r>
      <w:r>
        <w:rPr>
          <w:rFonts w:ascii="Arial" w:hAnsi="Arial" w:cs="Arial"/>
          <w:b/>
        </w:rPr>
        <w:t xml:space="preserve">Der original SENNEBOGEN Mehrschalengreifer MG4.1 </w:t>
      </w:r>
    </w:p>
    <w:p w14:paraId="22350C5B" w14:textId="22C444DC" w:rsidR="00F73521" w:rsidRDefault="00F73521" w:rsidP="00CE52F5">
      <w:pPr>
        <w:spacing w:line="360" w:lineRule="auto"/>
        <w:jc w:val="both"/>
        <w:rPr>
          <w:rFonts w:ascii="Arial" w:hAnsi="Arial" w:cs="Arial"/>
          <w:bCs/>
        </w:rPr>
      </w:pPr>
      <w:r w:rsidRPr="00F73521">
        <w:rPr>
          <w:rFonts w:ascii="Arial" w:hAnsi="Arial" w:cs="Arial"/>
          <w:bCs/>
        </w:rPr>
        <w:t>Ein besonderes Highlight der</w:t>
      </w:r>
      <w:r w:rsidRPr="003528FC">
        <w:rPr>
          <w:rFonts w:ascii="Arial" w:hAnsi="Arial" w:cs="Arial"/>
          <w:bCs/>
        </w:rPr>
        <w:t xml:space="preserve"> IFAT 2026 in München ist die Vorstellung des ersten von SENNEBOGEN entwickelten fünfschaligen Mehrschalengreifers MG4.1</w:t>
      </w:r>
      <w:r w:rsidR="00046D3E">
        <w:rPr>
          <w:rFonts w:ascii="Arial" w:hAnsi="Arial" w:cs="Arial"/>
          <w:bCs/>
        </w:rPr>
        <w:t xml:space="preserve"> </w:t>
      </w:r>
      <w:r w:rsidR="00046D3E" w:rsidRPr="00D74A97">
        <w:rPr>
          <w:rFonts w:ascii="Arial" w:hAnsi="Arial" w:cs="Arial"/>
          <w:bCs/>
        </w:rPr>
        <w:t>600 – 1.200 Liter Volumen</w:t>
      </w:r>
      <w:r w:rsidRPr="003528FC">
        <w:rPr>
          <w:rFonts w:ascii="Arial" w:hAnsi="Arial" w:cs="Arial"/>
          <w:bCs/>
        </w:rPr>
        <w:t xml:space="preserve">. Der Greifer, klassisch im Schrottumschlag eingesetzt, erweitert erneut das Portfolio des Herstellers im Recyclingbereich. Auch </w:t>
      </w:r>
      <w:r w:rsidRPr="00F73521">
        <w:rPr>
          <w:rFonts w:ascii="Arial" w:hAnsi="Arial" w:cs="Arial"/>
          <w:bCs/>
        </w:rPr>
        <w:t>hier hat SENNEBOGEN</w:t>
      </w:r>
      <w:r>
        <w:rPr>
          <w:rFonts w:ascii="Arial" w:hAnsi="Arial" w:cs="Arial"/>
          <w:bCs/>
        </w:rPr>
        <w:t xml:space="preserve"> </w:t>
      </w:r>
      <w:r w:rsidR="008C173C">
        <w:rPr>
          <w:rFonts w:ascii="Arial" w:hAnsi="Arial" w:cs="Arial"/>
          <w:bCs/>
        </w:rPr>
        <w:t xml:space="preserve">seine mehr als 30 Jahre Erfahrung im Materialumschlag einfließen lassen, </w:t>
      </w:r>
      <w:r w:rsidR="00DE136A" w:rsidRPr="00CE52F5">
        <w:rPr>
          <w:rFonts w:ascii="Arial" w:hAnsi="Arial" w:cs="Arial"/>
          <w:bCs/>
        </w:rPr>
        <w:t xml:space="preserve">um eine optimal abgestimmte Lösung aus </w:t>
      </w:r>
      <w:r w:rsidR="00DE136A" w:rsidRPr="00CE52F5">
        <w:rPr>
          <w:rFonts w:ascii="Arial" w:hAnsi="Arial" w:cs="Arial"/>
          <w:bCs/>
        </w:rPr>
        <w:lastRenderedPageBreak/>
        <w:t>einer Hand</w:t>
      </w:r>
      <w:r w:rsidR="008C173C">
        <w:rPr>
          <w:rFonts w:ascii="Arial" w:hAnsi="Arial" w:cs="Arial"/>
          <w:bCs/>
        </w:rPr>
        <w:t xml:space="preserve"> bieten zu können</w:t>
      </w:r>
      <w:r w:rsidR="00CE52F5" w:rsidRPr="00CE52F5">
        <w:rPr>
          <w:rFonts w:ascii="Arial" w:hAnsi="Arial" w:cs="Arial"/>
          <w:bCs/>
        </w:rPr>
        <w:t>:</w:t>
      </w:r>
      <w:r w:rsidR="00DE136A" w:rsidRPr="00CE52F5">
        <w:rPr>
          <w:rFonts w:ascii="Arial" w:hAnsi="Arial" w:cs="Arial"/>
          <w:bCs/>
        </w:rPr>
        <w:t xml:space="preserve"> für maximale Performance, hohe Verfügbarkeit und ein p</w:t>
      </w:r>
      <w:r w:rsidR="00CE52F5" w:rsidRPr="00CE52F5">
        <w:rPr>
          <w:rFonts w:ascii="Arial" w:hAnsi="Arial" w:cs="Arial"/>
          <w:bCs/>
        </w:rPr>
        <w:t>assgenau kombiniertes</w:t>
      </w:r>
      <w:r w:rsidR="00DE136A" w:rsidRPr="00CE52F5">
        <w:rPr>
          <w:rFonts w:ascii="Arial" w:hAnsi="Arial" w:cs="Arial"/>
          <w:bCs/>
        </w:rPr>
        <w:t xml:space="preserve"> System aus Maschine und Anbaugerät.</w:t>
      </w:r>
      <w:r w:rsidR="00CE52F5" w:rsidRPr="00CE52F5">
        <w:rPr>
          <w:rFonts w:ascii="Arial" w:hAnsi="Arial" w:cs="Arial"/>
          <w:bCs/>
        </w:rPr>
        <w:t xml:space="preserve"> </w:t>
      </w:r>
    </w:p>
    <w:p w14:paraId="40B72DDE" w14:textId="38B22BF8" w:rsidR="00DE136A" w:rsidRPr="00CE52F5" w:rsidRDefault="008C173C" w:rsidP="00CE52F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Weitere Details zum neuen Greifer werden </w:t>
      </w:r>
      <w:r w:rsidR="00F73521">
        <w:rPr>
          <w:rFonts w:ascii="Arial" w:hAnsi="Arial" w:cs="Arial"/>
          <w:bCs/>
        </w:rPr>
        <w:t>während der Messe</w:t>
      </w:r>
      <w:r>
        <w:rPr>
          <w:rFonts w:ascii="Arial" w:hAnsi="Arial" w:cs="Arial"/>
          <w:bCs/>
        </w:rPr>
        <w:t xml:space="preserve"> kommuniziert. </w:t>
      </w:r>
    </w:p>
    <w:p w14:paraId="353AA955" w14:textId="77777777" w:rsidR="00B2789C" w:rsidRDefault="00B2789C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73719CC5" w14:textId="77777777" w:rsidR="003528FC" w:rsidRDefault="003528FC" w:rsidP="00D427F0">
      <w:pPr>
        <w:spacing w:line="360" w:lineRule="auto"/>
        <w:jc w:val="both"/>
        <w:rPr>
          <w:rFonts w:ascii="Arial" w:hAnsi="Arial" w:cs="Arial"/>
          <w:b/>
          <w:bCs/>
        </w:rPr>
      </w:pPr>
      <w:r w:rsidRPr="003528FC">
        <w:rPr>
          <w:rFonts w:ascii="Arial" w:hAnsi="Arial" w:cs="Arial"/>
          <w:b/>
          <w:bCs/>
        </w:rPr>
        <w:t>Komplettes Maschinenportfolio für effiziente Recyclingprozesse</w:t>
      </w:r>
    </w:p>
    <w:p w14:paraId="6630552F" w14:textId="77777777" w:rsidR="003528FC" w:rsidRDefault="003528FC" w:rsidP="00D427F0">
      <w:pPr>
        <w:spacing w:line="360" w:lineRule="auto"/>
        <w:jc w:val="both"/>
        <w:rPr>
          <w:rFonts w:ascii="Arial" w:hAnsi="Arial" w:cs="Arial"/>
        </w:rPr>
      </w:pPr>
      <w:r w:rsidRPr="003528FC">
        <w:rPr>
          <w:rFonts w:ascii="Arial" w:hAnsi="Arial" w:cs="Arial"/>
        </w:rPr>
        <w:t>Besucher erwarten am SENNEBOGEN-Messestand drei besonders leistungsstarke und individuell konfigurierbare Maschinen:</w:t>
      </w:r>
    </w:p>
    <w:p w14:paraId="767CCD0D" w14:textId="650BA723" w:rsidR="00D427F0" w:rsidRDefault="00FB0355" w:rsidP="00D427F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Der Recycling-Allrounder 830 in der neuen G-Serie</w:t>
      </w:r>
      <w:r w:rsidR="00D427F0">
        <w:rPr>
          <w:rFonts w:ascii="Arial" w:hAnsi="Arial" w:cs="Arial"/>
        </w:rPr>
        <w:t>, ausgestellt mit 17 m Kompaktausleger und dem neuen Mehrschalengreifer MG 4.1,</w:t>
      </w:r>
      <w:r>
        <w:rPr>
          <w:rFonts w:ascii="Arial" w:hAnsi="Arial" w:cs="Arial"/>
        </w:rPr>
        <w:t xml:space="preserve"> lässt sich </w:t>
      </w:r>
      <w:r w:rsidR="00D427F0">
        <w:rPr>
          <w:rFonts w:ascii="Arial" w:hAnsi="Arial" w:cs="Arial"/>
        </w:rPr>
        <w:t>dank</w:t>
      </w:r>
      <w:r>
        <w:rPr>
          <w:rFonts w:ascii="Arial" w:hAnsi="Arial" w:cs="Arial"/>
        </w:rPr>
        <w:t xml:space="preserve"> zwei neue</w:t>
      </w:r>
      <w:r w:rsidR="00D427F0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Optionen nun noch nachhaltiger gestalten</w:t>
      </w:r>
      <w:r w:rsidR="004E7FF9">
        <w:rPr>
          <w:rFonts w:ascii="Arial" w:hAnsi="Arial" w:cs="Arial"/>
        </w:rPr>
        <w:t>:</w:t>
      </w:r>
      <w:r w:rsidR="00D427F0">
        <w:rPr>
          <w:rFonts w:ascii="Arial" w:hAnsi="Arial" w:cs="Arial"/>
        </w:rPr>
        <w:t xml:space="preserve"> Zum einen kann er</w:t>
      </w:r>
      <w:r w:rsidR="00A5282A">
        <w:rPr>
          <w:rFonts w:ascii="Arial" w:hAnsi="Arial" w:cs="Arial"/>
        </w:rPr>
        <w:t>, wie alle SENNEBOGEN Recycling- und Umschlagbagger,</w:t>
      </w:r>
      <w:r w:rsidR="00D427F0">
        <w:rPr>
          <w:rFonts w:ascii="Arial" w:hAnsi="Arial" w:cs="Arial"/>
        </w:rPr>
        <w:t xml:space="preserve"> zukünftig auch mit CO</w:t>
      </w:r>
      <w:r w:rsidR="00D427F0" w:rsidRPr="00D427F0">
        <w:rPr>
          <w:rFonts w:ascii="Arial" w:hAnsi="Arial" w:cs="Arial"/>
          <w:vertAlign w:val="subscript"/>
        </w:rPr>
        <w:t>2</w:t>
      </w:r>
      <w:r w:rsidR="00D427F0">
        <w:rPr>
          <w:rFonts w:ascii="Arial" w:hAnsi="Arial" w:cs="Arial"/>
        </w:rPr>
        <w:t>-reduziert hergestelltem Stahl erworben werden, der schon in der Herstellung mit bis zu 70% weniger CO</w:t>
      </w:r>
      <w:r w:rsidR="00D427F0" w:rsidRPr="00D427F0">
        <w:rPr>
          <w:rFonts w:ascii="Arial" w:hAnsi="Arial" w:cs="Arial"/>
          <w:vertAlign w:val="subscript"/>
        </w:rPr>
        <w:t>2</w:t>
      </w:r>
      <w:r w:rsidR="00D427F0">
        <w:rPr>
          <w:rFonts w:ascii="Arial" w:hAnsi="Arial" w:cs="Arial"/>
        </w:rPr>
        <w:t xml:space="preserve">-Emissionen zu Buche schlägt (mehr zur diesbezüglichen Kooperation mit der Salzgitter AG finden Sie hier: </w:t>
      </w:r>
      <w:hyperlink r:id="rId8" w:history="1">
        <w:r w:rsidR="003528FC" w:rsidRPr="0039370F">
          <w:rPr>
            <w:rStyle w:val="Hyperlink"/>
            <w:rFonts w:ascii="Arial" w:hAnsi="Arial" w:cs="Arial"/>
            <w:i/>
          </w:rPr>
          <w:t>https://www.sennebogen.com/news/news-presse/sennebogen-praesentiert-umschlagbagger-aus-gruenem-stahl</w:t>
        </w:r>
      </w:hyperlink>
      <w:r w:rsidR="00D427F0">
        <w:rPr>
          <w:rFonts w:ascii="Arial" w:hAnsi="Arial" w:cs="Arial"/>
        </w:rPr>
        <w:t>).</w:t>
      </w:r>
      <w:r w:rsidR="003528FC">
        <w:rPr>
          <w:rFonts w:ascii="Arial" w:hAnsi="Arial" w:cs="Arial"/>
        </w:rPr>
        <w:t xml:space="preserve"> </w:t>
      </w:r>
      <w:r w:rsidR="00D427F0">
        <w:rPr>
          <w:rFonts w:ascii="Arial" w:hAnsi="Arial" w:cs="Arial"/>
        </w:rPr>
        <w:t>Zum anderen lässt er sich mit dem SENNEBOGEN Hybrid-System</w:t>
      </w:r>
      <w:r w:rsidR="004A2A7F">
        <w:rPr>
          <w:rFonts w:ascii="Arial" w:hAnsi="Arial" w:cs="Arial"/>
        </w:rPr>
        <w:t xml:space="preserve"> </w:t>
      </w:r>
      <w:r w:rsidR="00D427F0">
        <w:rPr>
          <w:rFonts w:ascii="Arial" w:hAnsi="Arial" w:cs="Arial"/>
        </w:rPr>
        <w:t xml:space="preserve">ausstatten. </w:t>
      </w:r>
      <w:r w:rsidR="00D427F0" w:rsidRPr="00D427F0">
        <w:rPr>
          <w:rFonts w:ascii="Arial" w:hAnsi="Arial" w:cs="Arial"/>
        </w:rPr>
        <w:t>Das Energierückgewinnungssystem setzt sich aus einem im Heck integrierten Gasdruckspeicher sowie einem zusätzlichen Hydraulikzylinder am Ausleger zusammen. Beim Absenken des Auslegers wird die entstehende Energie – vergleichbar mit einer gespannten Feder – im Stickstoffspeicher zwischengespeichert. Beim anschließenden Hubvorgang steht sie den Hubzylindern wieder zur Verfügung.</w:t>
      </w:r>
      <w:r w:rsidR="004A2A7F">
        <w:rPr>
          <w:rFonts w:ascii="Arial" w:hAnsi="Arial" w:cs="Arial"/>
        </w:rPr>
        <w:t xml:space="preserve"> Diese Technologie hat sich bereits seit vielen Jahren bei Großmaschinen bewährt und ermöglicht eine Kraftstoffersparnis von rund 30% ermöglicht.</w:t>
      </w:r>
    </w:p>
    <w:p w14:paraId="235F1E97" w14:textId="6380CA88" w:rsidR="00787A0F" w:rsidRDefault="004A2A7F" w:rsidP="00787A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Begleitet wird dieser vom akkubetriebenen Recycling-Umschlagbagger 824 G Electro Battery mit 12 m Reichweite. Dieser Akkubagger ermöglicht einen komplett CO2-emissionsfreien Materialumschlag. </w:t>
      </w:r>
      <w:r w:rsidR="00787A0F" w:rsidRPr="00787A0F">
        <w:rPr>
          <w:rFonts w:ascii="Arial" w:hAnsi="Arial" w:cs="Arial"/>
        </w:rPr>
        <w:t>Durch das modulare Batteriekonzept lässt sich die Maschine exakt auf unterschiedliche Einsatzprofile auslegen. Je nach Anforderung können bis zu vier Akkupakete integriert und bei Bedarf auch nachträglich ergänzt werden – für ein Höchstmaß an Anpassungsfähigkeit und Investitionssicherheit.</w:t>
      </w:r>
      <w:r w:rsidR="00787A0F">
        <w:rPr>
          <w:rFonts w:ascii="Arial" w:hAnsi="Arial" w:cs="Arial"/>
        </w:rPr>
        <w:t xml:space="preserve"> Außerdem kann der</w:t>
      </w:r>
      <w:r w:rsidR="00787A0F" w:rsidRPr="00787A0F">
        <w:rPr>
          <w:rFonts w:ascii="Arial" w:hAnsi="Arial" w:cs="Arial"/>
        </w:rPr>
        <w:t xml:space="preserve"> Umschlagbagger sowohl im reinen Akkubetrieb als auch mit kabelgebundener Stromversorgung während des </w:t>
      </w:r>
      <w:r w:rsidR="00787A0F" w:rsidRPr="00787A0F">
        <w:rPr>
          <w:rFonts w:ascii="Arial" w:hAnsi="Arial" w:cs="Arial"/>
        </w:rPr>
        <w:lastRenderedPageBreak/>
        <w:t>Ladevorgangs arbeiten. Damit eignet er sich optimal für einen effizienten Einsatz im Schichtbetrieb.</w:t>
      </w:r>
    </w:p>
    <w:p w14:paraId="2394B646" w14:textId="005D13FF" w:rsidR="00787A0F" w:rsidRDefault="00787A0F" w:rsidP="00787A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Ein weiteres Glanzstück der Ausstellung ist der 6 t Teleskoplader 360 G, der mit einer 6 m³ Schaufel präsentiert wird und mit vielen neuen Ausstattungsmerkmalen und Optionen besticht</w:t>
      </w:r>
      <w:r w:rsidR="00D0300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Darunter </w:t>
      </w:r>
      <w:r w:rsidR="00D03002">
        <w:rPr>
          <w:rFonts w:ascii="Arial" w:hAnsi="Arial" w:cs="Arial"/>
        </w:rPr>
        <w:t xml:space="preserve">fällt allen voran </w:t>
      </w:r>
      <w:r>
        <w:rPr>
          <w:rFonts w:ascii="Arial" w:hAnsi="Arial" w:cs="Arial"/>
        </w:rPr>
        <w:t xml:space="preserve">die neue, optional angebotene und in dieser Maschinenklasse einzigartige Joystick-Lenkung, </w:t>
      </w:r>
      <w:r w:rsidR="00D03002">
        <w:rPr>
          <w:rFonts w:ascii="Arial" w:hAnsi="Arial" w:cs="Arial"/>
        </w:rPr>
        <w:t xml:space="preserve">die </w:t>
      </w:r>
      <w:r w:rsidR="00D03002">
        <w:rPr>
          <w:rFonts w:ascii="Arial" w:hAnsi="Arial" w:cs="Arial"/>
        </w:rPr>
        <w:t>entweder als einzige Steuerung</w:t>
      </w:r>
      <w:r w:rsidR="00D03002">
        <w:rPr>
          <w:rFonts w:ascii="Arial" w:hAnsi="Arial" w:cs="Arial"/>
        </w:rPr>
        <w:t>smöglichkeit</w:t>
      </w:r>
      <w:r w:rsidR="00D03002">
        <w:rPr>
          <w:rFonts w:ascii="Arial" w:hAnsi="Arial" w:cs="Arial"/>
        </w:rPr>
        <w:t xml:space="preserve"> </w:t>
      </w:r>
      <w:r w:rsidR="00D03002">
        <w:rPr>
          <w:rFonts w:ascii="Arial" w:hAnsi="Arial" w:cs="Arial"/>
        </w:rPr>
        <w:t xml:space="preserve">oder </w:t>
      </w:r>
      <w:r w:rsidR="00D03002">
        <w:rPr>
          <w:rFonts w:ascii="Arial" w:hAnsi="Arial" w:cs="Arial"/>
        </w:rPr>
        <w:t xml:space="preserve">im Sinne eines dualen Bedienkonzeptes </w:t>
      </w:r>
      <w:r w:rsidR="00D03002">
        <w:rPr>
          <w:rFonts w:ascii="Arial" w:hAnsi="Arial" w:cs="Arial"/>
        </w:rPr>
        <w:t>in Kombination mit einem klassischen Lenkrad verfügbar ist. Der Kunde erhält dadurch maximale Flexibilität in der Maschinenkonfiguration:</w:t>
      </w:r>
      <w:r w:rsidR="00D03002" w:rsidRPr="00D03002">
        <w:t xml:space="preserve"> </w:t>
      </w:r>
      <w:r w:rsidR="00D03002" w:rsidRPr="00D03002">
        <w:rPr>
          <w:rFonts w:ascii="Arial" w:hAnsi="Arial" w:cs="Arial"/>
        </w:rPr>
        <w:t>Je nach spezifischem Einsatzprofil und Fahrerpräferenz kann frei gewählt werden, ob der Teleskop-lader mit der klassischen Lenkradsteuerung, einer reinen Joysticklenkung oder dem kombinierten dualen System ausgestattet werden soll.</w:t>
      </w:r>
      <w:r w:rsidR="00D03002">
        <w:rPr>
          <w:rFonts w:ascii="Arial" w:hAnsi="Arial" w:cs="Arial"/>
        </w:rPr>
        <w:t xml:space="preserve"> Weitere neue Ausstattungsmerkmale sind </w:t>
      </w:r>
      <w:r>
        <w:rPr>
          <w:rFonts w:ascii="Arial" w:hAnsi="Arial" w:cs="Arial"/>
        </w:rPr>
        <w:t>ein serienmäßig komplett neuer Komfort-Sitz mit hoher Rückenlehne sowie eine Kamera mit Personenerkennung, ein überarbeitetes Ausleger-Design mit verbesserter Kraftaufnahme und Robustheit, ein optionales Frontschutzgitter sowie ein erweitertes Reifen- und Anbauwerkzeuge-Portfolio zur Wahl.</w:t>
      </w:r>
    </w:p>
    <w:p w14:paraId="105C68D0" w14:textId="77777777" w:rsidR="003528FC" w:rsidRDefault="003528FC" w:rsidP="00787A0F">
      <w:pPr>
        <w:spacing w:line="360" w:lineRule="auto"/>
        <w:jc w:val="both"/>
        <w:rPr>
          <w:rFonts w:ascii="Arial" w:hAnsi="Arial" w:cs="Arial"/>
        </w:rPr>
      </w:pPr>
    </w:p>
    <w:p w14:paraId="54475C39" w14:textId="09E08AF0" w:rsidR="00787A0F" w:rsidRPr="00787A0F" w:rsidRDefault="00787A0F" w:rsidP="00787A0F">
      <w:pPr>
        <w:spacing w:line="360" w:lineRule="auto"/>
        <w:jc w:val="both"/>
        <w:rPr>
          <w:rFonts w:ascii="Arial" w:hAnsi="Arial" w:cs="Arial"/>
          <w:b/>
        </w:rPr>
      </w:pPr>
      <w:r w:rsidRPr="00815929">
        <w:rPr>
          <w:rFonts w:ascii="Arial" w:hAnsi="Arial" w:cs="Arial"/>
          <w:b/>
        </w:rPr>
        <w:t>LINDE YH60 mit</w:t>
      </w:r>
      <w:r w:rsidR="00815929" w:rsidRPr="00815929">
        <w:rPr>
          <w:rFonts w:ascii="Arial" w:hAnsi="Arial" w:cs="Arial"/>
          <w:b/>
        </w:rPr>
        <w:t xml:space="preserve"> optionalem Dücker-Ausleger</w:t>
      </w:r>
    </w:p>
    <w:p w14:paraId="21858EA4" w14:textId="61F6AC1C" w:rsidR="004A2A7F" w:rsidRDefault="00A5282A" w:rsidP="00D427F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Ebenso</w:t>
      </w:r>
      <w:r w:rsidR="003528FC" w:rsidRPr="003528FC">
        <w:rPr>
          <w:rFonts w:ascii="Arial" w:hAnsi="Arial" w:cs="Arial"/>
        </w:rPr>
        <w:t xml:space="preserve"> präsentiert SENNEBOGEN den 6 t-Teleskoplader in LINDE-Version. </w:t>
      </w:r>
      <w:r w:rsidR="00815929">
        <w:rPr>
          <w:rFonts w:ascii="Arial" w:hAnsi="Arial" w:cs="Arial"/>
        </w:rPr>
        <w:t>Neben den neuen Ausstattungsmerkmalen, wie sie auch die grüne Variante aufweist, ist dieser mit einem Dücker-Ausleger UNA 450 ausgestattet. Dieser erlaubt die Bedienung unterschiedlichster Anbaugeräte, vom Böschungsmäher</w:t>
      </w:r>
      <w:r w:rsidR="00EF1F3A">
        <w:rPr>
          <w:rFonts w:ascii="Arial" w:hAnsi="Arial" w:cs="Arial"/>
        </w:rPr>
        <w:t>, über Heckenscheren</w:t>
      </w:r>
      <w:r w:rsidR="00815929">
        <w:rPr>
          <w:rFonts w:ascii="Arial" w:hAnsi="Arial" w:cs="Arial"/>
        </w:rPr>
        <w:t xml:space="preserve"> bis hin zum Kehrbesen, für die ganzjährige Nutzung des Gerätes vor allem im Kommunalbereich. </w:t>
      </w:r>
    </w:p>
    <w:p w14:paraId="5C6F1297" w14:textId="7A2F0E71" w:rsidR="00E50EE2" w:rsidRDefault="00E50EE2" w:rsidP="00DC43F5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CCE5E94" w14:textId="75C7E41B" w:rsidR="00B2789C" w:rsidRPr="00B2789C" w:rsidRDefault="00CD3126" w:rsidP="00DC43F5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SENNEBOGEN-</w:t>
      </w:r>
      <w:r w:rsidR="00DE136A">
        <w:rPr>
          <w:rFonts w:ascii="Arial" w:hAnsi="Arial" w:cs="Arial"/>
          <w:b/>
          <w:bCs/>
        </w:rPr>
        <w:t xml:space="preserve">Action auf dem VDMA-Freigelände </w:t>
      </w:r>
    </w:p>
    <w:p w14:paraId="11E81BCB" w14:textId="4F359965" w:rsidR="00DE136A" w:rsidRDefault="00DE136A" w:rsidP="00DC43F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Nicht nur auf dem Messestand hat SENNEBGOEN einiges zu bieten, auch bei den Vorführungen auf dem VDMA-Freigelände gibt es viel zu sehen. </w:t>
      </w:r>
      <w:r w:rsidR="00EF1F3A">
        <w:rPr>
          <w:rFonts w:ascii="Arial" w:hAnsi="Arial" w:cs="Arial"/>
          <w:bCs/>
        </w:rPr>
        <w:t xml:space="preserve">Im Bereich der Biomasse zeigen der Recyclingbagger 822 G mit 10 m Reichweite, der zukünftig auch in Elektro- und </w:t>
      </w:r>
      <w:r w:rsidR="00EF1F3A">
        <w:rPr>
          <w:rFonts w:ascii="Arial" w:hAnsi="Arial" w:cs="Arial"/>
          <w:bCs/>
        </w:rPr>
        <w:lastRenderedPageBreak/>
        <w:t>Akku-Ausführung erhältlich sein wird, sowie der 826 G Electro Battery und der 4t Teleskoplader LINDE YH40 ihr Können.</w:t>
      </w:r>
    </w:p>
    <w:p w14:paraId="4ECD8B89" w14:textId="4D3E62E1" w:rsidR="00EF1F3A" w:rsidRDefault="00EF1F3A" w:rsidP="00DC43F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 der VDMA </w:t>
      </w:r>
      <w:proofErr w:type="spellStart"/>
      <w:r>
        <w:rPr>
          <w:rFonts w:ascii="Arial" w:hAnsi="Arial" w:cs="Arial"/>
          <w:bCs/>
        </w:rPr>
        <w:t>Crushing</w:t>
      </w:r>
      <w:proofErr w:type="spellEnd"/>
      <w:r>
        <w:rPr>
          <w:rFonts w:ascii="Arial" w:hAnsi="Arial" w:cs="Arial"/>
          <w:bCs/>
        </w:rPr>
        <w:t xml:space="preserve"> Zone arbeiten der vielseitigste Werkzeugträger unter den Abbruchbaggern, der 830 Demolition Vario Tool</w:t>
      </w:r>
      <w:r w:rsidR="0032370A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und der 6 t-Teleskoplader 360 G mit Erdschaufel. Der 45 t-Abbruchbagger ist dabei sowohl mit der dreiteiligen </w:t>
      </w:r>
      <w:proofErr w:type="spellStart"/>
      <w:r>
        <w:rPr>
          <w:rFonts w:ascii="Arial" w:hAnsi="Arial" w:cs="Arial"/>
          <w:bCs/>
        </w:rPr>
        <w:t>Longfront</w:t>
      </w:r>
      <w:proofErr w:type="spellEnd"/>
      <w:r>
        <w:rPr>
          <w:rFonts w:ascii="Arial" w:hAnsi="Arial" w:cs="Arial"/>
          <w:bCs/>
        </w:rPr>
        <w:t>-Ausrüstung mit 23 m Reichweite als auch mit der neuen Erdbauausrüstung</w:t>
      </w:r>
      <w:r w:rsidR="0032370A">
        <w:rPr>
          <w:rFonts w:ascii="Arial" w:hAnsi="Arial" w:cs="Arial"/>
          <w:bCs/>
        </w:rPr>
        <w:t xml:space="preserve"> mit Tieflöffel</w:t>
      </w:r>
      <w:r>
        <w:rPr>
          <w:rFonts w:ascii="Arial" w:hAnsi="Arial" w:cs="Arial"/>
          <w:bCs/>
        </w:rPr>
        <w:t xml:space="preserve"> ausgestattet und beweist dabei nicht nur seine Vielseitigkeit, sondern auch den </w:t>
      </w:r>
      <w:r w:rsidR="0032370A">
        <w:rPr>
          <w:rFonts w:ascii="Arial" w:hAnsi="Arial" w:cs="Arial"/>
          <w:bCs/>
        </w:rPr>
        <w:t xml:space="preserve">unkomplizierten Ausrüstungswechsel. </w:t>
      </w:r>
    </w:p>
    <w:p w14:paraId="443630BE" w14:textId="77777777" w:rsidR="00DC43F5" w:rsidRDefault="00DC43F5" w:rsidP="00DC43F5">
      <w:pPr>
        <w:spacing w:line="360" w:lineRule="auto"/>
        <w:jc w:val="both"/>
        <w:rPr>
          <w:rFonts w:ascii="Arial" w:hAnsi="Arial" w:cs="Arial"/>
        </w:rPr>
      </w:pPr>
    </w:p>
    <w:p w14:paraId="5878660B" w14:textId="0E02FAE8" w:rsidR="00F074A3" w:rsidRDefault="003528FC" w:rsidP="00DC43F5">
      <w:pPr>
        <w:spacing w:line="360" w:lineRule="auto"/>
        <w:jc w:val="both"/>
        <w:rPr>
          <w:rFonts w:ascii="Arial" w:hAnsi="Arial" w:cs="Arial"/>
        </w:rPr>
      </w:pPr>
      <w:r w:rsidRPr="003528FC">
        <w:rPr>
          <w:rFonts w:ascii="Arial" w:hAnsi="Arial" w:cs="Arial"/>
        </w:rPr>
        <w:t>Besuchen Sie SENNEBOGEN auf der IFAT 2026 in München, Stand Nr. 451</w:t>
      </w:r>
      <w:r w:rsidR="00097053">
        <w:rPr>
          <w:rFonts w:ascii="Arial" w:hAnsi="Arial" w:cs="Arial"/>
        </w:rPr>
        <w:t>/551</w:t>
      </w:r>
      <w:r w:rsidRPr="003528FC">
        <w:rPr>
          <w:rFonts w:ascii="Arial" w:hAnsi="Arial" w:cs="Arial"/>
        </w:rPr>
        <w:t>, Halle C5, und auf dem VDMA-Freigelände vom 4. – 7. Mai 2026. Erleben Sie innovative Lösungen für nachhaltigen Materialumschlag im Recycling!</w:t>
      </w:r>
    </w:p>
    <w:p w14:paraId="7981C17A" w14:textId="77777777" w:rsidR="003528FC" w:rsidRDefault="003528FC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308F92FB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04E75381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486630A9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3E89DEBC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12C68620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542C97EF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5FFB0306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6687AD94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69F63728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42EF0725" w14:textId="77777777" w:rsidR="004F74B6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69261CA3" w14:textId="77777777" w:rsidR="004F74B6" w:rsidRPr="00CE1B5D" w:rsidRDefault="004F74B6" w:rsidP="00DC43F5">
      <w:pPr>
        <w:spacing w:line="360" w:lineRule="auto"/>
        <w:jc w:val="both"/>
        <w:rPr>
          <w:rFonts w:ascii="Arial" w:hAnsi="Arial" w:cs="Arial"/>
          <w:bCs/>
        </w:rPr>
      </w:pPr>
    </w:p>
    <w:p w14:paraId="368D60BB" w14:textId="38CFE021" w:rsidR="00B426AA" w:rsidRDefault="004A08FA" w:rsidP="00DC43F5">
      <w:pPr>
        <w:spacing w:line="360" w:lineRule="auto"/>
        <w:jc w:val="both"/>
        <w:rPr>
          <w:rFonts w:ascii="Arial" w:hAnsi="Arial" w:cs="Arial"/>
          <w:b/>
        </w:rPr>
      </w:pPr>
      <w:r w:rsidRPr="00203A3B">
        <w:rPr>
          <w:rFonts w:ascii="Arial" w:hAnsi="Arial" w:cs="Arial"/>
          <w:b/>
        </w:rPr>
        <w:lastRenderedPageBreak/>
        <w:t>Bildunterschriften</w:t>
      </w:r>
      <w:r w:rsidR="00B426AA" w:rsidRPr="00203A3B">
        <w:rPr>
          <w:rFonts w:ascii="Arial" w:hAnsi="Arial" w:cs="Arial"/>
          <w:b/>
        </w:rPr>
        <w:t xml:space="preserve">: </w:t>
      </w:r>
    </w:p>
    <w:p w14:paraId="4136F03D" w14:textId="7E1246BF" w:rsidR="00E52370" w:rsidRDefault="00A5282A" w:rsidP="00DC43F5">
      <w:pPr>
        <w:spacing w:line="360" w:lineRule="auto"/>
        <w:jc w:val="both"/>
        <w:rPr>
          <w:rFonts w:ascii="Arial" w:hAnsi="Arial" w:cs="Arial"/>
          <w:b/>
        </w:rPr>
      </w:pPr>
      <w:r w:rsidRPr="00A5282A">
        <w:rPr>
          <w:rFonts w:ascii="Arial" w:hAnsi="Arial" w:cs="Arial"/>
          <w:b/>
          <w:noProof/>
        </w:rPr>
        <w:drawing>
          <wp:inline distT="0" distB="0" distL="0" distR="0" wp14:anchorId="1E30F790" wp14:editId="4B926EAC">
            <wp:extent cx="5760720" cy="3236595"/>
            <wp:effectExtent l="0" t="0" r="0" b="1905"/>
            <wp:docPr id="294252338" name="Grafik 1" descr="Ein Bild, das Text, Screenshot, Grafikdesign,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52338" name="Grafik 1" descr="Ein Bild, das Text, Screenshot, Grafikdesign, Cartoon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B12B" w14:textId="1DD5C794" w:rsidR="00E52370" w:rsidRDefault="00E52370" w:rsidP="00DC43F5">
      <w:pPr>
        <w:spacing w:line="360" w:lineRule="auto"/>
        <w:jc w:val="both"/>
        <w:rPr>
          <w:rFonts w:ascii="Arial" w:hAnsi="Arial" w:cs="Arial"/>
        </w:rPr>
      </w:pPr>
      <w:r w:rsidRPr="00E52370">
        <w:rPr>
          <w:rFonts w:ascii="Arial" w:hAnsi="Arial" w:cs="Arial"/>
        </w:rPr>
        <w:t xml:space="preserve">Bild 1: </w:t>
      </w:r>
      <w:r w:rsidR="00A5282A">
        <w:rPr>
          <w:rFonts w:ascii="Arial" w:hAnsi="Arial" w:cs="Arial"/>
          <w:i/>
        </w:rPr>
        <w:t>Feiert seine Premiere auf der IFAT 2026: der neue SENNEBOGEN Mehrschalengreifer MG 4.1.</w:t>
      </w:r>
    </w:p>
    <w:p w14:paraId="205C3A11" w14:textId="77777777" w:rsidR="00E52370" w:rsidRDefault="00E52370" w:rsidP="00DC43F5">
      <w:pPr>
        <w:spacing w:line="360" w:lineRule="auto"/>
        <w:jc w:val="both"/>
        <w:rPr>
          <w:rFonts w:ascii="Arial" w:hAnsi="Arial" w:cs="Arial"/>
        </w:rPr>
      </w:pPr>
    </w:p>
    <w:p w14:paraId="7276E763" w14:textId="77777777" w:rsidR="00E52370" w:rsidRDefault="00E52370" w:rsidP="00DC43F5">
      <w:pPr>
        <w:spacing w:line="360" w:lineRule="auto"/>
        <w:jc w:val="both"/>
        <w:rPr>
          <w:rFonts w:ascii="Arial" w:hAnsi="Arial" w:cs="Arial"/>
        </w:rPr>
      </w:pPr>
    </w:p>
    <w:p w14:paraId="15BDCD19" w14:textId="77777777" w:rsidR="00E52370" w:rsidRDefault="00E52370" w:rsidP="00DC43F5">
      <w:pPr>
        <w:spacing w:line="360" w:lineRule="auto"/>
        <w:jc w:val="both"/>
        <w:rPr>
          <w:rFonts w:ascii="Arial" w:hAnsi="Arial" w:cs="Arial"/>
        </w:rPr>
      </w:pPr>
    </w:p>
    <w:p w14:paraId="30637E14" w14:textId="77777777" w:rsidR="00E52370" w:rsidRDefault="00E52370" w:rsidP="00DC43F5">
      <w:pPr>
        <w:spacing w:line="360" w:lineRule="auto"/>
        <w:jc w:val="both"/>
        <w:rPr>
          <w:rFonts w:ascii="Arial" w:hAnsi="Arial" w:cs="Arial"/>
        </w:rPr>
      </w:pPr>
    </w:p>
    <w:p w14:paraId="3A6F6B8C" w14:textId="1E208308" w:rsidR="00E52370" w:rsidRDefault="004F74B6" w:rsidP="00DC43F5">
      <w:pPr>
        <w:spacing w:line="360" w:lineRule="auto"/>
        <w:jc w:val="both"/>
        <w:rPr>
          <w:rFonts w:ascii="Arial" w:hAnsi="Arial" w:cs="Arial"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922EC6" wp14:editId="773474D8">
            <wp:simplePos x="0" y="0"/>
            <wp:positionH relativeFrom="margin">
              <wp:align>left</wp:align>
            </wp:positionH>
            <wp:positionV relativeFrom="paragraph">
              <wp:posOffset>928858</wp:posOffset>
            </wp:positionV>
            <wp:extent cx="5760720" cy="3243580"/>
            <wp:effectExtent l="0" t="0" r="0" b="0"/>
            <wp:wrapSquare wrapText="bothSides"/>
            <wp:docPr id="98633125" name="Grafik 1" descr="Ein Bild, das Himmel, draußen, Baugeräte, Transpo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3125" name="Grafik 1" descr="Ein Bild, das Himmel, draußen, Baugeräte, Transpor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370">
        <w:rPr>
          <w:rFonts w:ascii="Arial" w:hAnsi="Arial" w:cs="Arial"/>
        </w:rPr>
        <w:br/>
        <w:t xml:space="preserve">Bild 2: </w:t>
      </w:r>
      <w:r w:rsidR="00A5282A">
        <w:rPr>
          <w:rFonts w:ascii="Arial" w:hAnsi="Arial" w:cs="Arial"/>
          <w:i/>
          <w:iCs/>
        </w:rPr>
        <w:t xml:space="preserve">SENNEBOGEN bietet seit Kurzem eine komplette Baureihe an akkubetriebenen Recyclingbaggern an: von 17 t </w:t>
      </w:r>
      <w:proofErr w:type="gramStart"/>
      <w:r w:rsidR="00A5282A">
        <w:rPr>
          <w:rFonts w:ascii="Arial" w:hAnsi="Arial" w:cs="Arial"/>
          <w:i/>
          <w:iCs/>
        </w:rPr>
        <w:t>bis  31</w:t>
      </w:r>
      <w:proofErr w:type="gramEnd"/>
      <w:r w:rsidR="00A5282A">
        <w:rPr>
          <w:rFonts w:ascii="Arial" w:hAnsi="Arial" w:cs="Arial"/>
          <w:i/>
          <w:iCs/>
        </w:rPr>
        <w:t xml:space="preserve"> t Einsatzgewicht. </w:t>
      </w:r>
    </w:p>
    <w:p w14:paraId="26D8D24D" w14:textId="45BDD1A5" w:rsidR="00C355D8" w:rsidRDefault="00C355D8" w:rsidP="00DC43F5">
      <w:pPr>
        <w:spacing w:line="360" w:lineRule="auto"/>
        <w:jc w:val="both"/>
        <w:rPr>
          <w:rFonts w:ascii="Arial" w:hAnsi="Arial" w:cs="Arial"/>
          <w:i/>
          <w:iCs/>
        </w:rPr>
      </w:pPr>
    </w:p>
    <w:p w14:paraId="501857BB" w14:textId="43D8A6F6" w:rsidR="00C355D8" w:rsidRDefault="00C355D8" w:rsidP="00DC43F5">
      <w:pPr>
        <w:spacing w:line="360" w:lineRule="auto"/>
        <w:jc w:val="both"/>
        <w:rPr>
          <w:rFonts w:ascii="Arial" w:hAnsi="Arial" w:cs="Arial"/>
          <w:i/>
          <w:iCs/>
        </w:rPr>
      </w:pPr>
    </w:p>
    <w:p w14:paraId="0C927B1E" w14:textId="45C3095F" w:rsidR="00C355D8" w:rsidRDefault="00C355D8" w:rsidP="00DC43F5">
      <w:pPr>
        <w:spacing w:line="360" w:lineRule="auto"/>
        <w:jc w:val="both"/>
        <w:rPr>
          <w:rFonts w:ascii="Arial" w:hAnsi="Arial" w:cs="Arial"/>
          <w:i/>
          <w:iCs/>
        </w:rPr>
      </w:pPr>
    </w:p>
    <w:p w14:paraId="7824C5A5" w14:textId="5FAF5A7C" w:rsidR="00C355D8" w:rsidRDefault="00C355D8" w:rsidP="00DC43F5">
      <w:pPr>
        <w:spacing w:line="360" w:lineRule="auto"/>
        <w:jc w:val="both"/>
        <w:rPr>
          <w:rFonts w:ascii="Arial" w:hAnsi="Arial" w:cs="Arial"/>
          <w:i/>
          <w:iCs/>
        </w:rPr>
      </w:pPr>
    </w:p>
    <w:p w14:paraId="59EDC106" w14:textId="12293CF0" w:rsidR="00E52370" w:rsidRDefault="00CB7278" w:rsidP="00DC43F5">
      <w:pPr>
        <w:spacing w:line="360" w:lineRule="auto"/>
        <w:jc w:val="both"/>
        <w:rPr>
          <w:rFonts w:ascii="Arial" w:hAnsi="Arial" w:cs="Arial"/>
        </w:rPr>
      </w:pPr>
      <w:r w:rsidRPr="00A5282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EE67C1" wp14:editId="7773F87C">
            <wp:simplePos x="0" y="0"/>
            <wp:positionH relativeFrom="column">
              <wp:posOffset>-28087</wp:posOffset>
            </wp:positionH>
            <wp:positionV relativeFrom="paragraph">
              <wp:posOffset>981858</wp:posOffset>
            </wp:positionV>
            <wp:extent cx="5760720" cy="3228975"/>
            <wp:effectExtent l="0" t="0" r="0" b="9525"/>
            <wp:wrapSquare wrapText="bothSides"/>
            <wp:docPr id="608240938" name="Grafik 1" descr="Ein Bild, das Transport, Rad, Text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40938" name="Grafik 1" descr="Ein Bild, das Transport, Rad, Text, Reifen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39C85" w14:textId="0D333684" w:rsidR="00E52370" w:rsidRPr="00E52370" w:rsidRDefault="00E52370" w:rsidP="00DC43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Bild 3: </w:t>
      </w:r>
      <w:r w:rsidR="00C355D8" w:rsidRPr="00C355D8">
        <w:rPr>
          <w:rFonts w:ascii="Arial" w:hAnsi="Arial" w:cs="Arial"/>
          <w:bCs/>
          <w:i/>
          <w:iCs/>
        </w:rPr>
        <w:t>Auf dem Messestand in der Halle C5, Stand Nr. 451</w:t>
      </w:r>
      <w:r w:rsidR="00C519AB">
        <w:rPr>
          <w:rFonts w:ascii="Arial" w:hAnsi="Arial" w:cs="Arial"/>
          <w:bCs/>
          <w:i/>
          <w:iCs/>
        </w:rPr>
        <w:t xml:space="preserve">/551 zeigt SENNEBOGEN außerdem seine flexiblen und leistungsstarken Teleskoplader in der SENNEBOGEN-grünen und LINDE-roten Variante. </w:t>
      </w:r>
    </w:p>
    <w:sectPr w:rsidR="00E52370" w:rsidRPr="00E52370" w:rsidSect="00940F3C">
      <w:headerReference w:type="default" r:id="rId12"/>
      <w:footerReference w:type="default" r:id="rId13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C55F4" w14:textId="77777777" w:rsidR="0031137D" w:rsidRDefault="0031137D" w:rsidP="00EF7F84">
      <w:pPr>
        <w:spacing w:after="0" w:line="240" w:lineRule="auto"/>
      </w:pPr>
      <w:r>
        <w:separator/>
      </w:r>
    </w:p>
  </w:endnote>
  <w:endnote w:type="continuationSeparator" w:id="0">
    <w:p w14:paraId="2956412B" w14:textId="77777777" w:rsidR="0031137D" w:rsidRDefault="0031137D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0E9F6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AB8AFC" wp14:editId="3BFFDE55">
              <wp:simplePos x="0" y="0"/>
              <wp:positionH relativeFrom="column">
                <wp:posOffset>-529590</wp:posOffset>
              </wp:positionH>
              <wp:positionV relativeFrom="paragraph">
                <wp:posOffset>76324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F5171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6pt" to="4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" strokecolor="black [3213]" strokeweight="1pt"/>
          </w:pict>
        </mc:Fallback>
      </mc:AlternateContent>
    </w:r>
  </w:p>
  <w:p w14:paraId="3B7C6054" w14:textId="77777777" w:rsidR="00BD4763" w:rsidRPr="0010036C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10036C">
      <w:rPr>
        <w:rFonts w:ascii="Arial" w:hAnsi="Arial" w:cs="Arial"/>
        <w:b/>
        <w:sz w:val="16"/>
        <w:szCs w:val="16"/>
      </w:rPr>
      <w:t>PRESS CONTACT /</w:t>
    </w:r>
    <w:r w:rsidRPr="0010036C">
      <w:rPr>
        <w:rFonts w:ascii="Arial" w:hAnsi="Arial" w:cs="Arial"/>
        <w:sz w:val="16"/>
        <w:szCs w:val="16"/>
      </w:rPr>
      <w:t xml:space="preserve"> PRESSEKONTAKT</w:t>
    </w:r>
  </w:p>
  <w:p w14:paraId="2D8847D0" w14:textId="77777777" w:rsidR="00BD4763" w:rsidRPr="0010036C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6037D379" w14:textId="5DC5B058" w:rsidR="00BD4763" w:rsidRPr="0010036C" w:rsidRDefault="0010036C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10036C">
      <w:rPr>
        <w:rFonts w:ascii="Arial" w:hAnsi="Arial" w:cs="Arial"/>
        <w:sz w:val="16"/>
        <w:szCs w:val="16"/>
      </w:rPr>
      <w:t xml:space="preserve">Dr. </w:t>
    </w:r>
    <w:r w:rsidR="004F53A0" w:rsidRPr="0010036C">
      <w:rPr>
        <w:rFonts w:ascii="Arial" w:hAnsi="Arial" w:cs="Arial"/>
        <w:sz w:val="16"/>
        <w:szCs w:val="16"/>
      </w:rPr>
      <w:t xml:space="preserve">Franziska </w:t>
    </w:r>
    <w:r w:rsidR="0020195B" w:rsidRPr="0010036C">
      <w:rPr>
        <w:rFonts w:ascii="Arial" w:hAnsi="Arial" w:cs="Arial"/>
        <w:sz w:val="16"/>
        <w:szCs w:val="16"/>
      </w:rPr>
      <w:t>Limbrunner</w:t>
    </w:r>
  </w:p>
  <w:p w14:paraId="58B8ABC9" w14:textId="68959126" w:rsidR="00BD4763" w:rsidRPr="005B75A8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62013539" wp14:editId="6363BD72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75A8" w:rsidRPr="005B75A8">
      <w:rPr>
        <w:rFonts w:ascii="Arial" w:hAnsi="Arial" w:cs="Arial"/>
        <w:sz w:val="16"/>
        <w:szCs w:val="16"/>
      </w:rPr>
      <w:t>E-</w:t>
    </w:r>
    <w:r w:rsidR="00BD4763" w:rsidRPr="005B75A8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5B75A8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4F53A0" w:rsidRPr="005B75A8">
      <w:rPr>
        <w:rFonts w:ascii="Arial" w:hAnsi="Arial" w:cs="Arial"/>
        <w:sz w:val="16"/>
        <w:szCs w:val="16"/>
      </w:rPr>
      <w:br/>
      <w:t>Tel.: 09421 / 540-361</w:t>
    </w:r>
    <w:r w:rsidR="00602CD7" w:rsidRPr="005B75A8">
      <w:rPr>
        <w:rFonts w:ascii="Arial" w:hAnsi="Arial" w:cs="Arial"/>
        <w:sz w:val="16"/>
        <w:szCs w:val="16"/>
      </w:rPr>
      <w:br/>
    </w:r>
    <w:r w:rsidR="00BD4763" w:rsidRPr="005B75A8">
      <w:rPr>
        <w:rFonts w:ascii="Arial" w:hAnsi="Arial" w:cs="Arial"/>
        <w:b/>
        <w:sz w:val="16"/>
        <w:szCs w:val="16"/>
      </w:rPr>
      <w:t>www.sennebogen.com</w:t>
    </w:r>
    <w:r w:rsidR="00D03E2D" w:rsidRPr="005B75A8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B0298" w14:textId="77777777" w:rsidR="0031137D" w:rsidRDefault="0031137D" w:rsidP="00EF7F84">
      <w:pPr>
        <w:spacing w:after="0" w:line="240" w:lineRule="auto"/>
      </w:pPr>
      <w:r>
        <w:separator/>
      </w:r>
    </w:p>
  </w:footnote>
  <w:footnote w:type="continuationSeparator" w:id="0">
    <w:p w14:paraId="5CD96493" w14:textId="77777777" w:rsidR="0031137D" w:rsidRDefault="0031137D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E5263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AE161EB" wp14:editId="53763F86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7B448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56C466C4" wp14:editId="47A76430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7BBB705B" wp14:editId="60D25AFA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97BD6EC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E161E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0467B448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56C466C4" wp14:editId="47A76430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7BBB705B" wp14:editId="60D25AFA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97BD6EC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A6FD8A2" wp14:editId="2FD6C0B4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A33"/>
    <w:multiLevelType w:val="hybridMultilevel"/>
    <w:tmpl w:val="1FA0B36A"/>
    <w:lvl w:ilvl="0" w:tplc="04A0A7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F22EB"/>
    <w:multiLevelType w:val="hybridMultilevel"/>
    <w:tmpl w:val="574A2DE0"/>
    <w:lvl w:ilvl="0" w:tplc="94920C6E">
      <w:start w:val="4"/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" w15:restartNumberingAfterBreak="0">
    <w:nsid w:val="4F995729"/>
    <w:multiLevelType w:val="hybridMultilevel"/>
    <w:tmpl w:val="DE227126"/>
    <w:lvl w:ilvl="0" w:tplc="320EA380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B7E0D"/>
    <w:multiLevelType w:val="hybridMultilevel"/>
    <w:tmpl w:val="3F32AD80"/>
    <w:lvl w:ilvl="0" w:tplc="63ECE09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5119081">
    <w:abstractNumId w:val="4"/>
  </w:num>
  <w:num w:numId="2" w16cid:durableId="564294794">
    <w:abstractNumId w:val="0"/>
  </w:num>
  <w:num w:numId="3" w16cid:durableId="1986616251">
    <w:abstractNumId w:val="3"/>
  </w:num>
  <w:num w:numId="4" w16cid:durableId="1548368525">
    <w:abstractNumId w:val="7"/>
  </w:num>
  <w:num w:numId="5" w16cid:durableId="1052735083">
    <w:abstractNumId w:val="2"/>
  </w:num>
  <w:num w:numId="6" w16cid:durableId="1475171992">
    <w:abstractNumId w:val="6"/>
  </w:num>
  <w:num w:numId="7" w16cid:durableId="39986105">
    <w:abstractNumId w:val="5"/>
  </w:num>
  <w:num w:numId="8" w16cid:durableId="1563982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000BC"/>
    <w:rsid w:val="00002C96"/>
    <w:rsid w:val="00005E23"/>
    <w:rsid w:val="00006757"/>
    <w:rsid w:val="00007947"/>
    <w:rsid w:val="000118AA"/>
    <w:rsid w:val="00012505"/>
    <w:rsid w:val="000149EB"/>
    <w:rsid w:val="000166D4"/>
    <w:rsid w:val="00017ECD"/>
    <w:rsid w:val="0002495F"/>
    <w:rsid w:val="00026B69"/>
    <w:rsid w:val="00035792"/>
    <w:rsid w:val="00036512"/>
    <w:rsid w:val="00041254"/>
    <w:rsid w:val="00043EBE"/>
    <w:rsid w:val="00046C53"/>
    <w:rsid w:val="00046D3E"/>
    <w:rsid w:val="0005429A"/>
    <w:rsid w:val="00060ABC"/>
    <w:rsid w:val="00066CD2"/>
    <w:rsid w:val="000702C5"/>
    <w:rsid w:val="00073D5C"/>
    <w:rsid w:val="000827FC"/>
    <w:rsid w:val="000852F6"/>
    <w:rsid w:val="00086540"/>
    <w:rsid w:val="00087DD8"/>
    <w:rsid w:val="0009113D"/>
    <w:rsid w:val="0009648B"/>
    <w:rsid w:val="00096F40"/>
    <w:rsid w:val="00097053"/>
    <w:rsid w:val="000A00B3"/>
    <w:rsid w:val="000A3435"/>
    <w:rsid w:val="000B2268"/>
    <w:rsid w:val="000C4E84"/>
    <w:rsid w:val="000D7A2D"/>
    <w:rsid w:val="000E068E"/>
    <w:rsid w:val="000E7F80"/>
    <w:rsid w:val="000F3442"/>
    <w:rsid w:val="0010036C"/>
    <w:rsid w:val="001003A8"/>
    <w:rsid w:val="00101C49"/>
    <w:rsid w:val="00105F81"/>
    <w:rsid w:val="00107362"/>
    <w:rsid w:val="00112483"/>
    <w:rsid w:val="001157B4"/>
    <w:rsid w:val="00116C47"/>
    <w:rsid w:val="00121042"/>
    <w:rsid w:val="00122604"/>
    <w:rsid w:val="00127BCB"/>
    <w:rsid w:val="00130161"/>
    <w:rsid w:val="00145EBD"/>
    <w:rsid w:val="001471A0"/>
    <w:rsid w:val="00153614"/>
    <w:rsid w:val="00154AD6"/>
    <w:rsid w:val="00155837"/>
    <w:rsid w:val="00167A45"/>
    <w:rsid w:val="001704A9"/>
    <w:rsid w:val="001756FE"/>
    <w:rsid w:val="00176DB0"/>
    <w:rsid w:val="00180C30"/>
    <w:rsid w:val="00180EFC"/>
    <w:rsid w:val="00182FBC"/>
    <w:rsid w:val="00191B55"/>
    <w:rsid w:val="001A37C6"/>
    <w:rsid w:val="001B2DAD"/>
    <w:rsid w:val="001B5C82"/>
    <w:rsid w:val="001B7ABC"/>
    <w:rsid w:val="001C3A3C"/>
    <w:rsid w:val="001D29C9"/>
    <w:rsid w:val="001F2485"/>
    <w:rsid w:val="001F3AEA"/>
    <w:rsid w:val="001F5A1C"/>
    <w:rsid w:val="0020195B"/>
    <w:rsid w:val="00203A3B"/>
    <w:rsid w:val="002102E7"/>
    <w:rsid w:val="0023514E"/>
    <w:rsid w:val="00247536"/>
    <w:rsid w:val="00255D69"/>
    <w:rsid w:val="00256DE3"/>
    <w:rsid w:val="00257FF4"/>
    <w:rsid w:val="00273E27"/>
    <w:rsid w:val="00282051"/>
    <w:rsid w:val="0028469E"/>
    <w:rsid w:val="0028667B"/>
    <w:rsid w:val="00291C7A"/>
    <w:rsid w:val="002A0853"/>
    <w:rsid w:val="002B514F"/>
    <w:rsid w:val="002B5FCC"/>
    <w:rsid w:val="002C07C0"/>
    <w:rsid w:val="002C17F6"/>
    <w:rsid w:val="002C262D"/>
    <w:rsid w:val="002C7C82"/>
    <w:rsid w:val="002D0118"/>
    <w:rsid w:val="002D4D64"/>
    <w:rsid w:val="002D727D"/>
    <w:rsid w:val="002D72DB"/>
    <w:rsid w:val="002E1DE3"/>
    <w:rsid w:val="002E277F"/>
    <w:rsid w:val="002E2DD2"/>
    <w:rsid w:val="002E4D79"/>
    <w:rsid w:val="002E5C50"/>
    <w:rsid w:val="002E75CD"/>
    <w:rsid w:val="002F3AAD"/>
    <w:rsid w:val="002F497E"/>
    <w:rsid w:val="002F5305"/>
    <w:rsid w:val="002F5B83"/>
    <w:rsid w:val="00302F55"/>
    <w:rsid w:val="003055D0"/>
    <w:rsid w:val="003063A7"/>
    <w:rsid w:val="0031137D"/>
    <w:rsid w:val="00316692"/>
    <w:rsid w:val="0032370A"/>
    <w:rsid w:val="0032499A"/>
    <w:rsid w:val="0032538B"/>
    <w:rsid w:val="00326EEC"/>
    <w:rsid w:val="0033595D"/>
    <w:rsid w:val="00335F03"/>
    <w:rsid w:val="00345338"/>
    <w:rsid w:val="00347911"/>
    <w:rsid w:val="003523A2"/>
    <w:rsid w:val="003528FC"/>
    <w:rsid w:val="0035788B"/>
    <w:rsid w:val="003601FC"/>
    <w:rsid w:val="00360AC9"/>
    <w:rsid w:val="00361166"/>
    <w:rsid w:val="00364A86"/>
    <w:rsid w:val="0036541D"/>
    <w:rsid w:val="003664F2"/>
    <w:rsid w:val="0037195F"/>
    <w:rsid w:val="003833AC"/>
    <w:rsid w:val="003937CC"/>
    <w:rsid w:val="003B1A4F"/>
    <w:rsid w:val="003B3CAD"/>
    <w:rsid w:val="003C1625"/>
    <w:rsid w:val="003D2A92"/>
    <w:rsid w:val="003F0AB0"/>
    <w:rsid w:val="003F1039"/>
    <w:rsid w:val="004119CF"/>
    <w:rsid w:val="0041453F"/>
    <w:rsid w:val="00414EC6"/>
    <w:rsid w:val="00416F9A"/>
    <w:rsid w:val="00446945"/>
    <w:rsid w:val="00452595"/>
    <w:rsid w:val="0045577F"/>
    <w:rsid w:val="0046450D"/>
    <w:rsid w:val="004652B3"/>
    <w:rsid w:val="00467F4E"/>
    <w:rsid w:val="004718BB"/>
    <w:rsid w:val="00472F6F"/>
    <w:rsid w:val="00475B9E"/>
    <w:rsid w:val="00483A9F"/>
    <w:rsid w:val="004844C2"/>
    <w:rsid w:val="004960AE"/>
    <w:rsid w:val="004A08FA"/>
    <w:rsid w:val="004A2A7F"/>
    <w:rsid w:val="004B1FCC"/>
    <w:rsid w:val="004B6CF0"/>
    <w:rsid w:val="004C1F24"/>
    <w:rsid w:val="004D059E"/>
    <w:rsid w:val="004D4104"/>
    <w:rsid w:val="004E18DF"/>
    <w:rsid w:val="004E2DAD"/>
    <w:rsid w:val="004E3B4F"/>
    <w:rsid w:val="004E3CE7"/>
    <w:rsid w:val="004E3FFC"/>
    <w:rsid w:val="004E548C"/>
    <w:rsid w:val="004E7FF9"/>
    <w:rsid w:val="004F20E7"/>
    <w:rsid w:val="004F53A0"/>
    <w:rsid w:val="004F6707"/>
    <w:rsid w:val="004F74B6"/>
    <w:rsid w:val="0050193E"/>
    <w:rsid w:val="00502BA6"/>
    <w:rsid w:val="00505198"/>
    <w:rsid w:val="00506097"/>
    <w:rsid w:val="0051160B"/>
    <w:rsid w:val="005117FF"/>
    <w:rsid w:val="00513095"/>
    <w:rsid w:val="005202E7"/>
    <w:rsid w:val="005206BB"/>
    <w:rsid w:val="00523FAE"/>
    <w:rsid w:val="00532B5E"/>
    <w:rsid w:val="005365C8"/>
    <w:rsid w:val="0053680E"/>
    <w:rsid w:val="00543213"/>
    <w:rsid w:val="0054440E"/>
    <w:rsid w:val="00555164"/>
    <w:rsid w:val="00557714"/>
    <w:rsid w:val="00562F1A"/>
    <w:rsid w:val="00565B91"/>
    <w:rsid w:val="005674B4"/>
    <w:rsid w:val="005674DA"/>
    <w:rsid w:val="005865D9"/>
    <w:rsid w:val="00590CB2"/>
    <w:rsid w:val="00597CE5"/>
    <w:rsid w:val="005A5F8C"/>
    <w:rsid w:val="005A7B83"/>
    <w:rsid w:val="005B36E5"/>
    <w:rsid w:val="005B4144"/>
    <w:rsid w:val="005B5E5A"/>
    <w:rsid w:val="005B64D6"/>
    <w:rsid w:val="005B75A8"/>
    <w:rsid w:val="005C3694"/>
    <w:rsid w:val="005C49E8"/>
    <w:rsid w:val="005D23A2"/>
    <w:rsid w:val="005D44D6"/>
    <w:rsid w:val="005D4538"/>
    <w:rsid w:val="005E5578"/>
    <w:rsid w:val="005F0753"/>
    <w:rsid w:val="005F48E8"/>
    <w:rsid w:val="00602CD7"/>
    <w:rsid w:val="00605AE5"/>
    <w:rsid w:val="00611C3A"/>
    <w:rsid w:val="00613F63"/>
    <w:rsid w:val="0061644B"/>
    <w:rsid w:val="006166FF"/>
    <w:rsid w:val="00630BAC"/>
    <w:rsid w:val="00631B28"/>
    <w:rsid w:val="00640736"/>
    <w:rsid w:val="00641FED"/>
    <w:rsid w:val="0065395A"/>
    <w:rsid w:val="00656DC0"/>
    <w:rsid w:val="00661775"/>
    <w:rsid w:val="0066335E"/>
    <w:rsid w:val="00667AE1"/>
    <w:rsid w:val="00671432"/>
    <w:rsid w:val="00671CA6"/>
    <w:rsid w:val="00674D0E"/>
    <w:rsid w:val="00676C57"/>
    <w:rsid w:val="00676DBE"/>
    <w:rsid w:val="0068216D"/>
    <w:rsid w:val="00683B3C"/>
    <w:rsid w:val="00690C14"/>
    <w:rsid w:val="006943B9"/>
    <w:rsid w:val="00697935"/>
    <w:rsid w:val="006A06D7"/>
    <w:rsid w:val="006B07C7"/>
    <w:rsid w:val="006B10EF"/>
    <w:rsid w:val="006B22E2"/>
    <w:rsid w:val="006B32D5"/>
    <w:rsid w:val="006C4565"/>
    <w:rsid w:val="006E4F95"/>
    <w:rsid w:val="006F11F2"/>
    <w:rsid w:val="006F5A1B"/>
    <w:rsid w:val="006F7BBC"/>
    <w:rsid w:val="00704C9F"/>
    <w:rsid w:val="00711CC5"/>
    <w:rsid w:val="00713A64"/>
    <w:rsid w:val="00734C4F"/>
    <w:rsid w:val="00740428"/>
    <w:rsid w:val="00743575"/>
    <w:rsid w:val="00743A03"/>
    <w:rsid w:val="00744C07"/>
    <w:rsid w:val="00755E48"/>
    <w:rsid w:val="007773F5"/>
    <w:rsid w:val="00783C3D"/>
    <w:rsid w:val="00787A0F"/>
    <w:rsid w:val="007958E2"/>
    <w:rsid w:val="007A5398"/>
    <w:rsid w:val="007B21C6"/>
    <w:rsid w:val="007B42DA"/>
    <w:rsid w:val="007B7C36"/>
    <w:rsid w:val="007C262C"/>
    <w:rsid w:val="007C2FE2"/>
    <w:rsid w:val="007C32CD"/>
    <w:rsid w:val="007C3906"/>
    <w:rsid w:val="007C4311"/>
    <w:rsid w:val="007C7624"/>
    <w:rsid w:val="007D2F33"/>
    <w:rsid w:val="007D4FD8"/>
    <w:rsid w:val="007D641E"/>
    <w:rsid w:val="007E0B41"/>
    <w:rsid w:val="007E3B64"/>
    <w:rsid w:val="007F066E"/>
    <w:rsid w:val="007F697A"/>
    <w:rsid w:val="00803A4C"/>
    <w:rsid w:val="00812B55"/>
    <w:rsid w:val="00813AA5"/>
    <w:rsid w:val="00813AB0"/>
    <w:rsid w:val="00815339"/>
    <w:rsid w:val="00815929"/>
    <w:rsid w:val="00820367"/>
    <w:rsid w:val="00820EE7"/>
    <w:rsid w:val="00822A62"/>
    <w:rsid w:val="00826AC4"/>
    <w:rsid w:val="00831815"/>
    <w:rsid w:val="0084074A"/>
    <w:rsid w:val="00840E02"/>
    <w:rsid w:val="00840FBC"/>
    <w:rsid w:val="00842791"/>
    <w:rsid w:val="00856204"/>
    <w:rsid w:val="00857D88"/>
    <w:rsid w:val="00862B8D"/>
    <w:rsid w:val="00870CAE"/>
    <w:rsid w:val="00871509"/>
    <w:rsid w:val="008716A2"/>
    <w:rsid w:val="008761B0"/>
    <w:rsid w:val="0088407A"/>
    <w:rsid w:val="008870A2"/>
    <w:rsid w:val="00892F6E"/>
    <w:rsid w:val="008A0826"/>
    <w:rsid w:val="008A1FCC"/>
    <w:rsid w:val="008A44E1"/>
    <w:rsid w:val="008A6F7C"/>
    <w:rsid w:val="008A7986"/>
    <w:rsid w:val="008B05FB"/>
    <w:rsid w:val="008B3BCB"/>
    <w:rsid w:val="008B5D21"/>
    <w:rsid w:val="008C173C"/>
    <w:rsid w:val="008C3312"/>
    <w:rsid w:val="008D7B4C"/>
    <w:rsid w:val="008E1091"/>
    <w:rsid w:val="008E2B49"/>
    <w:rsid w:val="008E5180"/>
    <w:rsid w:val="008E52D2"/>
    <w:rsid w:val="008E6DF2"/>
    <w:rsid w:val="008F098B"/>
    <w:rsid w:val="008F15DC"/>
    <w:rsid w:val="008F1D28"/>
    <w:rsid w:val="008F5F96"/>
    <w:rsid w:val="008F744F"/>
    <w:rsid w:val="009040F5"/>
    <w:rsid w:val="009076E8"/>
    <w:rsid w:val="00916755"/>
    <w:rsid w:val="00916E54"/>
    <w:rsid w:val="00916E98"/>
    <w:rsid w:val="009229E5"/>
    <w:rsid w:val="009325F5"/>
    <w:rsid w:val="00934B20"/>
    <w:rsid w:val="0094035F"/>
    <w:rsid w:val="00940F3C"/>
    <w:rsid w:val="009520FD"/>
    <w:rsid w:val="00952BD8"/>
    <w:rsid w:val="0096535C"/>
    <w:rsid w:val="00965547"/>
    <w:rsid w:val="009730DF"/>
    <w:rsid w:val="00973B1E"/>
    <w:rsid w:val="00975C2B"/>
    <w:rsid w:val="00980069"/>
    <w:rsid w:val="00980C6B"/>
    <w:rsid w:val="00991C49"/>
    <w:rsid w:val="00992B7A"/>
    <w:rsid w:val="009A0DCC"/>
    <w:rsid w:val="009A7A49"/>
    <w:rsid w:val="009B5C9A"/>
    <w:rsid w:val="009C28A5"/>
    <w:rsid w:val="009C502B"/>
    <w:rsid w:val="009C615C"/>
    <w:rsid w:val="009C6C76"/>
    <w:rsid w:val="009E1DED"/>
    <w:rsid w:val="009E60F9"/>
    <w:rsid w:val="00A056E9"/>
    <w:rsid w:val="00A063A9"/>
    <w:rsid w:val="00A1016D"/>
    <w:rsid w:val="00A109AE"/>
    <w:rsid w:val="00A31008"/>
    <w:rsid w:val="00A37312"/>
    <w:rsid w:val="00A40BF2"/>
    <w:rsid w:val="00A4624B"/>
    <w:rsid w:val="00A5282A"/>
    <w:rsid w:val="00A573E7"/>
    <w:rsid w:val="00A57916"/>
    <w:rsid w:val="00A610D8"/>
    <w:rsid w:val="00A6590D"/>
    <w:rsid w:val="00A73181"/>
    <w:rsid w:val="00A74F2C"/>
    <w:rsid w:val="00A75A0D"/>
    <w:rsid w:val="00A852EE"/>
    <w:rsid w:val="00A858C8"/>
    <w:rsid w:val="00A924CE"/>
    <w:rsid w:val="00A939AD"/>
    <w:rsid w:val="00AA2052"/>
    <w:rsid w:val="00AB697A"/>
    <w:rsid w:val="00AC338D"/>
    <w:rsid w:val="00AC3500"/>
    <w:rsid w:val="00AD45E0"/>
    <w:rsid w:val="00AE5491"/>
    <w:rsid w:val="00AE569F"/>
    <w:rsid w:val="00AF0752"/>
    <w:rsid w:val="00AF2B2D"/>
    <w:rsid w:val="00B03C97"/>
    <w:rsid w:val="00B05B83"/>
    <w:rsid w:val="00B061B0"/>
    <w:rsid w:val="00B12B50"/>
    <w:rsid w:val="00B13EAC"/>
    <w:rsid w:val="00B1642B"/>
    <w:rsid w:val="00B23AAB"/>
    <w:rsid w:val="00B26797"/>
    <w:rsid w:val="00B2789C"/>
    <w:rsid w:val="00B33444"/>
    <w:rsid w:val="00B37C93"/>
    <w:rsid w:val="00B40F18"/>
    <w:rsid w:val="00B426AA"/>
    <w:rsid w:val="00B450F6"/>
    <w:rsid w:val="00B46B24"/>
    <w:rsid w:val="00B51EBE"/>
    <w:rsid w:val="00B567C3"/>
    <w:rsid w:val="00B61141"/>
    <w:rsid w:val="00B72511"/>
    <w:rsid w:val="00B7473C"/>
    <w:rsid w:val="00B760B6"/>
    <w:rsid w:val="00B76913"/>
    <w:rsid w:val="00B8183B"/>
    <w:rsid w:val="00B93D91"/>
    <w:rsid w:val="00BA0437"/>
    <w:rsid w:val="00BA6CF3"/>
    <w:rsid w:val="00BA7C9D"/>
    <w:rsid w:val="00BB3334"/>
    <w:rsid w:val="00BB47C0"/>
    <w:rsid w:val="00BC0964"/>
    <w:rsid w:val="00BC0D18"/>
    <w:rsid w:val="00BC6ECD"/>
    <w:rsid w:val="00BC79C0"/>
    <w:rsid w:val="00BD06F9"/>
    <w:rsid w:val="00BD07BC"/>
    <w:rsid w:val="00BD3532"/>
    <w:rsid w:val="00BD3E1B"/>
    <w:rsid w:val="00BD4763"/>
    <w:rsid w:val="00BD4C01"/>
    <w:rsid w:val="00BF2F10"/>
    <w:rsid w:val="00BF6266"/>
    <w:rsid w:val="00C076D4"/>
    <w:rsid w:val="00C12150"/>
    <w:rsid w:val="00C143CC"/>
    <w:rsid w:val="00C21253"/>
    <w:rsid w:val="00C21C0A"/>
    <w:rsid w:val="00C27E8A"/>
    <w:rsid w:val="00C30583"/>
    <w:rsid w:val="00C330E7"/>
    <w:rsid w:val="00C355D8"/>
    <w:rsid w:val="00C44D8F"/>
    <w:rsid w:val="00C45AB9"/>
    <w:rsid w:val="00C47991"/>
    <w:rsid w:val="00C47C63"/>
    <w:rsid w:val="00C47F1A"/>
    <w:rsid w:val="00C519AB"/>
    <w:rsid w:val="00C51DB4"/>
    <w:rsid w:val="00C52652"/>
    <w:rsid w:val="00C605F8"/>
    <w:rsid w:val="00C617FA"/>
    <w:rsid w:val="00C621D0"/>
    <w:rsid w:val="00C66409"/>
    <w:rsid w:val="00C756AB"/>
    <w:rsid w:val="00C81A27"/>
    <w:rsid w:val="00C91EC3"/>
    <w:rsid w:val="00CA789F"/>
    <w:rsid w:val="00CA7C63"/>
    <w:rsid w:val="00CB351B"/>
    <w:rsid w:val="00CB3995"/>
    <w:rsid w:val="00CB7278"/>
    <w:rsid w:val="00CC0A20"/>
    <w:rsid w:val="00CC2A9A"/>
    <w:rsid w:val="00CC368E"/>
    <w:rsid w:val="00CD3126"/>
    <w:rsid w:val="00CD41D2"/>
    <w:rsid w:val="00CE1B5D"/>
    <w:rsid w:val="00CE514A"/>
    <w:rsid w:val="00CE52E8"/>
    <w:rsid w:val="00CE52F5"/>
    <w:rsid w:val="00CF2F79"/>
    <w:rsid w:val="00CF3B6F"/>
    <w:rsid w:val="00CF5246"/>
    <w:rsid w:val="00CF7602"/>
    <w:rsid w:val="00D03002"/>
    <w:rsid w:val="00D03A63"/>
    <w:rsid w:val="00D03E2D"/>
    <w:rsid w:val="00D1290A"/>
    <w:rsid w:val="00D12EE6"/>
    <w:rsid w:val="00D142AD"/>
    <w:rsid w:val="00D162E6"/>
    <w:rsid w:val="00D3268D"/>
    <w:rsid w:val="00D4009F"/>
    <w:rsid w:val="00D402DD"/>
    <w:rsid w:val="00D427F0"/>
    <w:rsid w:val="00D446EF"/>
    <w:rsid w:val="00D45373"/>
    <w:rsid w:val="00D513B5"/>
    <w:rsid w:val="00D60F8A"/>
    <w:rsid w:val="00D652B8"/>
    <w:rsid w:val="00D701A0"/>
    <w:rsid w:val="00D709A4"/>
    <w:rsid w:val="00D710EF"/>
    <w:rsid w:val="00D723DD"/>
    <w:rsid w:val="00D72D9F"/>
    <w:rsid w:val="00D730B0"/>
    <w:rsid w:val="00D83440"/>
    <w:rsid w:val="00D83E6A"/>
    <w:rsid w:val="00D860E1"/>
    <w:rsid w:val="00D97A64"/>
    <w:rsid w:val="00DB70CD"/>
    <w:rsid w:val="00DB741D"/>
    <w:rsid w:val="00DC43F5"/>
    <w:rsid w:val="00DC66F9"/>
    <w:rsid w:val="00DD3180"/>
    <w:rsid w:val="00DD36BF"/>
    <w:rsid w:val="00DD6575"/>
    <w:rsid w:val="00DE077E"/>
    <w:rsid w:val="00DE136A"/>
    <w:rsid w:val="00DF1B77"/>
    <w:rsid w:val="00DF318B"/>
    <w:rsid w:val="00DF509C"/>
    <w:rsid w:val="00DF5BC8"/>
    <w:rsid w:val="00E03541"/>
    <w:rsid w:val="00E044FD"/>
    <w:rsid w:val="00E10BD0"/>
    <w:rsid w:val="00E149FB"/>
    <w:rsid w:val="00E247B4"/>
    <w:rsid w:val="00E315E8"/>
    <w:rsid w:val="00E36AA6"/>
    <w:rsid w:val="00E45BDF"/>
    <w:rsid w:val="00E478A4"/>
    <w:rsid w:val="00E50EE2"/>
    <w:rsid w:val="00E52370"/>
    <w:rsid w:val="00E53962"/>
    <w:rsid w:val="00E56892"/>
    <w:rsid w:val="00E60BE0"/>
    <w:rsid w:val="00E8079D"/>
    <w:rsid w:val="00E82371"/>
    <w:rsid w:val="00E83355"/>
    <w:rsid w:val="00E847B5"/>
    <w:rsid w:val="00E91AD4"/>
    <w:rsid w:val="00E91D18"/>
    <w:rsid w:val="00E92540"/>
    <w:rsid w:val="00E92ECC"/>
    <w:rsid w:val="00E94C9B"/>
    <w:rsid w:val="00E97C12"/>
    <w:rsid w:val="00E97E3A"/>
    <w:rsid w:val="00EA1CA9"/>
    <w:rsid w:val="00EA50E4"/>
    <w:rsid w:val="00EB145E"/>
    <w:rsid w:val="00EB446E"/>
    <w:rsid w:val="00EB6D12"/>
    <w:rsid w:val="00EC2CC0"/>
    <w:rsid w:val="00EC357E"/>
    <w:rsid w:val="00ED1282"/>
    <w:rsid w:val="00ED6D69"/>
    <w:rsid w:val="00EE2299"/>
    <w:rsid w:val="00EE36CC"/>
    <w:rsid w:val="00EE3878"/>
    <w:rsid w:val="00EF1521"/>
    <w:rsid w:val="00EF15F6"/>
    <w:rsid w:val="00EF1F3A"/>
    <w:rsid w:val="00EF5910"/>
    <w:rsid w:val="00EF7F84"/>
    <w:rsid w:val="00F004D4"/>
    <w:rsid w:val="00F01631"/>
    <w:rsid w:val="00F054AB"/>
    <w:rsid w:val="00F074A3"/>
    <w:rsid w:val="00F1025B"/>
    <w:rsid w:val="00F10911"/>
    <w:rsid w:val="00F11371"/>
    <w:rsid w:val="00F152E0"/>
    <w:rsid w:val="00F17914"/>
    <w:rsid w:val="00F242B5"/>
    <w:rsid w:val="00F40540"/>
    <w:rsid w:val="00F526BA"/>
    <w:rsid w:val="00F52CF2"/>
    <w:rsid w:val="00F556BE"/>
    <w:rsid w:val="00F6238E"/>
    <w:rsid w:val="00F63CC5"/>
    <w:rsid w:val="00F6494F"/>
    <w:rsid w:val="00F73521"/>
    <w:rsid w:val="00F82276"/>
    <w:rsid w:val="00F84584"/>
    <w:rsid w:val="00F86849"/>
    <w:rsid w:val="00F86E96"/>
    <w:rsid w:val="00F91092"/>
    <w:rsid w:val="00F97296"/>
    <w:rsid w:val="00FA3480"/>
    <w:rsid w:val="00FA5D90"/>
    <w:rsid w:val="00FB0355"/>
    <w:rsid w:val="00FB3621"/>
    <w:rsid w:val="00FB5880"/>
    <w:rsid w:val="00FC7E60"/>
    <w:rsid w:val="00FD1AA0"/>
    <w:rsid w:val="00FD1AD3"/>
    <w:rsid w:val="00FD5480"/>
    <w:rsid w:val="00FD64EC"/>
    <w:rsid w:val="00FE2242"/>
    <w:rsid w:val="00FE72E2"/>
    <w:rsid w:val="00FF084D"/>
    <w:rsid w:val="00FF0D16"/>
    <w:rsid w:val="00FF2F9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7BDF5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654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427F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nnebogen.com/news/news-presse/sennebogen-praesentiert-umschlagbagger-aus-gruenem-stah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3136-FDE7-445A-859B-703812413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996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Limbrunner Franziska</dc:creator>
  <cp:keywords/>
  <dc:description/>
  <cp:lastModifiedBy>Limbrunner Franziska</cp:lastModifiedBy>
  <cp:revision>12</cp:revision>
  <cp:lastPrinted>2026-01-07T10:25:00Z</cp:lastPrinted>
  <dcterms:created xsi:type="dcterms:W3CDTF">2026-02-26T09:32:00Z</dcterms:created>
  <dcterms:modified xsi:type="dcterms:W3CDTF">2026-03-05T14:21:00Z</dcterms:modified>
</cp:coreProperties>
</file>