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7CEF" w14:textId="19F1A7A3" w:rsidR="0005429A" w:rsidRDefault="00F474AA" w:rsidP="00884D9E">
      <w:pPr>
        <w:spacing w:line="360" w:lineRule="auto"/>
        <w:rPr>
          <w:rFonts w:ascii="Arial" w:hAnsi="Arial" w:cs="Arial"/>
          <w:b/>
          <w:sz w:val="28"/>
          <w:u w:val="single"/>
        </w:rPr>
      </w:pPr>
      <w:r>
        <w:rPr>
          <w:rFonts w:ascii="Arial" w:hAnsi="Arial" w:cs="Arial"/>
          <w:b/>
          <w:sz w:val="28"/>
          <w:u w:val="single"/>
        </w:rPr>
        <w:t>SENNEBOGEN auf de</w:t>
      </w:r>
      <w:r w:rsidR="009D1709">
        <w:rPr>
          <w:rFonts w:ascii="Arial" w:hAnsi="Arial" w:cs="Arial"/>
          <w:b/>
          <w:sz w:val="28"/>
          <w:u w:val="single"/>
        </w:rPr>
        <w:t>n deutschen Baumpflegetagen 2024</w:t>
      </w:r>
    </w:p>
    <w:p w14:paraId="462498E2" w14:textId="0C11927B" w:rsidR="00EA51A3" w:rsidRDefault="00536ADF" w:rsidP="00C75F0A">
      <w:pPr>
        <w:spacing w:line="360" w:lineRule="auto"/>
        <w:rPr>
          <w:rFonts w:ascii="Arial" w:hAnsi="Arial" w:cs="Arial"/>
          <w:b/>
          <w:szCs w:val="18"/>
        </w:rPr>
      </w:pPr>
      <w:r>
        <w:rPr>
          <w:rFonts w:ascii="Arial" w:hAnsi="Arial" w:cs="Arial"/>
          <w:b/>
          <w:szCs w:val="18"/>
        </w:rPr>
        <w:t xml:space="preserve">Besuchen Sie uns von 23.04 bis 25.04 auf den deutschen Baumpflegetagen, </w:t>
      </w:r>
      <w:r w:rsidR="00F5704D">
        <w:rPr>
          <w:rFonts w:ascii="Arial" w:hAnsi="Arial" w:cs="Arial"/>
          <w:b/>
          <w:szCs w:val="18"/>
        </w:rPr>
        <w:t xml:space="preserve">der wichtigsten europäischen Veranstaltung für die Fortbildung in der Baumpflege in Augsburg. </w:t>
      </w:r>
      <w:r w:rsidR="00C75F0A">
        <w:rPr>
          <w:rFonts w:ascii="Arial" w:hAnsi="Arial" w:cs="Arial"/>
          <w:b/>
          <w:szCs w:val="18"/>
        </w:rPr>
        <w:t>SENNEBOGEN nimmt dieses Jahr erstmalig an den Deutschen Baumpflegetagen teil und präsentiert auf der größten Ausstellerfläche der Messe i</w:t>
      </w:r>
      <w:r w:rsidR="00EA51A3">
        <w:rPr>
          <w:rFonts w:ascii="Arial" w:hAnsi="Arial" w:cs="Arial"/>
          <w:b/>
          <w:szCs w:val="18"/>
        </w:rPr>
        <w:t xml:space="preserve">m Freigelände an Standplatz D22-23 </w:t>
      </w:r>
      <w:r w:rsidR="00C75F0A">
        <w:rPr>
          <w:rFonts w:ascii="Arial" w:hAnsi="Arial" w:cs="Arial"/>
          <w:b/>
          <w:szCs w:val="18"/>
        </w:rPr>
        <w:t>den Fällbagger 718 E.</w:t>
      </w:r>
      <w:r w:rsidR="004644F0">
        <w:rPr>
          <w:rFonts w:ascii="Arial" w:hAnsi="Arial" w:cs="Arial"/>
          <w:b/>
          <w:szCs w:val="18"/>
        </w:rPr>
        <w:t xml:space="preserve"> </w:t>
      </w:r>
    </w:p>
    <w:p w14:paraId="5FDFC1C4" w14:textId="16C022F4" w:rsidR="00415351" w:rsidRPr="00415351" w:rsidRDefault="0073353C" w:rsidP="002B2E6E">
      <w:pPr>
        <w:spacing w:line="360" w:lineRule="auto"/>
        <w:rPr>
          <w:rFonts w:ascii="Arial" w:hAnsi="Arial" w:cs="Arial"/>
          <w:bCs/>
          <w:szCs w:val="18"/>
        </w:rPr>
      </w:pPr>
      <w:r>
        <w:rPr>
          <w:rFonts w:ascii="Arial" w:hAnsi="Arial" w:cs="Arial"/>
          <w:bCs/>
          <w:szCs w:val="18"/>
        </w:rPr>
        <w:t xml:space="preserve">Die Bäume sind zunehmend </w:t>
      </w:r>
      <w:r w:rsidR="002B2E6E">
        <w:rPr>
          <w:rFonts w:ascii="Arial" w:hAnsi="Arial" w:cs="Arial"/>
          <w:bCs/>
          <w:szCs w:val="18"/>
        </w:rPr>
        <w:t>Belastungen</w:t>
      </w:r>
      <w:r>
        <w:rPr>
          <w:rFonts w:ascii="Arial" w:hAnsi="Arial" w:cs="Arial"/>
          <w:bCs/>
          <w:szCs w:val="18"/>
        </w:rPr>
        <w:t xml:space="preserve"> ausgesetzt: Hitze, Trockenheit, Baustellen</w:t>
      </w:r>
      <w:r w:rsidR="002B2E6E">
        <w:rPr>
          <w:rFonts w:ascii="Arial" w:hAnsi="Arial" w:cs="Arial"/>
          <w:bCs/>
          <w:szCs w:val="18"/>
        </w:rPr>
        <w:t xml:space="preserve">. </w:t>
      </w:r>
      <w:r w:rsidR="002B2E6E" w:rsidRPr="00415351">
        <w:rPr>
          <w:rFonts w:ascii="Arial" w:hAnsi="Arial" w:cs="Arial"/>
          <w:bCs/>
          <w:szCs w:val="18"/>
        </w:rPr>
        <w:t>In diesem Zusammenhang steigen auch die Anforderungen an die eingesetzten Maschinen, die zunehmend spezifische Lösungen erfordern</w:t>
      </w:r>
      <w:r w:rsidR="002B2E6E">
        <w:rPr>
          <w:rFonts w:ascii="Arial" w:hAnsi="Arial" w:cs="Arial"/>
          <w:bCs/>
          <w:szCs w:val="18"/>
        </w:rPr>
        <w:t xml:space="preserve">. </w:t>
      </w:r>
      <w:r w:rsidR="002B2E6E" w:rsidRPr="00415351">
        <w:rPr>
          <w:rFonts w:ascii="Arial" w:hAnsi="Arial" w:cs="Arial"/>
          <w:bCs/>
          <w:szCs w:val="18"/>
        </w:rPr>
        <w:t>SENNEBOGEN bietet für sämtliche Herausforderungen interessante Lösungen und präsentiert diese erstmals auf der dreitägigen Veranstaltung mit Schwerpunkt auf Baumbiologie im Klimawandel und Baumschutz auf Baustellen.</w:t>
      </w:r>
    </w:p>
    <w:p w14:paraId="3DE3A6A6" w14:textId="1846CC54" w:rsidR="001804D3" w:rsidRDefault="00F16176" w:rsidP="00C63A1E">
      <w:pPr>
        <w:spacing w:line="360" w:lineRule="auto"/>
        <w:rPr>
          <w:rFonts w:ascii="Arial" w:hAnsi="Arial" w:cs="Arial"/>
          <w:b/>
          <w:szCs w:val="18"/>
        </w:rPr>
      </w:pPr>
      <w:r>
        <w:rPr>
          <w:rFonts w:ascii="Arial" w:hAnsi="Arial" w:cs="Arial"/>
          <w:b/>
          <w:szCs w:val="18"/>
        </w:rPr>
        <w:t xml:space="preserve">Fällbagger </w:t>
      </w:r>
      <w:r w:rsidR="0016357A">
        <w:rPr>
          <w:rFonts w:ascii="Arial" w:hAnsi="Arial" w:cs="Arial"/>
          <w:b/>
          <w:szCs w:val="18"/>
        </w:rPr>
        <w:t>SENNEBOGEN 718 E</w:t>
      </w:r>
      <w:r w:rsidR="008B58F0">
        <w:rPr>
          <w:rFonts w:ascii="Arial" w:hAnsi="Arial" w:cs="Arial"/>
          <w:b/>
          <w:szCs w:val="18"/>
        </w:rPr>
        <w:t xml:space="preserve"> </w:t>
      </w:r>
    </w:p>
    <w:p w14:paraId="70B8761C" w14:textId="6F2EAFF8" w:rsidR="001804D3" w:rsidRDefault="009C0188" w:rsidP="00C63A1E">
      <w:pPr>
        <w:spacing w:line="360" w:lineRule="auto"/>
        <w:rPr>
          <w:rFonts w:ascii="Arial" w:hAnsi="Arial" w:cs="Arial"/>
          <w:bCs/>
          <w:szCs w:val="18"/>
        </w:rPr>
      </w:pPr>
      <w:r>
        <w:rPr>
          <w:rFonts w:ascii="Arial" w:hAnsi="Arial" w:cs="Arial"/>
          <w:bCs/>
          <w:szCs w:val="18"/>
        </w:rPr>
        <w:t>Der SENNEBOGEN 718 E Umschlagbagger für Baumpflege, Landschaftspflege und Energieholzernte</w:t>
      </w:r>
      <w:r w:rsidR="00DD7FDD">
        <w:rPr>
          <w:rFonts w:ascii="Arial" w:hAnsi="Arial" w:cs="Arial"/>
          <w:bCs/>
          <w:szCs w:val="18"/>
        </w:rPr>
        <w:t xml:space="preserve"> hat eine Reichweite von 13 Metern und</w:t>
      </w:r>
      <w:r>
        <w:rPr>
          <w:rFonts w:ascii="Arial" w:hAnsi="Arial" w:cs="Arial"/>
          <w:bCs/>
          <w:szCs w:val="18"/>
        </w:rPr>
        <w:t xml:space="preserve"> </w:t>
      </w:r>
      <w:r w:rsidR="00887EBF">
        <w:rPr>
          <w:rFonts w:ascii="Arial" w:hAnsi="Arial" w:cs="Arial"/>
          <w:bCs/>
          <w:szCs w:val="18"/>
        </w:rPr>
        <w:t xml:space="preserve">überzeugt durch Kompaktheit, Komfort und Flexibilität. Die Forstumschlagmaschine besticht durch seine platzsparenden Abmessungen, einem geringen Heckschwenkradius und einem niedrigen </w:t>
      </w:r>
      <w:r w:rsidR="00DD7FDD">
        <w:rPr>
          <w:rFonts w:ascii="Arial" w:hAnsi="Arial" w:cs="Arial"/>
          <w:bCs/>
          <w:szCs w:val="18"/>
        </w:rPr>
        <w:t>Eigengewicht</w:t>
      </w:r>
      <w:r w:rsidR="00887EBF">
        <w:rPr>
          <w:rFonts w:ascii="Arial" w:hAnsi="Arial" w:cs="Arial"/>
          <w:bCs/>
          <w:szCs w:val="18"/>
        </w:rPr>
        <w:t xml:space="preserve"> – der Einsatz auf engen Forstwegen oder viel befahrene Straßen stellt für den kompakten Umschlagbagger kein Problem dar. </w:t>
      </w:r>
      <w:r w:rsidR="00991CB8">
        <w:rPr>
          <w:rFonts w:ascii="Arial" w:hAnsi="Arial" w:cs="Arial"/>
          <w:bCs/>
          <w:szCs w:val="18"/>
        </w:rPr>
        <w:t xml:space="preserve">Mit einem Transportgewicht von unter 22 Tonnen genügt ein 3-Achs-Tieflader zum Versetzen des Fällbaggers. Eine </w:t>
      </w:r>
      <w:r w:rsidR="00184B2C">
        <w:rPr>
          <w:rFonts w:ascii="Arial" w:hAnsi="Arial" w:cs="Arial"/>
          <w:bCs/>
          <w:szCs w:val="18"/>
        </w:rPr>
        <w:t>optionale</w:t>
      </w:r>
      <w:r w:rsidR="00991CB8">
        <w:rPr>
          <w:rFonts w:ascii="Arial" w:hAnsi="Arial" w:cs="Arial"/>
          <w:bCs/>
          <w:szCs w:val="18"/>
        </w:rPr>
        <w:t xml:space="preserve"> Straßenzulassung bietet zusätzliche Flexibilität.</w:t>
      </w:r>
      <w:r w:rsidR="00F35DF3">
        <w:rPr>
          <w:rFonts w:ascii="Arial" w:hAnsi="Arial" w:cs="Arial"/>
          <w:bCs/>
          <w:szCs w:val="18"/>
        </w:rPr>
        <w:t xml:space="preserve"> </w:t>
      </w:r>
    </w:p>
    <w:p w14:paraId="3873DC24" w14:textId="578C8B8F" w:rsidR="001804D3" w:rsidRPr="001804D3" w:rsidRDefault="001804D3" w:rsidP="00C63A1E">
      <w:pPr>
        <w:spacing w:line="360" w:lineRule="auto"/>
        <w:rPr>
          <w:rFonts w:ascii="Arial" w:hAnsi="Arial" w:cs="Arial"/>
          <w:b/>
          <w:szCs w:val="18"/>
        </w:rPr>
      </w:pPr>
      <w:r w:rsidRPr="001804D3">
        <w:rPr>
          <w:rFonts w:ascii="Arial" w:hAnsi="Arial" w:cs="Arial"/>
          <w:b/>
          <w:szCs w:val="18"/>
        </w:rPr>
        <w:t xml:space="preserve">Der </w:t>
      </w:r>
      <w:r>
        <w:rPr>
          <w:rFonts w:ascii="Arial" w:hAnsi="Arial" w:cs="Arial"/>
          <w:b/>
          <w:szCs w:val="18"/>
        </w:rPr>
        <w:t>beste Arbeitsplatz: Die SENNEBOGEN Maxcab II</w:t>
      </w:r>
    </w:p>
    <w:p w14:paraId="2C821D9A" w14:textId="1935B371" w:rsidR="00102E58" w:rsidRDefault="001804D3" w:rsidP="00C63A1E">
      <w:pPr>
        <w:spacing w:line="360" w:lineRule="auto"/>
        <w:rPr>
          <w:rFonts w:ascii="Arial" w:hAnsi="Arial" w:cs="Arial"/>
          <w:bCs/>
          <w:szCs w:val="18"/>
        </w:rPr>
      </w:pPr>
      <w:r>
        <w:rPr>
          <w:rFonts w:ascii="Arial" w:hAnsi="Arial" w:cs="Arial"/>
          <w:bCs/>
          <w:szCs w:val="18"/>
        </w:rPr>
        <w:t>Die meistverkaufte Fahrerkabine Maxcab II ist ein Arbeitsplatz mit Wohlfühlgarantie</w:t>
      </w:r>
      <w:r w:rsidR="00102E58">
        <w:rPr>
          <w:rFonts w:ascii="Arial" w:hAnsi="Arial" w:cs="Arial"/>
          <w:bCs/>
          <w:szCs w:val="18"/>
        </w:rPr>
        <w:t xml:space="preserve"> auf einer Sichthöhe von</w:t>
      </w:r>
      <w:r w:rsidR="00D15A47">
        <w:rPr>
          <w:rFonts w:ascii="Arial" w:hAnsi="Arial" w:cs="Arial"/>
          <w:bCs/>
          <w:szCs w:val="18"/>
        </w:rPr>
        <w:t xml:space="preserve"> knapp</w:t>
      </w:r>
      <w:r w:rsidR="00102E58">
        <w:rPr>
          <w:rFonts w:ascii="Arial" w:hAnsi="Arial" w:cs="Arial"/>
          <w:bCs/>
          <w:szCs w:val="18"/>
        </w:rPr>
        <w:t xml:space="preserve"> 6 </w:t>
      </w:r>
      <w:r w:rsidR="002B2E6E">
        <w:rPr>
          <w:rFonts w:ascii="Arial" w:hAnsi="Arial" w:cs="Arial"/>
          <w:bCs/>
          <w:szCs w:val="18"/>
        </w:rPr>
        <w:t>Metern.</w:t>
      </w:r>
      <w:r>
        <w:rPr>
          <w:rFonts w:ascii="Arial" w:hAnsi="Arial" w:cs="Arial"/>
          <w:bCs/>
          <w:szCs w:val="18"/>
        </w:rPr>
        <w:t xml:space="preserve"> Die Fahrerkabine besticht durch ein geräumiges Interieur, einen komfortablen Fahrersitz, der sich auf die verschiedensten Bedürfnisse anpassen lässt, sowie ein angenehmes Raumklima bei jeder Jahreszeit. Die </w:t>
      </w:r>
      <w:r w:rsidR="00D15A47">
        <w:rPr>
          <w:rFonts w:ascii="Arial" w:hAnsi="Arial" w:cs="Arial"/>
          <w:bCs/>
          <w:szCs w:val="18"/>
        </w:rPr>
        <w:t xml:space="preserve">optional </w:t>
      </w:r>
      <w:r>
        <w:rPr>
          <w:rFonts w:ascii="Arial" w:hAnsi="Arial" w:cs="Arial"/>
          <w:bCs/>
          <w:szCs w:val="18"/>
        </w:rPr>
        <w:t>um 30 Grad neigbare Fahrerkabine sorgt für ergonomisches, in den Sitz zurückgelehntes Arbeiten mit freiem Blick auf das Anbaugerät.</w:t>
      </w:r>
      <w:r w:rsidR="0044384B">
        <w:rPr>
          <w:rFonts w:ascii="Arial" w:hAnsi="Arial" w:cs="Arial"/>
          <w:bCs/>
          <w:szCs w:val="18"/>
        </w:rPr>
        <w:t xml:space="preserve"> D</w:t>
      </w:r>
      <w:r w:rsidR="00102E58">
        <w:rPr>
          <w:rFonts w:ascii="Arial" w:hAnsi="Arial" w:cs="Arial"/>
          <w:bCs/>
          <w:szCs w:val="18"/>
        </w:rPr>
        <w:t xml:space="preserve">arüber hinaus sorgt der vereinfachte Einstieg durch die Schiebetüre </w:t>
      </w:r>
      <w:r w:rsidR="00102E58">
        <w:rPr>
          <w:rFonts w:ascii="Arial" w:hAnsi="Arial" w:cs="Arial"/>
          <w:bCs/>
          <w:szCs w:val="18"/>
        </w:rPr>
        <w:lastRenderedPageBreak/>
        <w:t>sowie der luftgefederte Sitz für viel Komfort bei intensiven Fälleinsätzen. Der Schutz des Fahrers genießt bei SENNEBOGEN höchste Priorität, weshalb die Kabine – je nach Anwendungsfall im Holzeinsatz oder auch auf Abbruchbaustellen – durch unterschiedliche Optionen wie Schutzpakete optimal ausgestattet werden kann.</w:t>
      </w:r>
    </w:p>
    <w:p w14:paraId="6ECD07A6" w14:textId="6B94AFE8" w:rsidR="00102E58" w:rsidRPr="00102E58" w:rsidRDefault="00102E58" w:rsidP="00C63A1E">
      <w:pPr>
        <w:spacing w:line="360" w:lineRule="auto"/>
        <w:rPr>
          <w:rFonts w:ascii="Arial" w:hAnsi="Arial" w:cs="Arial"/>
          <w:b/>
          <w:szCs w:val="18"/>
        </w:rPr>
      </w:pPr>
      <w:r>
        <w:rPr>
          <w:rFonts w:ascii="Arial" w:hAnsi="Arial" w:cs="Arial"/>
          <w:b/>
          <w:szCs w:val="18"/>
        </w:rPr>
        <w:t>Vielseitige Einsatzmöglichkeiten</w:t>
      </w:r>
    </w:p>
    <w:p w14:paraId="6A654FF2" w14:textId="67063ABE" w:rsidR="001F3535" w:rsidRDefault="00DB5FE6" w:rsidP="001F3535">
      <w:pPr>
        <w:spacing w:line="360" w:lineRule="auto"/>
        <w:rPr>
          <w:rFonts w:ascii="Arial" w:hAnsi="Arial" w:cs="Arial"/>
          <w:bCs/>
          <w:szCs w:val="18"/>
        </w:rPr>
      </w:pPr>
      <w:r>
        <w:rPr>
          <w:rFonts w:ascii="Arial" w:hAnsi="Arial" w:cs="Arial"/>
          <w:bCs/>
          <w:szCs w:val="18"/>
        </w:rPr>
        <w:t>Ob Böschungspflege, Freischneiden von Straßen und Forstwegen, Aufarbeitung von Sturmholz und befallenen Hölzern, Problembau</w:t>
      </w:r>
      <w:r w:rsidR="002B3279">
        <w:rPr>
          <w:rFonts w:ascii="Arial" w:hAnsi="Arial" w:cs="Arial"/>
          <w:bCs/>
          <w:szCs w:val="18"/>
        </w:rPr>
        <w:t>m</w:t>
      </w:r>
      <w:r>
        <w:rPr>
          <w:rFonts w:ascii="Arial" w:hAnsi="Arial" w:cs="Arial"/>
          <w:bCs/>
          <w:szCs w:val="18"/>
        </w:rPr>
        <w:t>fällung oder platzsparende Baumpflege – der SENNEBOGEN 718 E bietet viele Einsatzmöglichkeiten.</w:t>
      </w:r>
      <w:r w:rsidR="001F3535">
        <w:rPr>
          <w:rFonts w:ascii="Arial" w:hAnsi="Arial" w:cs="Arial"/>
          <w:bCs/>
          <w:szCs w:val="18"/>
        </w:rPr>
        <w:t xml:space="preserve"> </w:t>
      </w:r>
      <w:r w:rsidR="00803B64">
        <w:rPr>
          <w:rFonts w:ascii="Arial" w:hAnsi="Arial" w:cs="Arial"/>
          <w:bCs/>
          <w:szCs w:val="18"/>
        </w:rPr>
        <w:t xml:space="preserve">Dank </w:t>
      </w:r>
      <w:r w:rsidR="00260F9C">
        <w:rPr>
          <w:rFonts w:ascii="Arial" w:hAnsi="Arial" w:cs="Arial"/>
          <w:bCs/>
          <w:szCs w:val="18"/>
        </w:rPr>
        <w:t>des</w:t>
      </w:r>
      <w:r w:rsidR="00803B64">
        <w:rPr>
          <w:rFonts w:ascii="Arial" w:hAnsi="Arial" w:cs="Arial"/>
          <w:bCs/>
          <w:szCs w:val="18"/>
        </w:rPr>
        <w:t xml:space="preserve"> geringen Gewichts ist d</w:t>
      </w:r>
      <w:r w:rsidR="00260F9C">
        <w:rPr>
          <w:rFonts w:ascii="Arial" w:hAnsi="Arial" w:cs="Arial"/>
          <w:bCs/>
          <w:szCs w:val="18"/>
        </w:rPr>
        <w:t xml:space="preserve">ie Maschine </w:t>
      </w:r>
      <w:r w:rsidR="00803B64">
        <w:rPr>
          <w:rFonts w:ascii="Arial" w:hAnsi="Arial" w:cs="Arial"/>
          <w:bCs/>
          <w:szCs w:val="18"/>
        </w:rPr>
        <w:t xml:space="preserve">einfach zu transportieren und sorgt durch feinfühlige, perfekt abgestimmte Joysticklenkung für präzise Greifbewegungen. Neben dem kleinen </w:t>
      </w:r>
      <w:r w:rsidR="00D15A47">
        <w:rPr>
          <w:rFonts w:ascii="Arial" w:hAnsi="Arial" w:cs="Arial"/>
          <w:bCs/>
          <w:szCs w:val="18"/>
        </w:rPr>
        <w:t>Hecks</w:t>
      </w:r>
      <w:r w:rsidR="00803B64">
        <w:rPr>
          <w:rFonts w:ascii="Arial" w:hAnsi="Arial" w:cs="Arial"/>
          <w:bCs/>
          <w:szCs w:val="18"/>
        </w:rPr>
        <w:t xml:space="preserve">chwenkradius von </w:t>
      </w:r>
      <w:r w:rsidR="00D15A47">
        <w:rPr>
          <w:rFonts w:ascii="Arial" w:hAnsi="Arial" w:cs="Arial"/>
          <w:bCs/>
          <w:szCs w:val="18"/>
        </w:rPr>
        <w:t xml:space="preserve">unter </w:t>
      </w:r>
      <w:r w:rsidR="00803B64">
        <w:rPr>
          <w:rFonts w:ascii="Arial" w:hAnsi="Arial" w:cs="Arial"/>
          <w:bCs/>
          <w:szCs w:val="18"/>
        </w:rPr>
        <w:t xml:space="preserve">2,4 Metern überzeugt die Maschine zudem durch </w:t>
      </w:r>
      <w:r w:rsidR="00260F9C">
        <w:rPr>
          <w:rFonts w:ascii="Arial" w:hAnsi="Arial" w:cs="Arial"/>
          <w:bCs/>
          <w:szCs w:val="18"/>
        </w:rPr>
        <w:t>einen</w:t>
      </w:r>
      <w:r w:rsidR="002B0707">
        <w:rPr>
          <w:rFonts w:ascii="Arial" w:hAnsi="Arial" w:cs="Arial"/>
          <w:bCs/>
          <w:szCs w:val="18"/>
        </w:rPr>
        <w:t xml:space="preserve"> separaten und abgestimmten </w:t>
      </w:r>
      <w:r w:rsidR="00A9699B">
        <w:rPr>
          <w:rFonts w:ascii="Arial" w:hAnsi="Arial" w:cs="Arial"/>
          <w:bCs/>
          <w:szCs w:val="18"/>
        </w:rPr>
        <w:t>Hydraulikkreislauf,</w:t>
      </w:r>
      <w:r w:rsidR="002B0707">
        <w:rPr>
          <w:rFonts w:ascii="Arial" w:hAnsi="Arial" w:cs="Arial"/>
          <w:bCs/>
          <w:szCs w:val="18"/>
        </w:rPr>
        <w:t xml:space="preserve"> wodurch </w:t>
      </w:r>
      <w:r w:rsidR="00803B64">
        <w:rPr>
          <w:rFonts w:ascii="Arial" w:hAnsi="Arial" w:cs="Arial"/>
          <w:bCs/>
          <w:szCs w:val="18"/>
        </w:rPr>
        <w:t>diverse Anbaugeräte wie Greifsägen, Greifer, Mulcher oder Schnittaggregate</w:t>
      </w:r>
      <w:r w:rsidR="002B0707">
        <w:rPr>
          <w:rFonts w:ascii="Arial" w:hAnsi="Arial" w:cs="Arial"/>
          <w:bCs/>
          <w:szCs w:val="18"/>
        </w:rPr>
        <w:t xml:space="preserve"> </w:t>
      </w:r>
      <w:r w:rsidR="00260F9C">
        <w:rPr>
          <w:rFonts w:ascii="Arial" w:hAnsi="Arial" w:cs="Arial"/>
          <w:bCs/>
          <w:szCs w:val="18"/>
        </w:rPr>
        <w:t>angebracht</w:t>
      </w:r>
      <w:r w:rsidR="002B0707">
        <w:rPr>
          <w:rFonts w:ascii="Arial" w:hAnsi="Arial" w:cs="Arial"/>
          <w:bCs/>
          <w:szCs w:val="18"/>
        </w:rPr>
        <w:t xml:space="preserve"> werden können</w:t>
      </w:r>
      <w:r w:rsidR="001F3535">
        <w:rPr>
          <w:rFonts w:ascii="Arial" w:hAnsi="Arial" w:cs="Arial"/>
          <w:bCs/>
          <w:szCs w:val="18"/>
        </w:rPr>
        <w:t>.</w:t>
      </w:r>
    </w:p>
    <w:p w14:paraId="50DE5507" w14:textId="257C3BA1" w:rsidR="00415198" w:rsidRDefault="00415198" w:rsidP="001F3535">
      <w:pPr>
        <w:spacing w:line="360" w:lineRule="auto"/>
        <w:rPr>
          <w:rFonts w:ascii="Arial" w:hAnsi="Arial" w:cs="Arial"/>
          <w:b/>
          <w:szCs w:val="18"/>
        </w:rPr>
      </w:pPr>
      <w:r>
        <w:rPr>
          <w:rFonts w:ascii="Arial" w:hAnsi="Arial" w:cs="Arial"/>
          <w:b/>
          <w:szCs w:val="18"/>
        </w:rPr>
        <w:t>Sicherheit in der Gehölzpflege</w:t>
      </w:r>
    </w:p>
    <w:p w14:paraId="6B68D5AE" w14:textId="222C3A22" w:rsidR="0059369F" w:rsidRDefault="00BF09AF" w:rsidP="00C63A1E">
      <w:pPr>
        <w:spacing w:line="360" w:lineRule="auto"/>
        <w:rPr>
          <w:rFonts w:ascii="Arial" w:hAnsi="Arial" w:cs="Arial"/>
          <w:bCs/>
          <w:szCs w:val="18"/>
        </w:rPr>
      </w:pPr>
      <w:r w:rsidRPr="00BF09AF">
        <w:rPr>
          <w:rFonts w:ascii="Arial" w:hAnsi="Arial" w:cs="Arial"/>
          <w:bCs/>
          <w:szCs w:val="18"/>
        </w:rPr>
        <w:t xml:space="preserve">Fällarbeiten bergen ein erhebliches Risiko für Arbeitsunfälle. Unsicherer Stand, mangelnde Kontrolle beim Abtransport von Baumstämmen oder begrenzte Traglasten sind typische Risiken bei verschiedenen Fälltechniken wie der Seilklettertechnik, dem Einsatz von Hubarbeitsbühnen oder Teleskopladern in Verbindung mit Greifersägen. </w:t>
      </w:r>
      <w:r w:rsidR="00DE7552">
        <w:rPr>
          <w:rFonts w:ascii="Arial" w:hAnsi="Arial" w:cs="Arial"/>
          <w:bCs/>
          <w:szCs w:val="18"/>
        </w:rPr>
        <w:t xml:space="preserve">Der SENNEBOGEN 718 E dagegen überzeugt durch </w:t>
      </w:r>
      <w:r w:rsidRPr="00BF09AF">
        <w:rPr>
          <w:rFonts w:ascii="Arial" w:hAnsi="Arial" w:cs="Arial"/>
          <w:bCs/>
          <w:szCs w:val="18"/>
        </w:rPr>
        <w:t xml:space="preserve">herausragende Sicherheitsmerkmale: </w:t>
      </w:r>
      <w:r w:rsidR="00DE7552">
        <w:rPr>
          <w:rFonts w:ascii="Arial" w:hAnsi="Arial" w:cs="Arial"/>
          <w:bCs/>
          <w:szCs w:val="18"/>
        </w:rPr>
        <w:t>I</w:t>
      </w:r>
      <w:r w:rsidRPr="00BF09AF">
        <w:rPr>
          <w:rFonts w:ascii="Arial" w:hAnsi="Arial" w:cs="Arial"/>
          <w:bCs/>
          <w:szCs w:val="18"/>
        </w:rPr>
        <w:t>ntegrierte</w:t>
      </w:r>
      <w:r w:rsidR="00DE7552">
        <w:rPr>
          <w:rFonts w:ascii="Arial" w:hAnsi="Arial" w:cs="Arial"/>
          <w:bCs/>
          <w:szCs w:val="18"/>
        </w:rPr>
        <w:t xml:space="preserve"> </w:t>
      </w:r>
      <w:r w:rsidRPr="00BF09AF">
        <w:rPr>
          <w:rFonts w:ascii="Arial" w:hAnsi="Arial" w:cs="Arial"/>
          <w:bCs/>
          <w:szCs w:val="18"/>
        </w:rPr>
        <w:t xml:space="preserve">Funktionen wie ein robustes Vollschutzgitter für die Kabine sorgen für zusätzlichen Schutz vor herabfallenden Ästen. Mit einer Traglast von 1,7 Tonnen bei voller </w:t>
      </w:r>
      <w:r w:rsidR="002B3279">
        <w:rPr>
          <w:rFonts w:ascii="Arial" w:hAnsi="Arial" w:cs="Arial"/>
          <w:bCs/>
          <w:szCs w:val="18"/>
        </w:rPr>
        <w:t>Ausladung</w:t>
      </w:r>
      <w:r w:rsidRPr="00BF09AF">
        <w:rPr>
          <w:rFonts w:ascii="Arial" w:hAnsi="Arial" w:cs="Arial"/>
          <w:bCs/>
          <w:szCs w:val="18"/>
        </w:rPr>
        <w:t xml:space="preserve"> können selbst schwere Baumstämme sicher manipuliert werden</w:t>
      </w:r>
      <w:r w:rsidR="00DE7552">
        <w:rPr>
          <w:rFonts w:ascii="Arial" w:hAnsi="Arial" w:cs="Arial"/>
          <w:bCs/>
          <w:szCs w:val="18"/>
        </w:rPr>
        <w:t xml:space="preserve"> – bei einer Reichweite von 13 Metern. </w:t>
      </w:r>
      <w:r w:rsidR="003B0600">
        <w:rPr>
          <w:rFonts w:ascii="Arial" w:hAnsi="Arial" w:cs="Arial"/>
          <w:bCs/>
          <w:szCs w:val="18"/>
        </w:rPr>
        <w:t xml:space="preserve">Umfeldkameras sorgen für beste Rundumsicht, sodass sich unmittelbar im Gefahrenbereich des Baumes niemand mehr aufhalten muss. </w:t>
      </w:r>
      <w:r w:rsidRPr="00BF09AF">
        <w:rPr>
          <w:rFonts w:ascii="Arial" w:hAnsi="Arial" w:cs="Arial"/>
          <w:bCs/>
          <w:szCs w:val="18"/>
        </w:rPr>
        <w:t>Zusätzlich gewährleistet die Maschine durch einen stabilen Unterwagen mit verstärkten Achsen und Frostbereifung einen sicheren Stand und optimale Manövrierbarkeit, auch in anspruchsvollem Gelände.</w:t>
      </w:r>
    </w:p>
    <w:p w14:paraId="081CD12C" w14:textId="54913490" w:rsidR="00661AD2" w:rsidRDefault="00661AD2" w:rsidP="00C63A1E">
      <w:pPr>
        <w:spacing w:line="360" w:lineRule="auto"/>
        <w:rPr>
          <w:rFonts w:ascii="Arial" w:hAnsi="Arial" w:cs="Arial"/>
          <w:bCs/>
          <w:szCs w:val="18"/>
        </w:rPr>
      </w:pPr>
    </w:p>
    <w:p w14:paraId="619A5F43" w14:textId="77777777" w:rsidR="00661AD2" w:rsidRDefault="00661AD2" w:rsidP="00C63A1E">
      <w:pPr>
        <w:spacing w:line="360" w:lineRule="auto"/>
        <w:rPr>
          <w:rFonts w:ascii="Arial" w:hAnsi="Arial" w:cs="Arial"/>
          <w:bCs/>
          <w:szCs w:val="18"/>
        </w:rPr>
      </w:pPr>
    </w:p>
    <w:p w14:paraId="55D661AA" w14:textId="737CC569" w:rsidR="00260F9C" w:rsidRDefault="00260F9C" w:rsidP="00C63A1E">
      <w:pPr>
        <w:spacing w:line="360" w:lineRule="auto"/>
        <w:rPr>
          <w:rFonts w:ascii="Arial" w:hAnsi="Arial" w:cs="Arial"/>
          <w:b/>
          <w:szCs w:val="18"/>
        </w:rPr>
      </w:pPr>
      <w:r>
        <w:rPr>
          <w:rFonts w:ascii="Arial" w:hAnsi="Arial" w:cs="Arial"/>
          <w:b/>
          <w:szCs w:val="18"/>
        </w:rPr>
        <w:lastRenderedPageBreak/>
        <w:t>Lange Lebensdauer und hohe Wertstabilität – die E-Serie</w:t>
      </w:r>
    </w:p>
    <w:p w14:paraId="720C8BB8" w14:textId="05534BBB" w:rsidR="00DD7FDD" w:rsidRDefault="00133AF5" w:rsidP="00C63A1E">
      <w:pPr>
        <w:spacing w:line="360" w:lineRule="auto"/>
        <w:rPr>
          <w:rFonts w:ascii="Arial" w:hAnsi="Arial" w:cs="Arial"/>
          <w:bCs/>
          <w:szCs w:val="18"/>
        </w:rPr>
      </w:pPr>
      <w:r>
        <w:rPr>
          <w:rFonts w:ascii="Arial" w:hAnsi="Arial" w:cs="Arial"/>
          <w:bCs/>
          <w:szCs w:val="18"/>
        </w:rPr>
        <w:t xml:space="preserve">Mit der E-Serie hat SENNEBOGEN seine Maschinen von Grund auf optimiert </w:t>
      </w:r>
      <w:r w:rsidR="00260F9C">
        <w:rPr>
          <w:rFonts w:ascii="Arial" w:hAnsi="Arial" w:cs="Arial"/>
          <w:bCs/>
          <w:szCs w:val="18"/>
        </w:rPr>
        <w:t>und an die gestiegenen Anforderungen angepasst. D</w:t>
      </w:r>
      <w:r w:rsidR="000D6EB8">
        <w:rPr>
          <w:rFonts w:ascii="Arial" w:hAnsi="Arial" w:cs="Arial"/>
          <w:bCs/>
          <w:szCs w:val="18"/>
        </w:rPr>
        <w:t>urch die robuste Bauweise</w:t>
      </w:r>
      <w:r w:rsidR="00DD7FDD">
        <w:rPr>
          <w:rFonts w:ascii="Arial" w:hAnsi="Arial" w:cs="Arial"/>
          <w:bCs/>
          <w:szCs w:val="18"/>
        </w:rPr>
        <w:t xml:space="preserve">, </w:t>
      </w:r>
      <w:r w:rsidR="000D6EB8">
        <w:rPr>
          <w:rFonts w:ascii="Arial" w:hAnsi="Arial" w:cs="Arial"/>
          <w:bCs/>
          <w:szCs w:val="18"/>
        </w:rPr>
        <w:t>hochwertige Komponenten</w:t>
      </w:r>
      <w:r w:rsidR="00DD7FDD">
        <w:rPr>
          <w:rFonts w:ascii="Arial" w:hAnsi="Arial" w:cs="Arial"/>
          <w:bCs/>
          <w:szCs w:val="18"/>
        </w:rPr>
        <w:t xml:space="preserve"> und modernste Technikstandards weisen die SENNEBOGEN Holzmaschinen Produktlebenszyklen auf, die neue Maßstäbe am Markt setzen. </w:t>
      </w:r>
    </w:p>
    <w:p w14:paraId="091FD4EA" w14:textId="6B6FD70E" w:rsidR="005674DA" w:rsidRDefault="00133AF5" w:rsidP="00CA789F">
      <w:pPr>
        <w:spacing w:line="360" w:lineRule="auto"/>
        <w:rPr>
          <w:rFonts w:ascii="Arial" w:hAnsi="Arial" w:cs="Arial"/>
        </w:rPr>
      </w:pPr>
      <w:r>
        <w:rPr>
          <w:rFonts w:ascii="Arial" w:hAnsi="Arial" w:cs="Arial"/>
          <w:bCs/>
          <w:szCs w:val="18"/>
        </w:rPr>
        <w:t xml:space="preserve">Besuchen Sie uns </w:t>
      </w:r>
      <w:r w:rsidR="005D69C1">
        <w:rPr>
          <w:rFonts w:ascii="Arial" w:hAnsi="Arial" w:cs="Arial"/>
        </w:rPr>
        <w:t>von 23.-25.04.2024 auf den Deutschen Baumpflegetagen in Augsburg, SENNEBOGEN-Stand am Freigelände D22-23. Wir freuen uns auf Sie.</w:t>
      </w:r>
    </w:p>
    <w:p w14:paraId="3C9A1678" w14:textId="42FEF388" w:rsidR="00FF50C0" w:rsidRDefault="00FF50C0" w:rsidP="00CA789F">
      <w:pPr>
        <w:spacing w:line="360" w:lineRule="auto"/>
        <w:rPr>
          <w:rFonts w:ascii="Arial" w:hAnsi="Arial" w:cs="Arial"/>
        </w:rPr>
      </w:pPr>
    </w:p>
    <w:p w14:paraId="47427C5D" w14:textId="642D3302" w:rsidR="00FF50C0" w:rsidRDefault="00FF50C0" w:rsidP="00CA789F">
      <w:pPr>
        <w:spacing w:line="360" w:lineRule="auto"/>
        <w:rPr>
          <w:rFonts w:ascii="Arial" w:hAnsi="Arial" w:cs="Arial"/>
          <w:bCs/>
          <w:szCs w:val="18"/>
        </w:rPr>
      </w:pPr>
    </w:p>
    <w:p w14:paraId="350AC312" w14:textId="78EA603A" w:rsidR="00631D9A" w:rsidRDefault="00631D9A" w:rsidP="00CA789F">
      <w:pPr>
        <w:spacing w:line="360" w:lineRule="auto"/>
        <w:rPr>
          <w:rFonts w:ascii="Arial" w:hAnsi="Arial" w:cs="Arial"/>
          <w:bCs/>
          <w:szCs w:val="18"/>
        </w:rPr>
      </w:pPr>
    </w:p>
    <w:p w14:paraId="686DE712" w14:textId="5B469D5B" w:rsidR="00631D9A" w:rsidRDefault="00631D9A" w:rsidP="00CA789F">
      <w:pPr>
        <w:spacing w:line="360" w:lineRule="auto"/>
        <w:rPr>
          <w:rFonts w:ascii="Arial" w:hAnsi="Arial" w:cs="Arial"/>
          <w:bCs/>
          <w:szCs w:val="18"/>
        </w:rPr>
      </w:pPr>
    </w:p>
    <w:p w14:paraId="3F0F9855" w14:textId="5453BA69" w:rsidR="00631D9A" w:rsidRDefault="00631D9A" w:rsidP="00CA789F">
      <w:pPr>
        <w:spacing w:line="360" w:lineRule="auto"/>
        <w:rPr>
          <w:rFonts w:ascii="Arial" w:hAnsi="Arial" w:cs="Arial"/>
          <w:bCs/>
          <w:szCs w:val="18"/>
        </w:rPr>
      </w:pPr>
    </w:p>
    <w:p w14:paraId="2B233D91" w14:textId="01FD9AFA" w:rsidR="00631D9A" w:rsidRDefault="00631D9A" w:rsidP="00CA789F">
      <w:pPr>
        <w:spacing w:line="360" w:lineRule="auto"/>
        <w:rPr>
          <w:rFonts w:ascii="Arial" w:hAnsi="Arial" w:cs="Arial"/>
          <w:bCs/>
          <w:szCs w:val="18"/>
        </w:rPr>
      </w:pPr>
    </w:p>
    <w:p w14:paraId="792F1E3E" w14:textId="1FA81DEC" w:rsidR="00631D9A" w:rsidRDefault="00631D9A" w:rsidP="00CA789F">
      <w:pPr>
        <w:spacing w:line="360" w:lineRule="auto"/>
        <w:rPr>
          <w:rFonts w:ascii="Arial" w:hAnsi="Arial" w:cs="Arial"/>
          <w:bCs/>
          <w:szCs w:val="18"/>
        </w:rPr>
      </w:pPr>
    </w:p>
    <w:p w14:paraId="0F90B8C9" w14:textId="3E0DA686" w:rsidR="00631D9A" w:rsidRDefault="00631D9A" w:rsidP="00CA789F">
      <w:pPr>
        <w:spacing w:line="360" w:lineRule="auto"/>
        <w:rPr>
          <w:rFonts w:ascii="Arial" w:hAnsi="Arial" w:cs="Arial"/>
          <w:bCs/>
          <w:szCs w:val="18"/>
        </w:rPr>
      </w:pPr>
    </w:p>
    <w:p w14:paraId="2CBA42AA" w14:textId="009C4163" w:rsidR="00631D9A" w:rsidRDefault="00631D9A" w:rsidP="00CA789F">
      <w:pPr>
        <w:spacing w:line="360" w:lineRule="auto"/>
        <w:rPr>
          <w:rFonts w:ascii="Arial" w:hAnsi="Arial" w:cs="Arial"/>
          <w:bCs/>
          <w:szCs w:val="18"/>
        </w:rPr>
      </w:pPr>
    </w:p>
    <w:p w14:paraId="4D428B9B" w14:textId="77777777" w:rsidR="00631D9A" w:rsidRDefault="00631D9A" w:rsidP="00CA789F">
      <w:pPr>
        <w:spacing w:line="360" w:lineRule="auto"/>
        <w:rPr>
          <w:rFonts w:ascii="Arial" w:hAnsi="Arial" w:cs="Arial"/>
          <w:bCs/>
          <w:szCs w:val="18"/>
        </w:rPr>
      </w:pPr>
    </w:p>
    <w:p w14:paraId="49E1557D" w14:textId="77777777" w:rsidR="00FF50C0" w:rsidRPr="00133AF5" w:rsidRDefault="00FF50C0" w:rsidP="00CA789F">
      <w:pPr>
        <w:spacing w:line="360" w:lineRule="auto"/>
        <w:rPr>
          <w:rFonts w:ascii="Arial" w:hAnsi="Arial" w:cs="Arial"/>
          <w:bCs/>
          <w:szCs w:val="18"/>
        </w:rPr>
      </w:pPr>
    </w:p>
    <w:sectPr w:rsidR="00FF50C0" w:rsidRPr="00133AF5"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1B974AA0">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94EFC48" w14:textId="77777777" w:rsidR="00BD4763" w:rsidRPr="00DD3EF5" w:rsidRDefault="00BD4763" w:rsidP="00BD4763">
    <w:pPr>
      <w:pStyle w:val="Fuzeile"/>
      <w:ind w:left="-567" w:right="-567"/>
      <w:rPr>
        <w:rFonts w:ascii="Arial" w:hAnsi="Arial" w:cs="Arial"/>
        <w:sz w:val="16"/>
        <w:szCs w:val="16"/>
      </w:rPr>
    </w:pPr>
    <w:r w:rsidRPr="00DD3EF5">
      <w:rPr>
        <w:rFonts w:ascii="Arial" w:hAnsi="Arial" w:cs="Arial"/>
        <w:b/>
        <w:sz w:val="16"/>
        <w:szCs w:val="16"/>
      </w:rPr>
      <w:t>PRESS CONTACT /</w:t>
    </w:r>
    <w:r w:rsidRPr="00DD3EF5">
      <w:rPr>
        <w:rFonts w:ascii="Arial" w:hAnsi="Arial" w:cs="Arial"/>
        <w:sz w:val="16"/>
        <w:szCs w:val="16"/>
      </w:rPr>
      <w:t xml:space="preserve"> PRESSEKONTAKT</w:t>
    </w:r>
  </w:p>
  <w:p w14:paraId="66314CB1" w14:textId="77777777" w:rsidR="00BD4763" w:rsidRPr="00DD3EF5" w:rsidRDefault="00BD4763" w:rsidP="00BD4763">
    <w:pPr>
      <w:pStyle w:val="Fuzeile"/>
      <w:ind w:left="-567" w:right="-567"/>
      <w:rPr>
        <w:rFonts w:ascii="Arial" w:hAnsi="Arial" w:cs="Arial"/>
        <w:sz w:val="16"/>
        <w:szCs w:val="16"/>
      </w:rPr>
    </w:pPr>
  </w:p>
  <w:p w14:paraId="0C5809EE" w14:textId="1921E80C" w:rsidR="00BD4763" w:rsidRPr="00DD3EF5" w:rsidRDefault="00C63A1E" w:rsidP="00BD4763">
    <w:pPr>
      <w:pStyle w:val="Fuzeile"/>
      <w:ind w:left="-567" w:right="-567"/>
      <w:rPr>
        <w:rFonts w:ascii="Arial" w:hAnsi="Arial" w:cs="Arial"/>
        <w:sz w:val="16"/>
        <w:szCs w:val="16"/>
      </w:rPr>
    </w:pPr>
    <w:r>
      <w:rPr>
        <w:rFonts w:ascii="Arial" w:hAnsi="Arial" w:cs="Arial"/>
        <w:sz w:val="16"/>
        <w:szCs w:val="16"/>
      </w:rPr>
      <w:t>Michael Ibarth</w:t>
    </w:r>
  </w:p>
  <w:p w14:paraId="2881AAF5" w14:textId="04C9AFB3" w:rsidR="00BD4763" w:rsidRPr="00DD3EF5" w:rsidRDefault="008F098B" w:rsidP="00DD3EF5">
    <w:pPr>
      <w:pStyle w:val="Fuzeile"/>
      <w:tabs>
        <w:tab w:val="clear" w:pos="4536"/>
        <w:tab w:val="clear" w:pos="9072"/>
        <w:tab w:val="left" w:pos="2500"/>
      </w:tabs>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F5" w:rsidRPr="00DD3EF5">
      <w:rPr>
        <w:rFonts w:ascii="Arial" w:hAnsi="Arial" w:cs="Arial"/>
        <w:sz w:val="16"/>
        <w:szCs w:val="16"/>
      </w:rPr>
      <w:t>E-</w:t>
    </w:r>
    <w:r w:rsidR="00BD4763" w:rsidRPr="00DD3EF5">
      <w:rPr>
        <w:rFonts w:ascii="Arial" w:hAnsi="Arial" w:cs="Arial"/>
        <w:sz w:val="16"/>
        <w:szCs w:val="16"/>
      </w:rPr>
      <w:t xml:space="preserve">Mail: </w:t>
    </w:r>
    <w:hyperlink r:id="rId2" w:history="1">
      <w:r w:rsidR="00BD4763" w:rsidRPr="00DD3EF5">
        <w:rPr>
          <w:rStyle w:val="Hyperlink"/>
          <w:rFonts w:ascii="Arial" w:hAnsi="Arial" w:cs="Arial"/>
          <w:color w:val="auto"/>
          <w:sz w:val="16"/>
          <w:szCs w:val="16"/>
          <w:u w:val="none"/>
        </w:rPr>
        <w:t>presse@sennebogen.com</w:t>
      </w:r>
    </w:hyperlink>
    <w:r w:rsidR="00DD3EF5">
      <w:rPr>
        <w:rStyle w:val="Hyperlink"/>
        <w:rFonts w:ascii="Arial" w:hAnsi="Arial" w:cs="Arial"/>
        <w:color w:val="auto"/>
        <w:sz w:val="16"/>
        <w:szCs w:val="16"/>
        <w:u w:val="none"/>
        <w:lang w:val="fr-FR"/>
      </w:rPr>
      <w:tab/>
    </w:r>
    <w:r w:rsidR="004F53A0" w:rsidRPr="00DD3EF5">
      <w:rPr>
        <w:rFonts w:ascii="Arial" w:hAnsi="Arial" w:cs="Arial"/>
        <w:sz w:val="16"/>
        <w:szCs w:val="16"/>
      </w:rPr>
      <w:br/>
      <w:t>Tel.: 09421 / 540-</w:t>
    </w:r>
    <w:r w:rsidR="00C63A1E">
      <w:rPr>
        <w:rFonts w:ascii="Arial" w:hAnsi="Arial" w:cs="Arial"/>
        <w:sz w:val="16"/>
        <w:szCs w:val="16"/>
      </w:rPr>
      <w:t>356</w:t>
    </w:r>
    <w:r w:rsidR="00602CD7" w:rsidRPr="00DD3EF5">
      <w:rPr>
        <w:rFonts w:ascii="Arial" w:hAnsi="Arial" w:cs="Arial"/>
        <w:sz w:val="16"/>
        <w:szCs w:val="16"/>
      </w:rPr>
      <w:br/>
    </w:r>
    <w:r w:rsidR="00BD4763" w:rsidRPr="00DD3EF5">
      <w:rPr>
        <w:rFonts w:ascii="Arial" w:hAnsi="Arial" w:cs="Arial"/>
        <w:b/>
        <w:sz w:val="16"/>
        <w:szCs w:val="16"/>
      </w:rPr>
      <w:t>www.sennebogen.com</w:t>
    </w:r>
    <w:r w:rsidR="00D03E2D" w:rsidRPr="00DD3EF5">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2"/>
  </w:num>
  <w:num w:numId="2" w16cid:durableId="120736855">
    <w:abstractNumId w:val="0"/>
  </w:num>
  <w:num w:numId="3" w16cid:durableId="1035891124">
    <w:abstractNumId w:val="1"/>
  </w:num>
  <w:num w:numId="4" w16cid:durableId="61047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4EBC"/>
    <w:rsid w:val="00036512"/>
    <w:rsid w:val="0005429A"/>
    <w:rsid w:val="00073D5C"/>
    <w:rsid w:val="000852F6"/>
    <w:rsid w:val="00095D46"/>
    <w:rsid w:val="000D6EB8"/>
    <w:rsid w:val="000E068E"/>
    <w:rsid w:val="00102E58"/>
    <w:rsid w:val="00105F81"/>
    <w:rsid w:val="00121042"/>
    <w:rsid w:val="001241B4"/>
    <w:rsid w:val="00127BCB"/>
    <w:rsid w:val="00133AF5"/>
    <w:rsid w:val="0016357A"/>
    <w:rsid w:val="00167A45"/>
    <w:rsid w:val="001756FE"/>
    <w:rsid w:val="001804D3"/>
    <w:rsid w:val="00184B2C"/>
    <w:rsid w:val="00191B55"/>
    <w:rsid w:val="001B2DAD"/>
    <w:rsid w:val="001D29C9"/>
    <w:rsid w:val="001F2485"/>
    <w:rsid w:val="001F3535"/>
    <w:rsid w:val="00213392"/>
    <w:rsid w:val="00247536"/>
    <w:rsid w:val="00255D69"/>
    <w:rsid w:val="00260F9C"/>
    <w:rsid w:val="002A3D9E"/>
    <w:rsid w:val="002B0707"/>
    <w:rsid w:val="002B2E6E"/>
    <w:rsid w:val="002B3279"/>
    <w:rsid w:val="002B514F"/>
    <w:rsid w:val="002C17F6"/>
    <w:rsid w:val="002E4D79"/>
    <w:rsid w:val="002F5305"/>
    <w:rsid w:val="00316692"/>
    <w:rsid w:val="0032538B"/>
    <w:rsid w:val="0033595D"/>
    <w:rsid w:val="0035788B"/>
    <w:rsid w:val="003601FC"/>
    <w:rsid w:val="00360AC9"/>
    <w:rsid w:val="00361480"/>
    <w:rsid w:val="003B0600"/>
    <w:rsid w:val="003B3CAD"/>
    <w:rsid w:val="003C1625"/>
    <w:rsid w:val="00415198"/>
    <w:rsid w:val="00415351"/>
    <w:rsid w:val="0042638C"/>
    <w:rsid w:val="004423AD"/>
    <w:rsid w:val="0044384B"/>
    <w:rsid w:val="00461F81"/>
    <w:rsid w:val="004644F0"/>
    <w:rsid w:val="0046450D"/>
    <w:rsid w:val="004718BB"/>
    <w:rsid w:val="004A4871"/>
    <w:rsid w:val="004B0A33"/>
    <w:rsid w:val="004E3CE7"/>
    <w:rsid w:val="004F3C20"/>
    <w:rsid w:val="004F53A0"/>
    <w:rsid w:val="0050193E"/>
    <w:rsid w:val="00513095"/>
    <w:rsid w:val="00536ADF"/>
    <w:rsid w:val="0054440E"/>
    <w:rsid w:val="00555164"/>
    <w:rsid w:val="005674DA"/>
    <w:rsid w:val="005865D9"/>
    <w:rsid w:val="00590CB2"/>
    <w:rsid w:val="0059369F"/>
    <w:rsid w:val="005B4144"/>
    <w:rsid w:val="005D23A2"/>
    <w:rsid w:val="005D69C1"/>
    <w:rsid w:val="005F381B"/>
    <w:rsid w:val="005F57F1"/>
    <w:rsid w:val="00602CD7"/>
    <w:rsid w:val="006166FF"/>
    <w:rsid w:val="00630257"/>
    <w:rsid w:val="00630BAC"/>
    <w:rsid w:val="00631D9A"/>
    <w:rsid w:val="00661AD2"/>
    <w:rsid w:val="0067033B"/>
    <w:rsid w:val="00687F6D"/>
    <w:rsid w:val="00690C14"/>
    <w:rsid w:val="00695A6A"/>
    <w:rsid w:val="006B10EF"/>
    <w:rsid w:val="006D05EA"/>
    <w:rsid w:val="006E4F95"/>
    <w:rsid w:val="00703616"/>
    <w:rsid w:val="00713A64"/>
    <w:rsid w:val="00725371"/>
    <w:rsid w:val="0073353C"/>
    <w:rsid w:val="007506A5"/>
    <w:rsid w:val="007773F5"/>
    <w:rsid w:val="00784743"/>
    <w:rsid w:val="007A5398"/>
    <w:rsid w:val="007A6557"/>
    <w:rsid w:val="007C65F2"/>
    <w:rsid w:val="007D4FD8"/>
    <w:rsid w:val="007E7E40"/>
    <w:rsid w:val="007F066E"/>
    <w:rsid w:val="00803A4C"/>
    <w:rsid w:val="00803B64"/>
    <w:rsid w:val="00820EE7"/>
    <w:rsid w:val="00842791"/>
    <w:rsid w:val="008716A2"/>
    <w:rsid w:val="00884D9E"/>
    <w:rsid w:val="00887EBF"/>
    <w:rsid w:val="008A1FCC"/>
    <w:rsid w:val="008A44E1"/>
    <w:rsid w:val="008A7986"/>
    <w:rsid w:val="008B3BCB"/>
    <w:rsid w:val="008B58F0"/>
    <w:rsid w:val="008D7B4C"/>
    <w:rsid w:val="008F098B"/>
    <w:rsid w:val="008F1883"/>
    <w:rsid w:val="00934B20"/>
    <w:rsid w:val="00940F3C"/>
    <w:rsid w:val="00991CB8"/>
    <w:rsid w:val="009C0188"/>
    <w:rsid w:val="009C615C"/>
    <w:rsid w:val="009D1709"/>
    <w:rsid w:val="009E7984"/>
    <w:rsid w:val="00A056E9"/>
    <w:rsid w:val="00A063A9"/>
    <w:rsid w:val="00A1016D"/>
    <w:rsid w:val="00A110B3"/>
    <w:rsid w:val="00A4624B"/>
    <w:rsid w:val="00A858C8"/>
    <w:rsid w:val="00A9093A"/>
    <w:rsid w:val="00A9699B"/>
    <w:rsid w:val="00AE5491"/>
    <w:rsid w:val="00AE569F"/>
    <w:rsid w:val="00B061B0"/>
    <w:rsid w:val="00B22EBB"/>
    <w:rsid w:val="00B22EE3"/>
    <w:rsid w:val="00B353A7"/>
    <w:rsid w:val="00B51EBE"/>
    <w:rsid w:val="00B72511"/>
    <w:rsid w:val="00B93D91"/>
    <w:rsid w:val="00BA00B8"/>
    <w:rsid w:val="00BA123D"/>
    <w:rsid w:val="00BB3334"/>
    <w:rsid w:val="00BB56FB"/>
    <w:rsid w:val="00BC0D18"/>
    <w:rsid w:val="00BD3E1B"/>
    <w:rsid w:val="00BD4763"/>
    <w:rsid w:val="00BE7F9B"/>
    <w:rsid w:val="00BF09AF"/>
    <w:rsid w:val="00C003B3"/>
    <w:rsid w:val="00C21C0A"/>
    <w:rsid w:val="00C47C63"/>
    <w:rsid w:val="00C55DAA"/>
    <w:rsid w:val="00C63A1E"/>
    <w:rsid w:val="00C75F0A"/>
    <w:rsid w:val="00CA789F"/>
    <w:rsid w:val="00CD41D2"/>
    <w:rsid w:val="00D03A63"/>
    <w:rsid w:val="00D03E2D"/>
    <w:rsid w:val="00D12EE6"/>
    <w:rsid w:val="00D15A47"/>
    <w:rsid w:val="00D402DD"/>
    <w:rsid w:val="00D45373"/>
    <w:rsid w:val="00D701A0"/>
    <w:rsid w:val="00D83440"/>
    <w:rsid w:val="00D97A64"/>
    <w:rsid w:val="00DA004D"/>
    <w:rsid w:val="00DA3977"/>
    <w:rsid w:val="00DB5FE6"/>
    <w:rsid w:val="00DB741D"/>
    <w:rsid w:val="00DC66F9"/>
    <w:rsid w:val="00DD36BF"/>
    <w:rsid w:val="00DD3EF5"/>
    <w:rsid w:val="00DD6575"/>
    <w:rsid w:val="00DD7FDD"/>
    <w:rsid w:val="00DE7552"/>
    <w:rsid w:val="00DF339A"/>
    <w:rsid w:val="00E03541"/>
    <w:rsid w:val="00E149FB"/>
    <w:rsid w:val="00E33F3D"/>
    <w:rsid w:val="00E36AA6"/>
    <w:rsid w:val="00E478A4"/>
    <w:rsid w:val="00E64689"/>
    <w:rsid w:val="00E6718E"/>
    <w:rsid w:val="00EA51A3"/>
    <w:rsid w:val="00EB446E"/>
    <w:rsid w:val="00EB4D31"/>
    <w:rsid w:val="00EC117B"/>
    <w:rsid w:val="00ED710B"/>
    <w:rsid w:val="00EF1521"/>
    <w:rsid w:val="00EF15F6"/>
    <w:rsid w:val="00EF7F84"/>
    <w:rsid w:val="00F054AB"/>
    <w:rsid w:val="00F10911"/>
    <w:rsid w:val="00F11371"/>
    <w:rsid w:val="00F16176"/>
    <w:rsid w:val="00F242B5"/>
    <w:rsid w:val="00F35DF3"/>
    <w:rsid w:val="00F40295"/>
    <w:rsid w:val="00F474AA"/>
    <w:rsid w:val="00F52CF2"/>
    <w:rsid w:val="00F556BE"/>
    <w:rsid w:val="00F5704D"/>
    <w:rsid w:val="00F6004C"/>
    <w:rsid w:val="00F63CC5"/>
    <w:rsid w:val="00F7136C"/>
    <w:rsid w:val="00F86849"/>
    <w:rsid w:val="00FB3621"/>
    <w:rsid w:val="00FC3599"/>
    <w:rsid w:val="00FD5480"/>
    <w:rsid w:val="00FE2242"/>
    <w:rsid w:val="00FF2F95"/>
    <w:rsid w:val="00FF5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E646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3849">
      <w:bodyDiv w:val="1"/>
      <w:marLeft w:val="0"/>
      <w:marRight w:val="0"/>
      <w:marTop w:val="0"/>
      <w:marBottom w:val="0"/>
      <w:divBdr>
        <w:top w:val="none" w:sz="0" w:space="0" w:color="auto"/>
        <w:left w:val="none" w:sz="0" w:space="0" w:color="auto"/>
        <w:bottom w:val="none" w:sz="0" w:space="0" w:color="auto"/>
        <w:right w:val="none" w:sz="0" w:space="0" w:color="auto"/>
      </w:divBdr>
    </w:div>
    <w:div w:id="18672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Istel Roxana</cp:lastModifiedBy>
  <cp:revision>5</cp:revision>
  <cp:lastPrinted>2023-04-03T11:50:00Z</cp:lastPrinted>
  <dcterms:created xsi:type="dcterms:W3CDTF">2024-02-15T08:24:00Z</dcterms:created>
  <dcterms:modified xsi:type="dcterms:W3CDTF">2024-02-22T06:58:00Z</dcterms:modified>
</cp:coreProperties>
</file>