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29A" w:rsidRPr="00CA4EB5" w:rsidRDefault="00CD69A7" w:rsidP="0005429A">
      <w:pPr>
        <w:rPr>
          <w:rFonts w:ascii="Arial" w:hAnsi="Arial" w:cs="Arial"/>
          <w:b/>
          <w:sz w:val="28"/>
          <w:u w:val="single"/>
          <w:lang w:val="en-US"/>
        </w:rPr>
      </w:pPr>
      <w:r w:rsidRPr="00540552">
        <w:rPr>
          <w:rFonts w:ascii="Arial" w:hAnsi="Arial" w:cs="Arial"/>
          <w:b/>
          <w:sz w:val="28"/>
          <w:u w:val="single"/>
          <w:lang w:val="en-US"/>
        </w:rPr>
        <w:t>Lar</w:t>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Pr="00540552">
        <w:rPr>
          <w:rFonts w:ascii="Arial" w:hAnsi="Arial" w:cs="Arial"/>
          <w:b/>
          <w:vanish/>
          <w:sz w:val="28"/>
          <w:u w:val="single"/>
          <w:lang w:val="en-US"/>
        </w:rPr>
        <w:pgNum/>
      </w:r>
      <w:r w:rsidR="00540552" w:rsidRPr="00540552">
        <w:rPr>
          <w:rFonts w:ascii="Arial" w:hAnsi="Arial" w:cs="Arial"/>
          <w:b/>
          <w:sz w:val="28"/>
          <w:u w:val="single"/>
          <w:lang w:val="en-US"/>
        </w:rPr>
        <w:t xml:space="preserve">ge-scale machine highlight at </w:t>
      </w:r>
      <w:proofErr w:type="spellStart"/>
      <w:r w:rsidR="00540552" w:rsidRPr="00540552">
        <w:rPr>
          <w:rFonts w:ascii="Arial" w:hAnsi="Arial" w:cs="Arial"/>
          <w:b/>
          <w:sz w:val="28"/>
          <w:u w:val="single"/>
          <w:lang w:val="en-US"/>
        </w:rPr>
        <w:t>baum</w:t>
      </w:r>
      <w:r w:rsidR="00540552">
        <w:rPr>
          <w:rFonts w:ascii="Arial" w:hAnsi="Arial" w:cs="Arial"/>
          <w:b/>
          <w:sz w:val="28"/>
          <w:u w:val="single"/>
          <w:lang w:val="en-US"/>
        </w:rPr>
        <w:t>a</w:t>
      </w:r>
      <w:proofErr w:type="spellEnd"/>
      <w:r w:rsidR="00540552">
        <w:rPr>
          <w:rFonts w:ascii="Arial" w:hAnsi="Arial" w:cs="Arial"/>
          <w:b/>
          <w:sz w:val="28"/>
          <w:u w:val="single"/>
          <w:lang w:val="en-US"/>
        </w:rPr>
        <w:t xml:space="preserve"> 2022: SENNEBOGEN </w:t>
      </w:r>
      <w:r w:rsidR="00540552" w:rsidRPr="00CA4EB5">
        <w:rPr>
          <w:rFonts w:ascii="Arial" w:hAnsi="Arial" w:cs="Arial"/>
          <w:b/>
          <w:sz w:val="28"/>
          <w:u w:val="single"/>
          <w:lang w:val="en-US"/>
        </w:rPr>
        <w:t xml:space="preserve">presents </w:t>
      </w:r>
      <w:r w:rsidR="007C7536" w:rsidRPr="00CA4EB5">
        <w:rPr>
          <w:rFonts w:ascii="Arial" w:hAnsi="Arial" w:cs="Arial"/>
          <w:b/>
          <w:sz w:val="28"/>
          <w:u w:val="single"/>
          <w:lang w:val="en-US"/>
        </w:rPr>
        <w:t>300 t</w:t>
      </w:r>
      <w:r w:rsidR="00540552" w:rsidRPr="00CA4EB5">
        <w:rPr>
          <w:rFonts w:ascii="Arial" w:hAnsi="Arial" w:cs="Arial"/>
          <w:b/>
          <w:sz w:val="28"/>
          <w:u w:val="single"/>
          <w:lang w:val="en-US"/>
        </w:rPr>
        <w:t xml:space="preserve"> ma</w:t>
      </w:r>
      <w:r w:rsidR="00072DD8">
        <w:rPr>
          <w:rFonts w:ascii="Arial" w:hAnsi="Arial" w:cs="Arial"/>
          <w:b/>
          <w:sz w:val="28"/>
          <w:u w:val="single"/>
          <w:lang w:val="en-US"/>
        </w:rPr>
        <w:t>terial handler</w:t>
      </w:r>
    </w:p>
    <w:p w:rsidR="00540552" w:rsidRDefault="00540552" w:rsidP="0005429A">
      <w:pPr>
        <w:spacing w:line="360" w:lineRule="auto"/>
        <w:rPr>
          <w:rFonts w:ascii="Arial" w:eastAsia="Klavika Regular" w:hAnsi="Arial" w:cs="Arial"/>
          <w:b/>
          <w:lang w:val="en-US"/>
        </w:rPr>
      </w:pPr>
      <w:r w:rsidRPr="00CA4EB5">
        <w:rPr>
          <w:rFonts w:ascii="Arial" w:eastAsia="Klavika Regular" w:hAnsi="Arial" w:cs="Arial"/>
          <w:b/>
          <w:lang w:val="en-US"/>
        </w:rPr>
        <w:t xml:space="preserve">At </w:t>
      </w:r>
      <w:proofErr w:type="spellStart"/>
      <w:r w:rsidRPr="00CA4EB5">
        <w:rPr>
          <w:rFonts w:ascii="Arial" w:eastAsia="Klavika Regular" w:hAnsi="Arial" w:cs="Arial"/>
          <w:b/>
          <w:lang w:val="en-US"/>
        </w:rPr>
        <w:t>bauma</w:t>
      </w:r>
      <w:proofErr w:type="spellEnd"/>
      <w:r w:rsidRPr="00CA4EB5">
        <w:rPr>
          <w:rFonts w:ascii="Arial" w:eastAsia="Klavika Regular" w:hAnsi="Arial" w:cs="Arial"/>
          <w:b/>
          <w:lang w:val="en-US"/>
        </w:rPr>
        <w:t xml:space="preserve"> 2022, SENNEBOGEN will bring the largest material handler ever exhibited at a </w:t>
      </w:r>
      <w:proofErr w:type="spellStart"/>
      <w:r w:rsidRPr="00CA4EB5">
        <w:rPr>
          <w:rFonts w:ascii="Arial" w:eastAsia="Klavika Regular" w:hAnsi="Arial" w:cs="Arial"/>
          <w:b/>
          <w:lang w:val="en-US"/>
        </w:rPr>
        <w:t>bauma</w:t>
      </w:r>
      <w:proofErr w:type="spellEnd"/>
      <w:r w:rsidRPr="00CA4EB5">
        <w:rPr>
          <w:rFonts w:ascii="Arial" w:eastAsia="Klavika Regular" w:hAnsi="Arial" w:cs="Arial"/>
          <w:b/>
          <w:lang w:val="en-US"/>
        </w:rPr>
        <w:t xml:space="preserve"> to its </w:t>
      </w:r>
      <w:proofErr w:type="gramStart"/>
      <w:r w:rsidRPr="00CA4EB5">
        <w:rPr>
          <w:rFonts w:ascii="Arial" w:eastAsia="Klavika Regular" w:hAnsi="Arial" w:cs="Arial"/>
          <w:b/>
          <w:lang w:val="en-US"/>
        </w:rPr>
        <w:t>booth:</w:t>
      </w:r>
      <w:proofErr w:type="gramEnd"/>
      <w:r w:rsidRPr="00CA4EB5">
        <w:rPr>
          <w:rFonts w:ascii="Arial" w:eastAsia="Klavika Regular" w:hAnsi="Arial" w:cs="Arial"/>
          <w:b/>
          <w:lang w:val="en-US"/>
        </w:rPr>
        <w:t xml:space="preserve"> the 885 G-Series. The handling giant for the port impresses with an operating weight of </w:t>
      </w:r>
      <w:r w:rsidR="001F754B" w:rsidRPr="00CA4EB5">
        <w:rPr>
          <w:rFonts w:ascii="Arial" w:eastAsia="Klavika Regular" w:hAnsi="Arial" w:cs="Arial"/>
          <w:b/>
          <w:lang w:val="en-US"/>
        </w:rPr>
        <w:t>more than</w:t>
      </w:r>
      <w:r w:rsidRPr="00CA4EB5">
        <w:rPr>
          <w:rFonts w:ascii="Arial" w:eastAsia="Klavika Regular" w:hAnsi="Arial" w:cs="Arial"/>
          <w:b/>
          <w:lang w:val="en-US"/>
        </w:rPr>
        <w:t xml:space="preserve"> 300 </w:t>
      </w:r>
      <w:r w:rsidR="007C7536" w:rsidRPr="00CA4EB5">
        <w:rPr>
          <w:rFonts w:ascii="Arial" w:eastAsia="Klavika Regular" w:hAnsi="Arial" w:cs="Arial"/>
          <w:b/>
          <w:lang w:val="en-US"/>
        </w:rPr>
        <w:t>t</w:t>
      </w:r>
      <w:r w:rsidRPr="00CA4EB5">
        <w:rPr>
          <w:rFonts w:ascii="Arial" w:eastAsia="Klavika Regular" w:hAnsi="Arial" w:cs="Arial"/>
          <w:b/>
          <w:lang w:val="en-US"/>
        </w:rPr>
        <w:t xml:space="preserve"> and </w:t>
      </w:r>
      <w:r w:rsidRPr="00540552">
        <w:rPr>
          <w:rFonts w:ascii="Arial" w:eastAsia="Klavika Regular" w:hAnsi="Arial" w:cs="Arial"/>
          <w:b/>
          <w:lang w:val="en-US"/>
        </w:rPr>
        <w:t xml:space="preserve">a reach of up to 38 m. An exhibit with impressive dimensions that </w:t>
      </w:r>
      <w:proofErr w:type="gramStart"/>
      <w:r w:rsidRPr="00540552">
        <w:rPr>
          <w:rFonts w:ascii="Arial" w:eastAsia="Klavika Regular" w:hAnsi="Arial" w:cs="Arial"/>
          <w:b/>
          <w:lang w:val="en-US"/>
        </w:rPr>
        <w:t>will not be overlooked</w:t>
      </w:r>
      <w:proofErr w:type="gramEnd"/>
      <w:r w:rsidRPr="00540552">
        <w:rPr>
          <w:rFonts w:ascii="Arial" w:eastAsia="Klavika Regular" w:hAnsi="Arial" w:cs="Arial"/>
          <w:b/>
          <w:lang w:val="en-US"/>
        </w:rPr>
        <w:t xml:space="preserve"> at </w:t>
      </w:r>
      <w:proofErr w:type="spellStart"/>
      <w:r w:rsidRPr="00540552">
        <w:rPr>
          <w:rFonts w:ascii="Arial" w:eastAsia="Klavika Regular" w:hAnsi="Arial" w:cs="Arial"/>
          <w:b/>
          <w:lang w:val="en-US"/>
        </w:rPr>
        <w:t>bauma</w:t>
      </w:r>
      <w:proofErr w:type="spellEnd"/>
      <w:r w:rsidRPr="00540552">
        <w:rPr>
          <w:rFonts w:ascii="Arial" w:eastAsia="Klavika Regular" w:hAnsi="Arial" w:cs="Arial"/>
          <w:b/>
          <w:lang w:val="en-US"/>
        </w:rPr>
        <w:t xml:space="preserve">.   </w:t>
      </w:r>
    </w:p>
    <w:p w:rsidR="00540552" w:rsidRDefault="00540552" w:rsidP="0005429A">
      <w:pPr>
        <w:spacing w:line="360" w:lineRule="auto"/>
        <w:rPr>
          <w:rFonts w:ascii="Arial" w:eastAsia="Times New Roman" w:hAnsi="Arial" w:cs="Arial"/>
          <w:szCs w:val="24"/>
          <w:lang w:val="en-US" w:eastAsia="de-DE"/>
        </w:rPr>
      </w:pPr>
      <w:r w:rsidRPr="00540552">
        <w:rPr>
          <w:rFonts w:ascii="Arial" w:eastAsia="Times New Roman" w:hAnsi="Arial" w:cs="Arial"/>
          <w:szCs w:val="24"/>
          <w:lang w:val="en-US" w:eastAsia="de-DE"/>
        </w:rPr>
        <w:t xml:space="preserve">This much </w:t>
      </w:r>
      <w:proofErr w:type="gramStart"/>
      <w:r w:rsidRPr="00540552">
        <w:rPr>
          <w:rFonts w:ascii="Arial" w:eastAsia="Times New Roman" w:hAnsi="Arial" w:cs="Arial"/>
          <w:szCs w:val="24"/>
          <w:lang w:val="en-US" w:eastAsia="de-DE"/>
        </w:rPr>
        <w:t>can already be revealed</w:t>
      </w:r>
      <w:proofErr w:type="gramEnd"/>
      <w:r w:rsidRPr="00540552">
        <w:rPr>
          <w:rFonts w:ascii="Arial" w:eastAsia="Times New Roman" w:hAnsi="Arial" w:cs="Arial"/>
          <w:szCs w:val="24"/>
          <w:lang w:val="en-US" w:eastAsia="de-DE"/>
        </w:rPr>
        <w:t xml:space="preserve">: With the new port </w:t>
      </w:r>
      <w:r>
        <w:rPr>
          <w:rFonts w:ascii="Arial" w:eastAsia="Times New Roman" w:hAnsi="Arial" w:cs="Arial"/>
          <w:szCs w:val="24"/>
          <w:lang w:val="en-US" w:eastAsia="de-DE"/>
        </w:rPr>
        <w:t>material handler</w:t>
      </w:r>
      <w:r w:rsidRPr="00540552">
        <w:rPr>
          <w:rFonts w:ascii="Arial" w:eastAsia="Times New Roman" w:hAnsi="Arial" w:cs="Arial"/>
          <w:szCs w:val="24"/>
          <w:lang w:val="en-US" w:eastAsia="de-DE"/>
        </w:rPr>
        <w:t xml:space="preserve">, which will be presented to the public at </w:t>
      </w:r>
      <w:proofErr w:type="spellStart"/>
      <w:r w:rsidRPr="00540552">
        <w:rPr>
          <w:rFonts w:ascii="Arial" w:eastAsia="Times New Roman" w:hAnsi="Arial" w:cs="Arial"/>
          <w:szCs w:val="24"/>
          <w:lang w:val="en-US" w:eastAsia="de-DE"/>
        </w:rPr>
        <w:t>bauma</w:t>
      </w:r>
      <w:proofErr w:type="spellEnd"/>
      <w:r w:rsidRPr="00540552">
        <w:rPr>
          <w:rFonts w:ascii="Arial" w:eastAsia="Times New Roman" w:hAnsi="Arial" w:cs="Arial"/>
          <w:szCs w:val="24"/>
          <w:lang w:val="en-US" w:eastAsia="de-DE"/>
        </w:rPr>
        <w:t>, SENNEBOGEN is adding another large</w:t>
      </w:r>
      <w:r>
        <w:rPr>
          <w:rFonts w:ascii="Arial" w:eastAsia="Times New Roman" w:hAnsi="Arial" w:cs="Arial"/>
          <w:szCs w:val="24"/>
          <w:lang w:val="en-US" w:eastAsia="de-DE"/>
        </w:rPr>
        <w:t xml:space="preserve">-scale material handler </w:t>
      </w:r>
      <w:r w:rsidRPr="00540552">
        <w:rPr>
          <w:rFonts w:ascii="Arial" w:eastAsia="Times New Roman" w:hAnsi="Arial" w:cs="Arial"/>
          <w:szCs w:val="24"/>
          <w:lang w:val="en-US" w:eastAsia="de-DE"/>
        </w:rPr>
        <w:t>to its portfolio, which,</w:t>
      </w:r>
      <w:r>
        <w:rPr>
          <w:rFonts w:ascii="Arial" w:eastAsia="Times New Roman" w:hAnsi="Arial" w:cs="Arial"/>
          <w:szCs w:val="24"/>
          <w:lang w:val="en-US" w:eastAsia="de-DE"/>
        </w:rPr>
        <w:t xml:space="preserve"> with its </w:t>
      </w:r>
      <w:r w:rsidR="001F754B" w:rsidRPr="00072DD8">
        <w:rPr>
          <w:rFonts w:ascii="Arial" w:eastAsia="Times New Roman" w:hAnsi="Arial" w:cs="Arial"/>
          <w:szCs w:val="24"/>
          <w:lang w:val="en-US" w:eastAsia="de-DE"/>
        </w:rPr>
        <w:t xml:space="preserve">more than </w:t>
      </w:r>
      <w:r w:rsidR="007C7536" w:rsidRPr="00072DD8">
        <w:rPr>
          <w:rFonts w:ascii="Arial" w:eastAsia="Times New Roman" w:hAnsi="Arial" w:cs="Arial"/>
          <w:szCs w:val="24"/>
          <w:lang w:val="en-US" w:eastAsia="de-DE"/>
        </w:rPr>
        <w:t xml:space="preserve">300 </w:t>
      </w:r>
      <w:r w:rsidRPr="00072DD8">
        <w:rPr>
          <w:rFonts w:ascii="Arial" w:eastAsia="Times New Roman" w:hAnsi="Arial" w:cs="Arial"/>
          <w:szCs w:val="24"/>
          <w:lang w:val="en-US" w:eastAsia="de-DE"/>
        </w:rPr>
        <w:t xml:space="preserve">t operating </w:t>
      </w:r>
      <w:r w:rsidRPr="00540552">
        <w:rPr>
          <w:rFonts w:ascii="Arial" w:eastAsia="Times New Roman" w:hAnsi="Arial" w:cs="Arial"/>
          <w:szCs w:val="24"/>
          <w:lang w:val="en-US" w:eastAsia="de-DE"/>
        </w:rPr>
        <w:t xml:space="preserve">weight, can be used primarily in the demanding port segment.  </w:t>
      </w:r>
    </w:p>
    <w:p w:rsidR="00540552" w:rsidRPr="00540552" w:rsidRDefault="00540552" w:rsidP="0005429A">
      <w:pPr>
        <w:spacing w:line="360" w:lineRule="auto"/>
        <w:rPr>
          <w:rFonts w:ascii="Arial" w:eastAsia="Times New Roman" w:hAnsi="Arial" w:cs="Arial"/>
          <w:b/>
          <w:szCs w:val="24"/>
          <w:lang w:val="en-US" w:eastAsia="de-DE"/>
        </w:rPr>
      </w:pPr>
      <w:r w:rsidRPr="00540552">
        <w:rPr>
          <w:rFonts w:ascii="Arial" w:eastAsia="Times New Roman" w:hAnsi="Arial" w:cs="Arial"/>
          <w:b/>
          <w:szCs w:val="24"/>
          <w:lang w:val="en-US" w:eastAsia="de-DE"/>
        </w:rPr>
        <w:t>More reach with higher payload</w:t>
      </w:r>
    </w:p>
    <w:p w:rsidR="00540552" w:rsidRDefault="00540552" w:rsidP="0005429A">
      <w:pPr>
        <w:spacing w:line="360" w:lineRule="auto"/>
        <w:rPr>
          <w:rFonts w:ascii="Arial" w:eastAsia="Times New Roman" w:hAnsi="Arial" w:cs="Arial"/>
          <w:szCs w:val="24"/>
          <w:lang w:val="en-US" w:eastAsia="de-DE"/>
        </w:rPr>
      </w:pPr>
      <w:r w:rsidRPr="00540552">
        <w:rPr>
          <w:rFonts w:ascii="Arial" w:eastAsia="Times New Roman" w:hAnsi="Arial" w:cs="Arial"/>
          <w:szCs w:val="24"/>
          <w:lang w:val="en-US" w:eastAsia="de-DE"/>
        </w:rPr>
        <w:t xml:space="preserve">The 885G fits perfectly into the gap between the existing 875E and the world's largest </w:t>
      </w:r>
      <w:r>
        <w:rPr>
          <w:rFonts w:ascii="Arial" w:eastAsia="Times New Roman" w:hAnsi="Arial" w:cs="Arial"/>
          <w:szCs w:val="24"/>
          <w:lang w:val="en-US" w:eastAsia="de-DE"/>
        </w:rPr>
        <w:t>material handler</w:t>
      </w:r>
      <w:r w:rsidRPr="00540552">
        <w:rPr>
          <w:rFonts w:ascii="Arial" w:eastAsia="Times New Roman" w:hAnsi="Arial" w:cs="Arial"/>
          <w:szCs w:val="24"/>
          <w:lang w:val="en-US" w:eastAsia="de-DE"/>
        </w:rPr>
        <w:t xml:space="preserve"> 895E and </w:t>
      </w:r>
      <w:proofErr w:type="gramStart"/>
      <w:r w:rsidRPr="00540552">
        <w:rPr>
          <w:rFonts w:ascii="Arial" w:eastAsia="Times New Roman" w:hAnsi="Arial" w:cs="Arial"/>
          <w:szCs w:val="24"/>
          <w:lang w:val="en-US" w:eastAsia="de-DE"/>
        </w:rPr>
        <w:t>thus also</w:t>
      </w:r>
      <w:proofErr w:type="gramEnd"/>
      <w:r w:rsidRPr="00540552">
        <w:rPr>
          <w:rFonts w:ascii="Arial" w:eastAsia="Times New Roman" w:hAnsi="Arial" w:cs="Arial"/>
          <w:szCs w:val="24"/>
          <w:lang w:val="en-US" w:eastAsia="de-DE"/>
        </w:rPr>
        <w:t xml:space="preserve"> takes into account the growing ship sizes - especially in inland ports. Thanks to the variety of equipment typical of SENNEBOGEN, the machine can also handle heavy container lifts</w:t>
      </w:r>
      <w:r w:rsidR="00DF03CA">
        <w:rPr>
          <w:rFonts w:ascii="Arial" w:eastAsia="Times New Roman" w:hAnsi="Arial" w:cs="Arial"/>
          <w:szCs w:val="24"/>
          <w:lang w:val="en-US" w:eastAsia="de-DE"/>
        </w:rPr>
        <w:t xml:space="preserve"> </w:t>
      </w:r>
      <w:r w:rsidR="00395F84">
        <w:rPr>
          <w:rFonts w:ascii="Arial" w:eastAsia="Times New Roman" w:hAnsi="Arial" w:cs="Arial"/>
          <w:szCs w:val="24"/>
          <w:lang w:val="en-US" w:eastAsia="de-DE"/>
        </w:rPr>
        <w:t>as well as</w:t>
      </w:r>
      <w:bookmarkStart w:id="0" w:name="_GoBack"/>
      <w:bookmarkEnd w:id="0"/>
      <w:r w:rsidR="00DF03CA">
        <w:rPr>
          <w:rFonts w:ascii="Arial" w:eastAsia="Times New Roman" w:hAnsi="Arial" w:cs="Arial"/>
          <w:szCs w:val="24"/>
          <w:lang w:val="en-US" w:eastAsia="de-DE"/>
        </w:rPr>
        <w:t xml:space="preserve"> crane lifts up to 50 t</w:t>
      </w:r>
      <w:r w:rsidRPr="00540552">
        <w:rPr>
          <w:rFonts w:ascii="Arial" w:eastAsia="Times New Roman" w:hAnsi="Arial" w:cs="Arial"/>
          <w:szCs w:val="24"/>
          <w:lang w:val="en-US" w:eastAsia="de-DE"/>
        </w:rPr>
        <w:t xml:space="preserve">. </w:t>
      </w:r>
    </w:p>
    <w:p w:rsidR="00540552" w:rsidRPr="00540552" w:rsidRDefault="00540552" w:rsidP="0005429A">
      <w:pPr>
        <w:spacing w:line="360" w:lineRule="auto"/>
        <w:rPr>
          <w:rFonts w:ascii="Arial" w:eastAsia="Times New Roman" w:hAnsi="Arial" w:cs="Arial"/>
          <w:b/>
          <w:szCs w:val="24"/>
          <w:lang w:val="en-US" w:eastAsia="de-DE"/>
        </w:rPr>
      </w:pPr>
      <w:r w:rsidRPr="00540552">
        <w:rPr>
          <w:rFonts w:ascii="Arial" w:eastAsia="Times New Roman" w:hAnsi="Arial" w:cs="Arial"/>
          <w:b/>
          <w:szCs w:val="24"/>
          <w:lang w:val="en-US" w:eastAsia="de-DE"/>
        </w:rPr>
        <w:t xml:space="preserve">Advantages of the G </w:t>
      </w:r>
      <w:r>
        <w:rPr>
          <w:rFonts w:ascii="Arial" w:eastAsia="Times New Roman" w:hAnsi="Arial" w:cs="Arial"/>
          <w:b/>
          <w:szCs w:val="24"/>
          <w:lang w:val="en-US" w:eastAsia="de-DE"/>
        </w:rPr>
        <w:t>s</w:t>
      </w:r>
      <w:r w:rsidRPr="00540552">
        <w:rPr>
          <w:rFonts w:ascii="Arial" w:eastAsia="Times New Roman" w:hAnsi="Arial" w:cs="Arial"/>
          <w:b/>
          <w:szCs w:val="24"/>
          <w:lang w:val="en-US" w:eastAsia="de-DE"/>
        </w:rPr>
        <w:t>eries</w:t>
      </w:r>
    </w:p>
    <w:p w:rsidR="00540552" w:rsidRPr="00540552" w:rsidRDefault="00540552" w:rsidP="00540552">
      <w:pPr>
        <w:spacing w:line="360" w:lineRule="auto"/>
        <w:rPr>
          <w:rFonts w:ascii="Arial" w:eastAsia="Times New Roman" w:hAnsi="Arial" w:cs="Arial"/>
          <w:szCs w:val="24"/>
          <w:lang w:val="en-US" w:eastAsia="de-DE"/>
        </w:rPr>
      </w:pPr>
      <w:r w:rsidRPr="00540552">
        <w:rPr>
          <w:rFonts w:ascii="Arial" w:eastAsia="Times New Roman" w:hAnsi="Arial" w:cs="Arial"/>
          <w:szCs w:val="24"/>
          <w:lang w:val="en-US" w:eastAsia="de-DE"/>
        </w:rPr>
        <w:t>As another development of the latest machi</w:t>
      </w:r>
      <w:r>
        <w:rPr>
          <w:rFonts w:ascii="Arial" w:eastAsia="Times New Roman" w:hAnsi="Arial" w:cs="Arial"/>
          <w:szCs w:val="24"/>
          <w:lang w:val="en-US" w:eastAsia="de-DE"/>
        </w:rPr>
        <w:t xml:space="preserve">ne generation, the G </w:t>
      </w:r>
      <w:r w:rsidRPr="00540552">
        <w:rPr>
          <w:rFonts w:ascii="Arial" w:eastAsia="Times New Roman" w:hAnsi="Arial" w:cs="Arial"/>
          <w:szCs w:val="24"/>
          <w:lang w:val="en-US" w:eastAsia="de-DE"/>
        </w:rPr>
        <w:t xml:space="preserve">series, special attention </w:t>
      </w:r>
      <w:proofErr w:type="gramStart"/>
      <w:r w:rsidRPr="00540552">
        <w:rPr>
          <w:rFonts w:ascii="Arial" w:eastAsia="Times New Roman" w:hAnsi="Arial" w:cs="Arial"/>
          <w:szCs w:val="24"/>
          <w:lang w:val="en-US" w:eastAsia="de-DE"/>
        </w:rPr>
        <w:t>was paid</w:t>
      </w:r>
      <w:proofErr w:type="gramEnd"/>
      <w:r w:rsidRPr="00540552">
        <w:rPr>
          <w:rFonts w:ascii="Arial" w:eastAsia="Times New Roman" w:hAnsi="Arial" w:cs="Arial"/>
          <w:szCs w:val="24"/>
          <w:lang w:val="en-US" w:eastAsia="de-DE"/>
        </w:rPr>
        <w:t xml:space="preserve"> to the topics of energy efficiency and driver comfort in the 885G. The new material handler is therefore also equipped with the SENNEBOGEN Green Hybrid Recuperation System, which has already successfully established itself in material handlers from 47 t operating weight. In addition, several drive variants are available. The completely redesigned </w:t>
      </w:r>
      <w:proofErr w:type="spellStart"/>
      <w:r w:rsidRPr="00540552">
        <w:rPr>
          <w:rFonts w:ascii="Arial" w:eastAsia="Times New Roman" w:hAnsi="Arial" w:cs="Arial"/>
          <w:szCs w:val="24"/>
          <w:lang w:val="en-US" w:eastAsia="de-DE"/>
        </w:rPr>
        <w:t>Portcab</w:t>
      </w:r>
      <w:proofErr w:type="spellEnd"/>
      <w:r w:rsidRPr="00540552">
        <w:rPr>
          <w:rFonts w:ascii="Arial" w:eastAsia="Times New Roman" w:hAnsi="Arial" w:cs="Arial"/>
          <w:szCs w:val="24"/>
          <w:lang w:val="en-US" w:eastAsia="de-DE"/>
        </w:rPr>
        <w:t xml:space="preserve"> and a variety of cab elevations offer the </w:t>
      </w:r>
      <w:r>
        <w:rPr>
          <w:rFonts w:ascii="Arial" w:eastAsia="Times New Roman" w:hAnsi="Arial" w:cs="Arial"/>
          <w:szCs w:val="24"/>
          <w:lang w:val="en-US" w:eastAsia="de-DE"/>
        </w:rPr>
        <w:t>operator</w:t>
      </w:r>
      <w:r w:rsidRPr="00540552">
        <w:rPr>
          <w:rFonts w:ascii="Arial" w:eastAsia="Times New Roman" w:hAnsi="Arial" w:cs="Arial"/>
          <w:szCs w:val="24"/>
          <w:lang w:val="en-US" w:eastAsia="de-DE"/>
        </w:rPr>
        <w:t xml:space="preserve"> an overview and comfort at the highest level. </w:t>
      </w:r>
    </w:p>
    <w:p w:rsidR="00540552" w:rsidRDefault="00540552" w:rsidP="0005429A">
      <w:pPr>
        <w:spacing w:line="360" w:lineRule="auto"/>
        <w:rPr>
          <w:rFonts w:ascii="Arial" w:eastAsia="Times New Roman" w:hAnsi="Arial" w:cs="Arial"/>
          <w:szCs w:val="24"/>
          <w:lang w:val="en-US" w:eastAsia="de-DE"/>
        </w:rPr>
      </w:pPr>
      <w:r w:rsidRPr="00540552">
        <w:rPr>
          <w:rFonts w:ascii="Arial" w:eastAsia="Times New Roman" w:hAnsi="Arial" w:cs="Arial"/>
          <w:szCs w:val="24"/>
          <w:lang w:val="en-US" w:eastAsia="de-DE"/>
        </w:rPr>
        <w:t xml:space="preserve">Further product highlights </w:t>
      </w:r>
      <w:proofErr w:type="gramStart"/>
      <w:r w:rsidRPr="00540552">
        <w:rPr>
          <w:rFonts w:ascii="Arial" w:eastAsia="Times New Roman" w:hAnsi="Arial" w:cs="Arial"/>
          <w:szCs w:val="24"/>
          <w:lang w:val="en-US" w:eastAsia="de-DE"/>
        </w:rPr>
        <w:t>will be communicated</w:t>
      </w:r>
      <w:proofErr w:type="gramEnd"/>
      <w:r w:rsidRPr="00540552">
        <w:rPr>
          <w:rFonts w:ascii="Arial" w:eastAsia="Times New Roman" w:hAnsi="Arial" w:cs="Arial"/>
          <w:szCs w:val="24"/>
          <w:lang w:val="en-US" w:eastAsia="de-DE"/>
        </w:rPr>
        <w:t xml:space="preserve"> at the official product launch for </w:t>
      </w:r>
      <w:proofErr w:type="spellStart"/>
      <w:r w:rsidRPr="00540552">
        <w:rPr>
          <w:rFonts w:ascii="Arial" w:eastAsia="Times New Roman" w:hAnsi="Arial" w:cs="Arial"/>
          <w:szCs w:val="24"/>
          <w:lang w:val="en-US" w:eastAsia="de-DE"/>
        </w:rPr>
        <w:t>bauma</w:t>
      </w:r>
      <w:proofErr w:type="spellEnd"/>
      <w:r w:rsidRPr="00540552">
        <w:rPr>
          <w:rFonts w:ascii="Arial" w:eastAsia="Times New Roman" w:hAnsi="Arial" w:cs="Arial"/>
          <w:szCs w:val="24"/>
          <w:lang w:val="en-US" w:eastAsia="de-DE"/>
        </w:rPr>
        <w:t xml:space="preserve"> 2022 in October. </w:t>
      </w:r>
    </w:p>
    <w:p w:rsidR="001F754B" w:rsidRDefault="001F754B" w:rsidP="0005429A">
      <w:pPr>
        <w:spacing w:line="360" w:lineRule="auto"/>
        <w:rPr>
          <w:rFonts w:ascii="Arial" w:eastAsia="Times New Roman" w:hAnsi="Arial" w:cs="Arial"/>
          <w:szCs w:val="24"/>
          <w:lang w:val="en-US" w:eastAsia="de-DE"/>
        </w:rPr>
      </w:pPr>
    </w:p>
    <w:p w:rsidR="001F754B" w:rsidRDefault="001F754B" w:rsidP="0005429A">
      <w:pPr>
        <w:spacing w:line="360" w:lineRule="auto"/>
        <w:rPr>
          <w:rFonts w:ascii="Arial" w:eastAsia="Times New Roman" w:hAnsi="Arial" w:cs="Arial"/>
          <w:szCs w:val="24"/>
          <w:lang w:val="en-US" w:eastAsia="de-DE"/>
        </w:rPr>
      </w:pPr>
    </w:p>
    <w:p w:rsidR="00540552" w:rsidRPr="005B45AA" w:rsidRDefault="00540552" w:rsidP="0005429A">
      <w:pPr>
        <w:spacing w:line="360" w:lineRule="auto"/>
        <w:rPr>
          <w:rFonts w:ascii="Arial" w:hAnsi="Arial" w:cs="Arial"/>
          <w:b/>
          <w:lang w:val="en-US"/>
        </w:rPr>
      </w:pPr>
      <w:r w:rsidRPr="005B45AA">
        <w:rPr>
          <w:rFonts w:ascii="Arial" w:hAnsi="Arial" w:cs="Arial"/>
          <w:b/>
          <w:lang w:val="en-US"/>
        </w:rPr>
        <w:lastRenderedPageBreak/>
        <w:t>World's largest material handler exhibited in Straubing</w:t>
      </w:r>
    </w:p>
    <w:p w:rsidR="00FD64EC" w:rsidRPr="005B45AA" w:rsidRDefault="00540552" w:rsidP="007C2FE2">
      <w:pPr>
        <w:spacing w:line="360" w:lineRule="auto"/>
        <w:rPr>
          <w:rFonts w:ascii="Arial" w:eastAsia="Times New Roman" w:hAnsi="Arial" w:cs="Arial"/>
          <w:szCs w:val="24"/>
          <w:lang w:val="en-US" w:eastAsia="de-DE"/>
        </w:rPr>
      </w:pPr>
      <w:r w:rsidRPr="005B45AA">
        <w:rPr>
          <w:rFonts w:ascii="Arial" w:hAnsi="Arial" w:cs="Arial"/>
          <w:lang w:val="en-US"/>
        </w:rPr>
        <w:t xml:space="preserve">There will be another highlight in Straubing. The world's largest material handler, the SENNEBOGEN 895E, will be on display in the crawler gantry version at the same time as the trade show at the nearby SENNEBOGEN factory site in Straubing. Bus transfers </w:t>
      </w:r>
      <w:proofErr w:type="gramStart"/>
      <w:r w:rsidRPr="005B45AA">
        <w:rPr>
          <w:rFonts w:ascii="Arial" w:hAnsi="Arial" w:cs="Arial"/>
          <w:lang w:val="en-US"/>
        </w:rPr>
        <w:t>will be offered</w:t>
      </w:r>
      <w:proofErr w:type="gramEnd"/>
      <w:r w:rsidRPr="005B45AA">
        <w:rPr>
          <w:rFonts w:ascii="Arial" w:hAnsi="Arial" w:cs="Arial"/>
          <w:lang w:val="en-US"/>
        </w:rPr>
        <w:t xml:space="preserve"> for interested customers.  </w:t>
      </w:r>
      <w:r w:rsidR="00A74F2C" w:rsidRPr="005B45AA">
        <w:rPr>
          <w:rFonts w:ascii="Arial" w:eastAsia="Times New Roman" w:hAnsi="Arial" w:cs="Arial"/>
          <w:szCs w:val="24"/>
          <w:lang w:val="en-US" w:eastAsia="de-DE"/>
        </w:rPr>
        <w:t xml:space="preserve"> </w:t>
      </w:r>
      <w:r w:rsidR="00BA7C9D" w:rsidRPr="005B45AA">
        <w:rPr>
          <w:rFonts w:ascii="Arial" w:eastAsia="Times New Roman" w:hAnsi="Arial" w:cs="Arial"/>
          <w:szCs w:val="24"/>
          <w:lang w:val="en-US" w:eastAsia="de-DE"/>
        </w:rPr>
        <w:t xml:space="preserve"> </w:t>
      </w:r>
      <w:r w:rsidR="00D4009F" w:rsidRPr="005B45AA">
        <w:rPr>
          <w:rFonts w:ascii="Arial" w:eastAsia="Times New Roman" w:hAnsi="Arial" w:cs="Arial"/>
          <w:szCs w:val="24"/>
          <w:lang w:val="en-US" w:eastAsia="de-DE"/>
        </w:rPr>
        <w:t xml:space="preserve"> </w:t>
      </w:r>
    </w:p>
    <w:p w:rsidR="00540552" w:rsidRPr="00540552" w:rsidRDefault="00540552" w:rsidP="007C2FE2">
      <w:pPr>
        <w:spacing w:line="360" w:lineRule="auto"/>
        <w:rPr>
          <w:rFonts w:ascii="Arial" w:hAnsi="Arial" w:cs="Arial"/>
          <w:color w:val="FF0000"/>
          <w:lang w:val="en-US"/>
        </w:rPr>
      </w:pPr>
    </w:p>
    <w:p w:rsidR="00167A45" w:rsidRPr="007C7536" w:rsidRDefault="00540552" w:rsidP="0005429A">
      <w:pPr>
        <w:rPr>
          <w:rFonts w:ascii="Arial" w:hAnsi="Arial" w:cs="Arial"/>
          <w:b/>
          <w:lang w:val="en-US"/>
        </w:rPr>
      </w:pPr>
      <w:r w:rsidRPr="007C7536">
        <w:rPr>
          <w:rFonts w:ascii="Arial" w:hAnsi="Arial" w:cs="Arial"/>
          <w:b/>
          <w:lang w:val="en-US"/>
        </w:rPr>
        <w:t>Captions</w:t>
      </w:r>
      <w:r w:rsidR="004F53A0" w:rsidRPr="007C7536">
        <w:rPr>
          <w:rFonts w:ascii="Arial" w:hAnsi="Arial" w:cs="Arial"/>
          <w:b/>
          <w:lang w:val="en-US"/>
        </w:rPr>
        <w:t>:</w:t>
      </w:r>
    </w:p>
    <w:p w:rsidR="004A3649" w:rsidRDefault="004A3649" w:rsidP="00CA789F">
      <w:pPr>
        <w:spacing w:line="360" w:lineRule="auto"/>
        <w:rPr>
          <w:rFonts w:ascii="Arial" w:hAnsi="Arial" w:cs="Arial"/>
          <w:i/>
          <w:lang w:val="en-US"/>
        </w:rPr>
      </w:pPr>
      <w:r>
        <w:rPr>
          <w:noProof/>
          <w:lang w:eastAsia="de-DE"/>
        </w:rPr>
        <w:drawing>
          <wp:inline distT="0" distB="0" distL="0" distR="0" wp14:anchorId="38D355CF" wp14:editId="0D6D9E4C">
            <wp:extent cx="3691890" cy="4599305"/>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3691890" cy="4599305"/>
                    </a:xfrm>
                    <a:prstGeom prst="rect">
                      <a:avLst/>
                    </a:prstGeom>
                  </pic:spPr>
                </pic:pic>
              </a:graphicData>
            </a:graphic>
          </wp:inline>
        </w:drawing>
      </w:r>
    </w:p>
    <w:p w:rsidR="005674DA" w:rsidRPr="00540552" w:rsidRDefault="00540552" w:rsidP="00CA789F">
      <w:pPr>
        <w:spacing w:line="360" w:lineRule="auto"/>
        <w:rPr>
          <w:rFonts w:ascii="Arial" w:hAnsi="Arial" w:cs="Arial"/>
          <w:lang w:val="en-US"/>
        </w:rPr>
      </w:pPr>
      <w:r w:rsidRPr="00540552">
        <w:rPr>
          <w:rFonts w:ascii="Arial" w:hAnsi="Arial" w:cs="Arial"/>
          <w:i/>
          <w:lang w:val="en-US"/>
        </w:rPr>
        <w:t>Image</w:t>
      </w:r>
      <w:r w:rsidR="004F53A0" w:rsidRPr="00540552">
        <w:rPr>
          <w:rFonts w:ascii="Arial" w:hAnsi="Arial" w:cs="Arial"/>
          <w:i/>
          <w:lang w:val="en-US"/>
        </w:rPr>
        <w:t xml:space="preserve"> 1</w:t>
      </w:r>
      <w:r w:rsidR="004F53A0" w:rsidRPr="00540552">
        <w:rPr>
          <w:rFonts w:ascii="Arial" w:hAnsi="Arial" w:cs="Arial"/>
          <w:lang w:val="en-US"/>
        </w:rPr>
        <w:t xml:space="preserve">: </w:t>
      </w:r>
      <w:r w:rsidRPr="00540552">
        <w:rPr>
          <w:rFonts w:ascii="Arial" w:hAnsi="Arial" w:cs="Arial"/>
          <w:lang w:val="en-US"/>
        </w:rPr>
        <w:t xml:space="preserve">SENNEBOGEN will present a gigantic 300-ton port handling machine directly at its booth at </w:t>
      </w:r>
      <w:proofErr w:type="spellStart"/>
      <w:r w:rsidRPr="00540552">
        <w:rPr>
          <w:rFonts w:ascii="Arial" w:hAnsi="Arial" w:cs="Arial"/>
          <w:lang w:val="en-US"/>
        </w:rPr>
        <w:t>bauma</w:t>
      </w:r>
      <w:proofErr w:type="spellEnd"/>
      <w:r w:rsidRPr="00540552">
        <w:rPr>
          <w:rFonts w:ascii="Arial" w:hAnsi="Arial" w:cs="Arial"/>
          <w:lang w:val="en-US"/>
        </w:rPr>
        <w:t xml:space="preserve"> 2022: on display from Oct. 24-30, 2022, at open-air site FM.712.</w:t>
      </w:r>
    </w:p>
    <w:sectPr w:rsidR="005674DA" w:rsidRPr="00540552" w:rsidSect="00940F3C">
      <w:headerReference w:type="default" r:id="rId9"/>
      <w:footerReference w:type="default" r:id="rId10"/>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86" w:rsidRDefault="008A7986" w:rsidP="00EF7F84">
      <w:pPr>
        <w:spacing w:after="0" w:line="240" w:lineRule="auto"/>
      </w:pPr>
      <w:r>
        <w:separator/>
      </w:r>
    </w:p>
  </w:endnote>
  <w:endnote w:type="continuationSeparator" w:id="0">
    <w:p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lavika Regular">
    <w:panose1 w:val="020B0506040000020004"/>
    <w:charset w:val="00"/>
    <w:family w:val="swiss"/>
    <w:pitch w:val="variable"/>
    <w:sig w:usb0="A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9D439BE" wp14:editId="7DB7F19B">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67502"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rsidR="00BD4763" w:rsidRPr="00B51EBE" w:rsidRDefault="00BD4763" w:rsidP="00BD4763">
    <w:pPr>
      <w:pStyle w:val="Fuzeile"/>
      <w:ind w:left="-567" w:right="-567"/>
      <w:rPr>
        <w:rFonts w:ascii="Arial" w:hAnsi="Arial" w:cs="Arial"/>
        <w:sz w:val="16"/>
        <w:szCs w:val="16"/>
        <w:lang w:val="en-GB"/>
      </w:rPr>
    </w:pPr>
    <w:r w:rsidRPr="00B51EBE">
      <w:rPr>
        <w:rFonts w:ascii="Arial" w:hAnsi="Arial" w:cs="Arial"/>
        <w:b/>
        <w:sz w:val="16"/>
        <w:szCs w:val="16"/>
        <w:lang w:val="en-GB"/>
      </w:rPr>
      <w:t>PRESS CONTACT /</w:t>
    </w:r>
    <w:r w:rsidRPr="00B51EBE">
      <w:rPr>
        <w:rFonts w:ascii="Arial" w:hAnsi="Arial" w:cs="Arial"/>
        <w:sz w:val="16"/>
        <w:szCs w:val="16"/>
        <w:lang w:val="en-GB"/>
      </w:rPr>
      <w:t xml:space="preserve"> PRESSEKONTAKT</w:t>
    </w:r>
  </w:p>
  <w:p w:rsidR="00BD4763" w:rsidRPr="00B51EBE" w:rsidRDefault="00BD4763" w:rsidP="00BD4763">
    <w:pPr>
      <w:pStyle w:val="Fuzeile"/>
      <w:ind w:left="-567" w:right="-567"/>
      <w:rPr>
        <w:rFonts w:ascii="Arial" w:hAnsi="Arial" w:cs="Arial"/>
        <w:sz w:val="16"/>
        <w:szCs w:val="16"/>
        <w:lang w:val="en-GB"/>
      </w:rPr>
    </w:pPr>
  </w:p>
  <w:p w:rsidR="00BD4763" w:rsidRPr="00B51EBE" w:rsidRDefault="004F53A0" w:rsidP="00BD4763">
    <w:pPr>
      <w:pStyle w:val="Fuzeile"/>
      <w:ind w:left="-567" w:right="-567"/>
      <w:rPr>
        <w:rFonts w:ascii="Arial" w:hAnsi="Arial" w:cs="Arial"/>
        <w:sz w:val="16"/>
        <w:szCs w:val="16"/>
        <w:lang w:val="en-GB"/>
      </w:rPr>
    </w:pPr>
    <w:r>
      <w:rPr>
        <w:rFonts w:ascii="Arial" w:hAnsi="Arial" w:cs="Arial"/>
        <w:sz w:val="16"/>
        <w:szCs w:val="16"/>
        <w:lang w:val="en-GB"/>
      </w:rPr>
      <w:t xml:space="preserve">Franziska </w:t>
    </w:r>
    <w:r w:rsidR="0020195B">
      <w:rPr>
        <w:rFonts w:ascii="Arial" w:hAnsi="Arial" w:cs="Arial"/>
        <w:sz w:val="16"/>
        <w:szCs w:val="16"/>
        <w:lang w:val="en-GB"/>
      </w:rPr>
      <w:t>Limbrunner</w:t>
    </w:r>
  </w:p>
  <w:p w:rsidR="00BD4763" w:rsidRPr="004F53A0" w:rsidRDefault="008F098B" w:rsidP="00BD4763">
    <w:pPr>
      <w:pStyle w:val="Fuzeile"/>
      <w:ind w:left="-567"/>
      <w:rPr>
        <w:rFonts w:ascii="Arial" w:hAnsi="Arial" w:cs="Arial"/>
        <w:color w:val="7F7F7F" w:themeColor="text1" w:themeTint="80"/>
        <w:sz w:val="16"/>
        <w:szCs w:val="16"/>
        <w:lang w:val="fr-FR"/>
      </w:rPr>
    </w:pPr>
    <w:r w:rsidRPr="001D29C9">
      <w:rPr>
        <w:noProof/>
        <w:lang w:eastAsia="de-DE"/>
      </w:rPr>
      <w:drawing>
        <wp:anchor distT="0" distB="0" distL="114300" distR="114300" simplePos="0" relativeHeight="251656192" behindDoc="0" locked="0" layoutInCell="1" allowOverlap="1" wp14:anchorId="2E89326D" wp14:editId="60603997">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763" w:rsidRPr="004F53A0">
      <w:rPr>
        <w:rFonts w:ascii="Arial" w:hAnsi="Arial" w:cs="Arial"/>
        <w:sz w:val="16"/>
        <w:szCs w:val="16"/>
        <w:lang w:val="fr-FR"/>
      </w:rPr>
      <w:t xml:space="preserve">Mail: </w:t>
    </w:r>
    <w:hyperlink r:id="rId2" w:history="1">
      <w:r w:rsidR="00BD4763" w:rsidRPr="004F53A0">
        <w:rPr>
          <w:rStyle w:val="Hyperlink"/>
          <w:rFonts w:ascii="Arial" w:hAnsi="Arial" w:cs="Arial"/>
          <w:color w:val="auto"/>
          <w:sz w:val="16"/>
          <w:szCs w:val="16"/>
          <w:u w:val="none"/>
          <w:lang w:val="fr-FR"/>
        </w:rPr>
        <w:t>presse@sennebogen.com</w:t>
      </w:r>
    </w:hyperlink>
    <w:r w:rsidR="004F53A0">
      <w:rPr>
        <w:rFonts w:ascii="Arial" w:hAnsi="Arial" w:cs="Arial"/>
        <w:sz w:val="16"/>
        <w:szCs w:val="16"/>
        <w:lang w:val="fr-FR"/>
      </w:rPr>
      <w:br/>
      <w:t>Tel.: 09421 / 540-361</w:t>
    </w:r>
    <w:r w:rsidR="00602CD7" w:rsidRPr="004F53A0">
      <w:rPr>
        <w:rFonts w:ascii="Arial" w:hAnsi="Arial" w:cs="Arial"/>
        <w:sz w:val="16"/>
        <w:szCs w:val="16"/>
        <w:lang w:val="fr-FR"/>
      </w:rPr>
      <w:br/>
    </w:r>
    <w:r w:rsidR="00BD4763" w:rsidRPr="004F53A0">
      <w:rPr>
        <w:rFonts w:ascii="Arial" w:hAnsi="Arial" w:cs="Arial"/>
        <w:b/>
        <w:sz w:val="16"/>
        <w:szCs w:val="16"/>
        <w:lang w:val="fr-FR"/>
      </w:rPr>
      <w:t>www.sennebogen.com</w:t>
    </w:r>
    <w:r w:rsidR="00D03E2D" w:rsidRPr="004F53A0">
      <w:rPr>
        <w:rFonts w:ascii="Arial" w:hAnsi="Arial" w:cs="Arial"/>
        <w:color w:val="7F7F7F" w:themeColor="text1" w:themeTint="80"/>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86" w:rsidRDefault="008A7986" w:rsidP="00EF7F84">
      <w:pPr>
        <w:spacing w:after="0" w:line="240" w:lineRule="auto"/>
      </w:pPr>
      <w:r>
        <w:separator/>
      </w:r>
    </w:p>
  </w:footnote>
  <w:footnote w:type="continuationSeparator" w:id="0">
    <w:p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84" w:rsidRDefault="002E4D79" w:rsidP="002E4D79">
    <w:pPr>
      <w:pStyle w:val="Kopfzeile"/>
    </w:pPr>
    <w:r w:rsidRPr="00EF7F84">
      <w:rPr>
        <w:rFonts w:ascii="Arial" w:hAnsi="Arial" w:cs="Arial"/>
        <w:noProof/>
        <w:lang w:eastAsia="de-DE"/>
      </w:rPr>
      <mc:AlternateContent>
        <mc:Choice Requires="wps">
          <w:drawing>
            <wp:anchor distT="45720" distB="45720" distL="114300" distR="114300" simplePos="0" relativeHeight="251661312" behindDoc="1" locked="0" layoutInCell="1" allowOverlap="1" wp14:anchorId="3D185317" wp14:editId="69387C2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26"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sidR="004718BB">
      <w:rPr>
        <w:noProof/>
        <w:lang w:eastAsia="de-DE"/>
      </w:rPr>
      <w:drawing>
        <wp:anchor distT="0" distB="0" distL="114300" distR="114300" simplePos="0" relativeHeight="251659264" behindDoc="1" locked="0" layoutInCell="1" allowOverlap="1" wp14:anchorId="5097D63B" wp14:editId="6C027A0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000BC"/>
    <w:rsid w:val="00006757"/>
    <w:rsid w:val="000118AA"/>
    <w:rsid w:val="00036512"/>
    <w:rsid w:val="00046C53"/>
    <w:rsid w:val="0005429A"/>
    <w:rsid w:val="00066CD2"/>
    <w:rsid w:val="00072DD8"/>
    <w:rsid w:val="00073D5C"/>
    <w:rsid w:val="000852F6"/>
    <w:rsid w:val="0009648B"/>
    <w:rsid w:val="000E068E"/>
    <w:rsid w:val="00105F81"/>
    <w:rsid w:val="00112483"/>
    <w:rsid w:val="00121042"/>
    <w:rsid w:val="00127BCB"/>
    <w:rsid w:val="00145EBD"/>
    <w:rsid w:val="00167A45"/>
    <w:rsid w:val="001756FE"/>
    <w:rsid w:val="00191B55"/>
    <w:rsid w:val="001B2DAD"/>
    <w:rsid w:val="001D29C9"/>
    <w:rsid w:val="001F2485"/>
    <w:rsid w:val="001F754B"/>
    <w:rsid w:val="0020195B"/>
    <w:rsid w:val="00247536"/>
    <w:rsid w:val="00255D69"/>
    <w:rsid w:val="00273E27"/>
    <w:rsid w:val="0028469E"/>
    <w:rsid w:val="002B514F"/>
    <w:rsid w:val="002C17F6"/>
    <w:rsid w:val="002D0118"/>
    <w:rsid w:val="002D4D64"/>
    <w:rsid w:val="002E4D79"/>
    <w:rsid w:val="002E75CD"/>
    <w:rsid w:val="002F5305"/>
    <w:rsid w:val="00316692"/>
    <w:rsid w:val="0032538B"/>
    <w:rsid w:val="0033595D"/>
    <w:rsid w:val="00345338"/>
    <w:rsid w:val="0035788B"/>
    <w:rsid w:val="003601FC"/>
    <w:rsid w:val="00360AC9"/>
    <w:rsid w:val="003833AC"/>
    <w:rsid w:val="00395F84"/>
    <w:rsid w:val="003B3CAD"/>
    <w:rsid w:val="003C1625"/>
    <w:rsid w:val="0045577F"/>
    <w:rsid w:val="0046450D"/>
    <w:rsid w:val="004718BB"/>
    <w:rsid w:val="004A3649"/>
    <w:rsid w:val="004D4104"/>
    <w:rsid w:val="004E2DAD"/>
    <w:rsid w:val="004E3B4F"/>
    <w:rsid w:val="004E3CE7"/>
    <w:rsid w:val="004F53A0"/>
    <w:rsid w:val="0050193E"/>
    <w:rsid w:val="00506097"/>
    <w:rsid w:val="0051160B"/>
    <w:rsid w:val="00513095"/>
    <w:rsid w:val="00532B5E"/>
    <w:rsid w:val="00540552"/>
    <w:rsid w:val="0054440E"/>
    <w:rsid w:val="00555164"/>
    <w:rsid w:val="00565B91"/>
    <w:rsid w:val="005674DA"/>
    <w:rsid w:val="005865D9"/>
    <w:rsid w:val="00590CB2"/>
    <w:rsid w:val="00597CE5"/>
    <w:rsid w:val="005B4144"/>
    <w:rsid w:val="005B45AA"/>
    <w:rsid w:val="005B5E5A"/>
    <w:rsid w:val="005D23A2"/>
    <w:rsid w:val="00602CD7"/>
    <w:rsid w:val="00605AE5"/>
    <w:rsid w:val="0061644B"/>
    <w:rsid w:val="006166FF"/>
    <w:rsid w:val="00630BAC"/>
    <w:rsid w:val="006339D6"/>
    <w:rsid w:val="00667AE1"/>
    <w:rsid w:val="00690C14"/>
    <w:rsid w:val="006A06D7"/>
    <w:rsid w:val="006B10EF"/>
    <w:rsid w:val="006B22E2"/>
    <w:rsid w:val="006B32D5"/>
    <w:rsid w:val="006E4F95"/>
    <w:rsid w:val="00713A64"/>
    <w:rsid w:val="00740428"/>
    <w:rsid w:val="007773F5"/>
    <w:rsid w:val="007A5398"/>
    <w:rsid w:val="007C2FE2"/>
    <w:rsid w:val="007C3906"/>
    <w:rsid w:val="007C7536"/>
    <w:rsid w:val="007D2F33"/>
    <w:rsid w:val="007D4FD8"/>
    <w:rsid w:val="007F066E"/>
    <w:rsid w:val="00803A4C"/>
    <w:rsid w:val="00813AA5"/>
    <w:rsid w:val="00820367"/>
    <w:rsid w:val="00820EE7"/>
    <w:rsid w:val="00822A62"/>
    <w:rsid w:val="0084074A"/>
    <w:rsid w:val="00842791"/>
    <w:rsid w:val="00870CAE"/>
    <w:rsid w:val="008716A2"/>
    <w:rsid w:val="00892F6E"/>
    <w:rsid w:val="008A1FCC"/>
    <w:rsid w:val="008A44E1"/>
    <w:rsid w:val="008A7986"/>
    <w:rsid w:val="008B3BCB"/>
    <w:rsid w:val="008D7B4C"/>
    <w:rsid w:val="008E1091"/>
    <w:rsid w:val="008F098B"/>
    <w:rsid w:val="008F744F"/>
    <w:rsid w:val="00916E54"/>
    <w:rsid w:val="00934B20"/>
    <w:rsid w:val="00940F3C"/>
    <w:rsid w:val="00952BD8"/>
    <w:rsid w:val="009730DF"/>
    <w:rsid w:val="00991C49"/>
    <w:rsid w:val="009B5C9A"/>
    <w:rsid w:val="009C502B"/>
    <w:rsid w:val="009C615C"/>
    <w:rsid w:val="00A056E9"/>
    <w:rsid w:val="00A063A9"/>
    <w:rsid w:val="00A1016D"/>
    <w:rsid w:val="00A4624B"/>
    <w:rsid w:val="00A74F2C"/>
    <w:rsid w:val="00A858C8"/>
    <w:rsid w:val="00AE5491"/>
    <w:rsid w:val="00AE569F"/>
    <w:rsid w:val="00AF0752"/>
    <w:rsid w:val="00B03C97"/>
    <w:rsid w:val="00B061B0"/>
    <w:rsid w:val="00B51EBE"/>
    <w:rsid w:val="00B72511"/>
    <w:rsid w:val="00B93D91"/>
    <w:rsid w:val="00BA7C9D"/>
    <w:rsid w:val="00BB3334"/>
    <w:rsid w:val="00BC0D18"/>
    <w:rsid w:val="00BD3E1B"/>
    <w:rsid w:val="00BD4763"/>
    <w:rsid w:val="00C21C0A"/>
    <w:rsid w:val="00C47C63"/>
    <w:rsid w:val="00CA4EB5"/>
    <w:rsid w:val="00CA789F"/>
    <w:rsid w:val="00CC368E"/>
    <w:rsid w:val="00CD41D2"/>
    <w:rsid w:val="00CD69A7"/>
    <w:rsid w:val="00D03A63"/>
    <w:rsid w:val="00D03E2D"/>
    <w:rsid w:val="00D1290A"/>
    <w:rsid w:val="00D12EE6"/>
    <w:rsid w:val="00D4009F"/>
    <w:rsid w:val="00D402DD"/>
    <w:rsid w:val="00D45373"/>
    <w:rsid w:val="00D513B5"/>
    <w:rsid w:val="00D701A0"/>
    <w:rsid w:val="00D710EF"/>
    <w:rsid w:val="00D83440"/>
    <w:rsid w:val="00D860E1"/>
    <w:rsid w:val="00D97A64"/>
    <w:rsid w:val="00DB741D"/>
    <w:rsid w:val="00DC66F9"/>
    <w:rsid w:val="00DD36BF"/>
    <w:rsid w:val="00DD6575"/>
    <w:rsid w:val="00DE077E"/>
    <w:rsid w:val="00DE7408"/>
    <w:rsid w:val="00DF03CA"/>
    <w:rsid w:val="00DF318B"/>
    <w:rsid w:val="00E03541"/>
    <w:rsid w:val="00E10BD0"/>
    <w:rsid w:val="00E149FB"/>
    <w:rsid w:val="00E36AA6"/>
    <w:rsid w:val="00E478A4"/>
    <w:rsid w:val="00E83355"/>
    <w:rsid w:val="00E97E3A"/>
    <w:rsid w:val="00EB446E"/>
    <w:rsid w:val="00EC2CC0"/>
    <w:rsid w:val="00EE2299"/>
    <w:rsid w:val="00EF1521"/>
    <w:rsid w:val="00EF15F6"/>
    <w:rsid w:val="00EF7F84"/>
    <w:rsid w:val="00F054AB"/>
    <w:rsid w:val="00F10911"/>
    <w:rsid w:val="00F11371"/>
    <w:rsid w:val="00F152E0"/>
    <w:rsid w:val="00F242B5"/>
    <w:rsid w:val="00F52CF2"/>
    <w:rsid w:val="00F556BE"/>
    <w:rsid w:val="00F63CC5"/>
    <w:rsid w:val="00F86849"/>
    <w:rsid w:val="00F86E96"/>
    <w:rsid w:val="00FB3621"/>
    <w:rsid w:val="00FD1AA0"/>
    <w:rsid w:val="00FD5480"/>
    <w:rsid w:val="00FD64EC"/>
    <w:rsid w:val="00FE2242"/>
    <w:rsid w:val="00FE72E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07BC0DE9"/>
  <w15:chartTrackingRefBased/>
  <w15:docId w15:val="{D148D237-BD35-4BB0-8CB2-1CE597BF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B8ACB-8869-4AE6-8EF3-801E2DBB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Limbrunner Franziska</cp:lastModifiedBy>
  <cp:revision>10</cp:revision>
  <cp:lastPrinted>2022-06-20T13:19:00Z</cp:lastPrinted>
  <dcterms:created xsi:type="dcterms:W3CDTF">2022-06-10T06:34:00Z</dcterms:created>
  <dcterms:modified xsi:type="dcterms:W3CDTF">2022-06-20T13:19:00Z</dcterms:modified>
</cp:coreProperties>
</file>