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3900" w14:textId="75DD1B9B" w:rsidR="00B63835" w:rsidRPr="00B63835" w:rsidRDefault="00D575FA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01CFB709">
                <wp:simplePos x="0" y="0"/>
                <wp:positionH relativeFrom="column">
                  <wp:posOffset>5423535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683AAEF0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575FA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</w:t>
                              </w:r>
                              <w:r w:rsidR="00AC7FE5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D5641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26" style="position:absolute;left:0;text-align:left;margin-left:427.05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bKjwQAANo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683AAEF0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D575FA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</w:t>
                        </w:r>
                        <w:r w:rsidR="00AC7FE5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D5641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38A3EE4F">
                <wp:simplePos x="0" y="0"/>
                <wp:positionH relativeFrom="column">
                  <wp:posOffset>2018030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6E3B6DA5" w:rsidR="00FA4A60" w:rsidRPr="00FA4A60" w:rsidRDefault="00BF45C7" w:rsidP="00041195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AC7FE5">
                                <w:rPr>
                                  <w:i/>
                                  <w:color w:val="7F7F7F" w:themeColor="text1" w:themeTint="80"/>
                                </w:rPr>
                                <w:t>Sandra Hartl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9" style="position:absolute;left:0;text-align:left;margin-left:158.9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xpoQQAAOs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6E3B6DA5" w:rsidR="00FA4A60" w:rsidRPr="00FA4A60" w:rsidRDefault="00BF45C7" w:rsidP="00041195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AC7FE5">
                          <w:rPr>
                            <w:i/>
                            <w:color w:val="7F7F7F" w:themeColor="text1" w:themeTint="80"/>
                          </w:rPr>
                          <w:t>Sandra Hartl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2E76D719">
                <wp:simplePos x="0" y="0"/>
                <wp:positionH relativeFrom="column">
                  <wp:posOffset>3940175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34DA6B2C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AC7FE5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Lettland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2" style="position:absolute;left:0;text-align:left;margin-left:310.25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m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">
                <v:shape id="Freeform 15" o:spid="_x0000_s1033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4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34DA6B2C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AC7FE5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Lettland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57D463B8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4C6D3D8D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AC7FE5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Isabella Wild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5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7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4C6D3D8D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AC7FE5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Isabella Wild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59F02354" w14:textId="3D80D9A9" w:rsidR="00F611C9" w:rsidRDefault="00F611C9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</w:p>
    <w:p w14:paraId="45935D3C" w14:textId="2EF19DCD" w:rsidR="0017581D" w:rsidRDefault="00B26B26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proofErr w:type="spellStart"/>
      <w:r w:rsidRPr="00B26B26">
        <w:rPr>
          <w:rFonts w:ascii="Arial" w:hAnsi="Arial" w:cs="Arial"/>
          <w:b/>
          <w:bCs/>
          <w:sz w:val="32"/>
          <w:szCs w:val="32"/>
          <w:u w:val="single"/>
        </w:rPr>
        <w:t>Optimising</w:t>
      </w:r>
      <w:proofErr w:type="spellEnd"/>
      <w:r w:rsidRPr="00B26B26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sz w:val="32"/>
          <w:szCs w:val="32"/>
          <w:u w:val="single"/>
        </w:rPr>
        <w:t>timber</w:t>
      </w:r>
      <w:proofErr w:type="spellEnd"/>
      <w:r w:rsidRPr="00B26B26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sz w:val="32"/>
          <w:szCs w:val="32"/>
          <w:u w:val="single"/>
        </w:rPr>
        <w:t>handling</w:t>
      </w:r>
      <w:proofErr w:type="spellEnd"/>
      <w:r w:rsidRPr="00B26B26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sz w:val="32"/>
          <w:szCs w:val="32"/>
          <w:u w:val="single"/>
        </w:rPr>
        <w:t>for</w:t>
      </w:r>
      <w:proofErr w:type="spellEnd"/>
      <w:r w:rsidRPr="00B26B26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sz w:val="32"/>
          <w:szCs w:val="32"/>
          <w:u w:val="single"/>
        </w:rPr>
        <w:t>sustainability</w:t>
      </w:r>
      <w:proofErr w:type="spellEnd"/>
      <w:r w:rsidRPr="00B26B26">
        <w:rPr>
          <w:rFonts w:ascii="Arial" w:hAnsi="Arial" w:cs="Arial"/>
          <w:b/>
          <w:bCs/>
          <w:sz w:val="32"/>
          <w:szCs w:val="32"/>
          <w:u w:val="single"/>
        </w:rPr>
        <w:t xml:space="preserve"> and </w:t>
      </w:r>
      <w:proofErr w:type="spellStart"/>
      <w:r w:rsidRPr="00B26B26">
        <w:rPr>
          <w:rFonts w:ascii="Arial" w:hAnsi="Arial" w:cs="Arial"/>
          <w:b/>
          <w:bCs/>
          <w:sz w:val="32"/>
          <w:szCs w:val="32"/>
          <w:u w:val="single"/>
        </w:rPr>
        <w:t>efficiency</w:t>
      </w:r>
      <w:proofErr w:type="spellEnd"/>
    </w:p>
    <w:p w14:paraId="73CE01D7" w14:textId="669EB8FA" w:rsidR="0097583F" w:rsidRDefault="00B26B26" w:rsidP="0097583F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The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internationally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active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wood-processing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company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SIA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Krauzers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is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optimizing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material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flow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in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its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newly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constructed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sawmill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with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two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SENNEBOGEN 730 E Pick &amp; Carry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machines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. In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addition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a classic 730 E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used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in-plant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logistics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company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operates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a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second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machine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with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a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trailer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– ideal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longer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travel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distances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between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roundwood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yard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and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sorting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line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2531F6D8" w14:textId="77777777" w:rsidR="00B26B26" w:rsidRDefault="00B26B26" w:rsidP="0097583F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9C6CCE0" w14:textId="77777777" w:rsidR="00B26B26" w:rsidRPr="00B26B26" w:rsidRDefault="00B26B26" w:rsidP="00B26B26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Modern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Sawmill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Sets New Standards in Timber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Logistics</w:t>
      </w:r>
      <w:proofErr w:type="spellEnd"/>
    </w:p>
    <w:p w14:paraId="0AAEA45D" w14:textId="77777777" w:rsidR="00B26B26" w:rsidRPr="00B26B26" w:rsidRDefault="00B26B26" w:rsidP="00B26B26">
      <w:pPr>
        <w:spacing w:line="360" w:lineRule="auto"/>
        <w:rPr>
          <w:rFonts w:ascii="Arial" w:hAnsi="Arial" w:cs="Arial"/>
          <w:sz w:val="24"/>
          <w:szCs w:val="24"/>
        </w:rPr>
      </w:pPr>
      <w:r w:rsidRPr="00B26B26">
        <w:rPr>
          <w:rFonts w:ascii="Arial" w:hAnsi="Arial" w:cs="Arial"/>
          <w:sz w:val="24"/>
          <w:szCs w:val="24"/>
        </w:rPr>
        <w:t xml:space="preserve">SIA </w:t>
      </w:r>
      <w:proofErr w:type="spellStart"/>
      <w:r w:rsidRPr="00B26B26">
        <w:rPr>
          <w:rFonts w:ascii="Arial" w:hAnsi="Arial" w:cs="Arial"/>
          <w:sz w:val="24"/>
          <w:szCs w:val="24"/>
        </w:rPr>
        <w:t>Krauzers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headquartered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26B26">
        <w:rPr>
          <w:rFonts w:ascii="Arial" w:hAnsi="Arial" w:cs="Arial"/>
          <w:sz w:val="24"/>
          <w:szCs w:val="24"/>
        </w:rPr>
        <w:t>Talsi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26B26">
        <w:rPr>
          <w:rFonts w:ascii="Arial" w:hAnsi="Arial" w:cs="Arial"/>
          <w:sz w:val="24"/>
          <w:szCs w:val="24"/>
        </w:rPr>
        <w:t>Latvia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B26B26">
        <w:rPr>
          <w:rFonts w:ascii="Arial" w:hAnsi="Arial" w:cs="Arial"/>
          <w:sz w:val="24"/>
          <w:szCs w:val="24"/>
        </w:rPr>
        <w:t>has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more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than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25 </w:t>
      </w:r>
      <w:proofErr w:type="spellStart"/>
      <w:r w:rsidRPr="00B26B26">
        <w:rPr>
          <w:rFonts w:ascii="Arial" w:hAnsi="Arial" w:cs="Arial"/>
          <w:sz w:val="24"/>
          <w:szCs w:val="24"/>
        </w:rPr>
        <w:t>years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of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experience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26B26">
        <w:rPr>
          <w:rFonts w:ascii="Arial" w:hAnsi="Arial" w:cs="Arial"/>
          <w:sz w:val="24"/>
          <w:szCs w:val="24"/>
        </w:rPr>
        <w:t>forestry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roundwood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handling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B26B26">
        <w:rPr>
          <w:rFonts w:ascii="Arial" w:hAnsi="Arial" w:cs="Arial"/>
          <w:sz w:val="24"/>
          <w:szCs w:val="24"/>
        </w:rPr>
        <w:t>wood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processing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. With a strong </w:t>
      </w:r>
      <w:proofErr w:type="spellStart"/>
      <w:r w:rsidRPr="00B26B26">
        <w:rPr>
          <w:rFonts w:ascii="Arial" w:hAnsi="Arial" w:cs="Arial"/>
          <w:sz w:val="24"/>
          <w:szCs w:val="24"/>
        </w:rPr>
        <w:t>export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orientation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– 100% </w:t>
      </w:r>
      <w:proofErr w:type="spellStart"/>
      <w:r w:rsidRPr="00B26B26">
        <w:rPr>
          <w:rFonts w:ascii="Arial" w:hAnsi="Arial" w:cs="Arial"/>
          <w:sz w:val="24"/>
          <w:szCs w:val="24"/>
        </w:rPr>
        <w:t>of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its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products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are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shipped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destinations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including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UK, USA, Canada, India, and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United </w:t>
      </w:r>
      <w:proofErr w:type="spellStart"/>
      <w:r w:rsidRPr="00B26B26">
        <w:rPr>
          <w:rFonts w:ascii="Arial" w:hAnsi="Arial" w:cs="Arial"/>
          <w:sz w:val="24"/>
          <w:szCs w:val="24"/>
        </w:rPr>
        <w:t>Arab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Emirates –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company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continuously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invests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modern </w:t>
      </w:r>
      <w:proofErr w:type="spellStart"/>
      <w:r w:rsidRPr="00B26B26">
        <w:rPr>
          <w:rFonts w:ascii="Arial" w:hAnsi="Arial" w:cs="Arial"/>
          <w:sz w:val="24"/>
          <w:szCs w:val="24"/>
        </w:rPr>
        <w:t>technology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. After </w:t>
      </w:r>
      <w:proofErr w:type="spellStart"/>
      <w:r w:rsidRPr="00B26B26">
        <w:rPr>
          <w:rFonts w:ascii="Arial" w:hAnsi="Arial" w:cs="Arial"/>
          <w:sz w:val="24"/>
          <w:szCs w:val="24"/>
        </w:rPr>
        <w:t>commissioning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26B26">
        <w:rPr>
          <w:rFonts w:ascii="Arial" w:hAnsi="Arial" w:cs="Arial"/>
          <w:sz w:val="24"/>
          <w:szCs w:val="24"/>
        </w:rPr>
        <w:t>new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sorting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line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2020,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next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strategic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step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followed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2025: a modern </w:t>
      </w:r>
      <w:proofErr w:type="spellStart"/>
      <w:r w:rsidRPr="00B26B26">
        <w:rPr>
          <w:rFonts w:ascii="Arial" w:hAnsi="Arial" w:cs="Arial"/>
          <w:sz w:val="24"/>
          <w:szCs w:val="24"/>
        </w:rPr>
        <w:t>sawmill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with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two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roundwood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yards</w:t>
      </w:r>
      <w:proofErr w:type="spellEnd"/>
      <w:r w:rsidRPr="00B26B26">
        <w:rPr>
          <w:rFonts w:ascii="Arial" w:hAnsi="Arial" w:cs="Arial"/>
          <w:sz w:val="24"/>
          <w:szCs w:val="24"/>
        </w:rPr>
        <w:t>.</w:t>
      </w:r>
    </w:p>
    <w:p w14:paraId="50C270FA" w14:textId="77777777" w:rsidR="00B26B26" w:rsidRDefault="00B26B26" w:rsidP="0097583F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DAEFE60" w14:textId="77777777" w:rsidR="00B26B26" w:rsidRPr="00B26B26" w:rsidRDefault="00B26B26" w:rsidP="00B26B26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SIA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Krauzers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Increases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Sawmill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Efficiency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with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SENNEBOGEN Pick &amp; Carry</w:t>
      </w:r>
    </w:p>
    <w:p w14:paraId="7D617898" w14:textId="77777777" w:rsidR="00B26B26" w:rsidRPr="00B26B26" w:rsidRDefault="00B26B26" w:rsidP="00B26B26">
      <w:pPr>
        <w:spacing w:line="360" w:lineRule="auto"/>
        <w:rPr>
          <w:rFonts w:ascii="Arial" w:hAnsi="Arial" w:cs="Arial"/>
          <w:sz w:val="24"/>
          <w:szCs w:val="24"/>
        </w:rPr>
      </w:pPr>
      <w:r w:rsidRPr="00B26B26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B26B26">
        <w:rPr>
          <w:rFonts w:ascii="Arial" w:hAnsi="Arial" w:cs="Arial"/>
          <w:sz w:val="24"/>
          <w:szCs w:val="24"/>
        </w:rPr>
        <w:t>idea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invest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SENNEBOGEN 730 E </w:t>
      </w:r>
      <w:proofErr w:type="spellStart"/>
      <w:r w:rsidRPr="00B26B26">
        <w:rPr>
          <w:rFonts w:ascii="Arial" w:hAnsi="Arial" w:cs="Arial"/>
          <w:sz w:val="24"/>
          <w:szCs w:val="24"/>
        </w:rPr>
        <w:t>series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emerged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after a </w:t>
      </w:r>
      <w:proofErr w:type="spellStart"/>
      <w:r w:rsidRPr="00B26B26">
        <w:rPr>
          <w:rFonts w:ascii="Arial" w:hAnsi="Arial" w:cs="Arial"/>
          <w:sz w:val="24"/>
          <w:szCs w:val="24"/>
        </w:rPr>
        <w:t>delegation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trip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German-</w:t>
      </w:r>
      <w:proofErr w:type="spellStart"/>
      <w:r w:rsidRPr="00B26B26">
        <w:rPr>
          <w:rFonts w:ascii="Arial" w:hAnsi="Arial" w:cs="Arial"/>
          <w:sz w:val="24"/>
          <w:szCs w:val="24"/>
        </w:rPr>
        <w:t>speaking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countries. </w:t>
      </w:r>
      <w:proofErr w:type="spellStart"/>
      <w:r w:rsidRPr="00B26B26">
        <w:rPr>
          <w:rFonts w:ascii="Arial" w:hAnsi="Arial" w:cs="Arial"/>
          <w:sz w:val="24"/>
          <w:szCs w:val="24"/>
        </w:rPr>
        <w:t>During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visits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several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sawmills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Germany and Austria,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Pick &amp; Carry </w:t>
      </w:r>
      <w:proofErr w:type="spellStart"/>
      <w:r w:rsidRPr="00B26B26">
        <w:rPr>
          <w:rFonts w:ascii="Arial" w:hAnsi="Arial" w:cs="Arial"/>
          <w:sz w:val="24"/>
          <w:szCs w:val="24"/>
        </w:rPr>
        <w:t>concept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immediately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impressed</w:t>
      </w:r>
      <w:proofErr w:type="spellEnd"/>
      <w:r w:rsidRPr="00B26B26">
        <w:rPr>
          <w:rFonts w:ascii="Arial" w:hAnsi="Arial" w:cs="Arial"/>
          <w:sz w:val="24"/>
          <w:szCs w:val="24"/>
        </w:rPr>
        <w:t>.</w:t>
      </w:r>
      <w:r w:rsidRPr="00B26B26">
        <w:rPr>
          <w:rFonts w:ascii="Arial" w:hAnsi="Arial" w:cs="Arial"/>
          <w:sz w:val="24"/>
          <w:szCs w:val="24"/>
        </w:rPr>
        <w:br/>
        <w:t xml:space="preserve">“The </w:t>
      </w:r>
      <w:proofErr w:type="spellStart"/>
      <w:r w:rsidRPr="00B26B26">
        <w:rPr>
          <w:rFonts w:ascii="Arial" w:hAnsi="Arial" w:cs="Arial"/>
          <w:sz w:val="24"/>
          <w:szCs w:val="24"/>
        </w:rPr>
        <w:t>maneuverability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flexible </w:t>
      </w:r>
      <w:proofErr w:type="spellStart"/>
      <w:r w:rsidRPr="00B26B26">
        <w:rPr>
          <w:rFonts w:ascii="Arial" w:hAnsi="Arial" w:cs="Arial"/>
          <w:sz w:val="24"/>
          <w:szCs w:val="24"/>
        </w:rPr>
        <w:t>applications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B26B26">
        <w:rPr>
          <w:rFonts w:ascii="Arial" w:hAnsi="Arial" w:cs="Arial"/>
          <w:sz w:val="24"/>
          <w:szCs w:val="24"/>
        </w:rPr>
        <w:t>above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stability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when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transporting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heavy </w:t>
      </w:r>
      <w:proofErr w:type="spellStart"/>
      <w:r w:rsidRPr="00B26B26">
        <w:rPr>
          <w:rFonts w:ascii="Arial" w:hAnsi="Arial" w:cs="Arial"/>
          <w:sz w:val="24"/>
          <w:szCs w:val="24"/>
        </w:rPr>
        <w:t>loads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convinced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us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right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away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. With Pick &amp; Carry, </w:t>
      </w:r>
      <w:proofErr w:type="spellStart"/>
      <w:r w:rsidRPr="00B26B26">
        <w:rPr>
          <w:rFonts w:ascii="Arial" w:hAnsi="Arial" w:cs="Arial"/>
          <w:sz w:val="24"/>
          <w:szCs w:val="24"/>
        </w:rPr>
        <w:t>we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can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use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our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storage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areas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far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more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efficiently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B26B26">
        <w:rPr>
          <w:rFonts w:ascii="Arial" w:hAnsi="Arial" w:cs="Arial"/>
          <w:sz w:val="24"/>
          <w:szCs w:val="24"/>
        </w:rPr>
        <w:t>explains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Andis Araks, Managing </w:t>
      </w:r>
      <w:proofErr w:type="spellStart"/>
      <w:r w:rsidRPr="00B26B26">
        <w:rPr>
          <w:rFonts w:ascii="Arial" w:hAnsi="Arial" w:cs="Arial"/>
          <w:sz w:val="24"/>
          <w:szCs w:val="24"/>
        </w:rPr>
        <w:t>Director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of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SIA </w:t>
      </w:r>
      <w:proofErr w:type="spellStart"/>
      <w:r w:rsidRPr="00B26B26">
        <w:rPr>
          <w:rFonts w:ascii="Arial" w:hAnsi="Arial" w:cs="Arial"/>
          <w:sz w:val="24"/>
          <w:szCs w:val="24"/>
        </w:rPr>
        <w:t>Krauzers</w:t>
      </w:r>
      <w:proofErr w:type="spellEnd"/>
      <w:r w:rsidRPr="00B26B26">
        <w:rPr>
          <w:rFonts w:ascii="Arial" w:hAnsi="Arial" w:cs="Arial"/>
          <w:sz w:val="24"/>
          <w:szCs w:val="24"/>
        </w:rPr>
        <w:t>.</w:t>
      </w:r>
    </w:p>
    <w:p w14:paraId="1D6E6C98" w14:textId="77777777" w:rsidR="00B26B26" w:rsidRDefault="00B26B26" w:rsidP="0097583F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867FC76" w14:textId="51E52FCD" w:rsidR="00B26B26" w:rsidRDefault="00B26B26" w:rsidP="0097583F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Two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SENNEBOGEN 730 E Machines –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Perfectly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Matched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Different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Applications</w:t>
      </w:r>
      <w:proofErr w:type="spellEnd"/>
    </w:p>
    <w:p w14:paraId="5E540F0F" w14:textId="77777777" w:rsidR="00B26B26" w:rsidRPr="00B26B26" w:rsidRDefault="00B26B26" w:rsidP="00B26B26">
      <w:pPr>
        <w:spacing w:line="360" w:lineRule="auto"/>
        <w:rPr>
          <w:rFonts w:ascii="Arial" w:hAnsi="Arial" w:cs="Arial"/>
          <w:sz w:val="24"/>
          <w:szCs w:val="24"/>
        </w:rPr>
      </w:pPr>
      <w:r w:rsidRPr="00B26B26">
        <w:rPr>
          <w:rFonts w:ascii="Arial" w:hAnsi="Arial" w:cs="Arial"/>
          <w:sz w:val="24"/>
          <w:szCs w:val="24"/>
        </w:rPr>
        <w:t xml:space="preserve">At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first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roundwood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yard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Krauzers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uses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 SENNEBOGEN 730 E </w:t>
      </w:r>
      <w:proofErr w:type="spellStart"/>
      <w:r w:rsidRPr="00B26B26">
        <w:rPr>
          <w:rFonts w:ascii="Arial" w:hAnsi="Arial" w:cs="Arial"/>
          <w:sz w:val="24"/>
          <w:szCs w:val="24"/>
        </w:rPr>
        <w:t>without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26B26">
        <w:rPr>
          <w:rFonts w:ascii="Arial" w:hAnsi="Arial" w:cs="Arial"/>
          <w:sz w:val="24"/>
          <w:szCs w:val="24"/>
        </w:rPr>
        <w:t>trailer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B26B26">
        <w:rPr>
          <w:rFonts w:ascii="Arial" w:hAnsi="Arial" w:cs="Arial"/>
          <w:sz w:val="24"/>
          <w:szCs w:val="24"/>
        </w:rPr>
        <w:t>machine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handles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sorting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repositioning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B26B26">
        <w:rPr>
          <w:rFonts w:ascii="Arial" w:hAnsi="Arial" w:cs="Arial"/>
          <w:sz w:val="24"/>
          <w:szCs w:val="24"/>
        </w:rPr>
        <w:t>feeding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line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directly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26B26">
        <w:rPr>
          <w:rFonts w:ascii="Arial" w:hAnsi="Arial" w:cs="Arial"/>
          <w:sz w:val="24"/>
          <w:szCs w:val="24"/>
        </w:rPr>
        <w:t>site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B26B26">
        <w:rPr>
          <w:rFonts w:ascii="Arial" w:hAnsi="Arial" w:cs="Arial"/>
          <w:sz w:val="24"/>
          <w:szCs w:val="24"/>
        </w:rPr>
        <w:t>elevating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cab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provides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optimal </w:t>
      </w:r>
      <w:proofErr w:type="spellStart"/>
      <w:r w:rsidRPr="00B26B26">
        <w:rPr>
          <w:rFonts w:ascii="Arial" w:hAnsi="Arial" w:cs="Arial"/>
          <w:sz w:val="24"/>
          <w:szCs w:val="24"/>
        </w:rPr>
        <w:t>visibility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B26B26">
        <w:rPr>
          <w:rFonts w:ascii="Arial" w:hAnsi="Arial" w:cs="Arial"/>
          <w:sz w:val="24"/>
          <w:szCs w:val="24"/>
        </w:rPr>
        <w:t>enables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efficient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operation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even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26B26">
        <w:rPr>
          <w:rFonts w:ascii="Arial" w:hAnsi="Arial" w:cs="Arial"/>
          <w:sz w:val="24"/>
          <w:szCs w:val="24"/>
        </w:rPr>
        <w:t>confined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areas</w:t>
      </w:r>
      <w:proofErr w:type="spellEnd"/>
      <w:r w:rsidRPr="00B26B26">
        <w:rPr>
          <w:rFonts w:ascii="Arial" w:hAnsi="Arial" w:cs="Arial"/>
          <w:sz w:val="24"/>
          <w:szCs w:val="24"/>
        </w:rPr>
        <w:t>.</w:t>
      </w:r>
      <w:r w:rsidRPr="00B26B26">
        <w:rPr>
          <w:rFonts w:ascii="Arial" w:hAnsi="Arial" w:cs="Arial"/>
          <w:sz w:val="24"/>
          <w:szCs w:val="24"/>
        </w:rPr>
        <w:br/>
      </w:r>
      <w:proofErr w:type="spellStart"/>
      <w:r w:rsidRPr="00B26B26">
        <w:rPr>
          <w:rFonts w:ascii="Arial" w:hAnsi="Arial" w:cs="Arial"/>
          <w:sz w:val="24"/>
          <w:szCs w:val="24"/>
        </w:rPr>
        <w:t>For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second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roundwood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yard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company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chose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 SENNEBOGEN 730 E Pick &amp; Carry </w:t>
      </w:r>
      <w:proofErr w:type="spellStart"/>
      <w:r w:rsidRPr="00B26B26">
        <w:rPr>
          <w:rFonts w:ascii="Arial" w:hAnsi="Arial" w:cs="Arial"/>
          <w:sz w:val="24"/>
          <w:szCs w:val="24"/>
        </w:rPr>
        <w:t>machine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with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26B26">
        <w:rPr>
          <w:rFonts w:ascii="Arial" w:hAnsi="Arial" w:cs="Arial"/>
          <w:sz w:val="24"/>
          <w:szCs w:val="24"/>
        </w:rPr>
        <w:t>specially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dimensioned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trailer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B26B26">
        <w:rPr>
          <w:rFonts w:ascii="Arial" w:hAnsi="Arial" w:cs="Arial"/>
          <w:sz w:val="24"/>
          <w:szCs w:val="24"/>
        </w:rPr>
        <w:t>allows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team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manage </w:t>
      </w:r>
      <w:proofErr w:type="spellStart"/>
      <w:r w:rsidRPr="00B26B26">
        <w:rPr>
          <w:rFonts w:ascii="Arial" w:hAnsi="Arial" w:cs="Arial"/>
          <w:sz w:val="24"/>
          <w:szCs w:val="24"/>
        </w:rPr>
        <w:t>longer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distances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of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300 </w:t>
      </w:r>
      <w:proofErr w:type="spellStart"/>
      <w:r w:rsidRPr="00B26B26">
        <w:rPr>
          <w:rFonts w:ascii="Arial" w:hAnsi="Arial" w:cs="Arial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600 </w:t>
      </w:r>
      <w:proofErr w:type="spellStart"/>
      <w:r w:rsidRPr="00B26B26">
        <w:rPr>
          <w:rFonts w:ascii="Arial" w:hAnsi="Arial" w:cs="Arial"/>
          <w:sz w:val="24"/>
          <w:szCs w:val="24"/>
        </w:rPr>
        <w:t>meters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Pr="00B26B26">
        <w:rPr>
          <w:rFonts w:ascii="Arial" w:hAnsi="Arial" w:cs="Arial"/>
          <w:sz w:val="24"/>
          <w:szCs w:val="24"/>
        </w:rPr>
        <w:t>trip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particularly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efficiently</w:t>
      </w:r>
      <w:proofErr w:type="spellEnd"/>
      <w:r w:rsidRPr="00B26B26">
        <w:rPr>
          <w:rFonts w:ascii="Arial" w:hAnsi="Arial" w:cs="Arial"/>
          <w:sz w:val="24"/>
          <w:szCs w:val="24"/>
        </w:rPr>
        <w:t>.</w:t>
      </w:r>
      <w:r w:rsidRPr="00B26B26">
        <w:rPr>
          <w:rFonts w:ascii="Arial" w:hAnsi="Arial" w:cs="Arial"/>
          <w:sz w:val="24"/>
          <w:szCs w:val="24"/>
        </w:rPr>
        <w:br/>
      </w:r>
      <w:r w:rsidRPr="00B26B26">
        <w:rPr>
          <w:rFonts w:ascii="Arial" w:hAnsi="Arial" w:cs="Arial"/>
          <w:sz w:val="24"/>
          <w:szCs w:val="24"/>
        </w:rPr>
        <w:lastRenderedPageBreak/>
        <w:t xml:space="preserve">The </w:t>
      </w:r>
      <w:proofErr w:type="spellStart"/>
      <w:r w:rsidRPr="00B26B26">
        <w:rPr>
          <w:rFonts w:ascii="Arial" w:hAnsi="Arial" w:cs="Arial"/>
          <w:sz w:val="24"/>
          <w:szCs w:val="24"/>
        </w:rPr>
        <w:t>trailer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transports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more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wood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Pr="00B26B26">
        <w:rPr>
          <w:rFonts w:ascii="Arial" w:hAnsi="Arial" w:cs="Arial"/>
          <w:sz w:val="24"/>
          <w:szCs w:val="24"/>
        </w:rPr>
        <w:t>cycle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than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26B26">
        <w:rPr>
          <w:rFonts w:ascii="Arial" w:hAnsi="Arial" w:cs="Arial"/>
          <w:sz w:val="24"/>
          <w:szCs w:val="24"/>
        </w:rPr>
        <w:t>conventional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wheel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loader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while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providing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better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traction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greater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stability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B26B26">
        <w:rPr>
          <w:rFonts w:ascii="Arial" w:hAnsi="Arial" w:cs="Arial"/>
          <w:sz w:val="24"/>
          <w:szCs w:val="24"/>
        </w:rPr>
        <w:t>fewer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travel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cycles</w:t>
      </w:r>
      <w:proofErr w:type="spellEnd"/>
      <w:r w:rsidRPr="00B26B26">
        <w:rPr>
          <w:rFonts w:ascii="Arial" w:hAnsi="Arial" w:cs="Arial"/>
          <w:sz w:val="24"/>
          <w:szCs w:val="24"/>
        </w:rPr>
        <w:t>.</w:t>
      </w:r>
    </w:p>
    <w:p w14:paraId="57599683" w14:textId="77777777" w:rsidR="00B26B26" w:rsidRDefault="00B26B26" w:rsidP="0097583F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09E8863" w14:textId="77777777" w:rsidR="00B26B26" w:rsidRPr="00B26B26" w:rsidRDefault="00B26B26" w:rsidP="00B26B26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Why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Pick &amp; Carry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Improves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Timber Handling Efficiency in </w:t>
      </w:r>
      <w:proofErr w:type="spellStart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b/>
          <w:bCs/>
          <w:color w:val="000000"/>
          <w:sz w:val="24"/>
          <w:szCs w:val="24"/>
        </w:rPr>
        <w:t xml:space="preserve"> Long Term</w:t>
      </w:r>
    </w:p>
    <w:p w14:paraId="0CE32D3A" w14:textId="77777777" w:rsidR="00B26B26" w:rsidRPr="00B26B26" w:rsidRDefault="00B26B26" w:rsidP="00B26B26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•</w:t>
      </w:r>
      <w:r w:rsidRPr="00B26B26">
        <w:rPr>
          <w:rFonts w:ascii="Arial" w:hAnsi="Arial" w:cs="Arial"/>
          <w:b/>
          <w:bCs/>
          <w:color w:val="000000"/>
          <w:sz w:val="24"/>
          <w:szCs w:val="24"/>
        </w:rPr>
        <w:t> </w:t>
      </w:r>
      <w:proofErr w:type="spellStart"/>
      <w:r w:rsidRPr="00B26B26">
        <w:rPr>
          <w:rFonts w:ascii="Arial" w:hAnsi="Arial" w:cs="Arial"/>
          <w:sz w:val="24"/>
          <w:szCs w:val="24"/>
        </w:rPr>
        <w:t>higher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handling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performance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26B26">
        <w:rPr>
          <w:rFonts w:ascii="Arial" w:hAnsi="Arial" w:cs="Arial"/>
          <w:sz w:val="24"/>
          <w:szCs w:val="24"/>
        </w:rPr>
        <w:t>roundwood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operations</w:t>
      </w:r>
      <w:proofErr w:type="spellEnd"/>
      <w:r w:rsidRPr="00B26B26">
        <w:rPr>
          <w:rFonts w:ascii="Arial" w:hAnsi="Arial" w:cs="Arial"/>
          <w:sz w:val="24"/>
          <w:szCs w:val="24"/>
        </w:rPr>
        <w:br/>
        <w:t>•</w:t>
      </w:r>
      <w:r w:rsidRPr="00B26B26">
        <w:rPr>
          <w:rFonts w:ascii="Arial" w:hAnsi="Arial" w:cs="Arial"/>
          <w:sz w:val="24"/>
          <w:szCs w:val="24"/>
        </w:rPr>
        <w:t> </w:t>
      </w:r>
      <w:proofErr w:type="spellStart"/>
      <w:r w:rsidRPr="00B26B26">
        <w:rPr>
          <w:rFonts w:ascii="Arial" w:hAnsi="Arial" w:cs="Arial"/>
          <w:sz w:val="24"/>
          <w:szCs w:val="24"/>
        </w:rPr>
        <w:t>reduced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travel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cycles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thanks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greater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transport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capacity</w:t>
      </w:r>
      <w:proofErr w:type="spellEnd"/>
      <w:r w:rsidRPr="00B26B26">
        <w:rPr>
          <w:rFonts w:ascii="Arial" w:hAnsi="Arial" w:cs="Arial"/>
          <w:sz w:val="24"/>
          <w:szCs w:val="24"/>
        </w:rPr>
        <w:br/>
        <w:t>•</w:t>
      </w:r>
      <w:r w:rsidRPr="00B26B26">
        <w:rPr>
          <w:rFonts w:ascii="Arial" w:hAnsi="Arial" w:cs="Arial"/>
          <w:sz w:val="24"/>
          <w:szCs w:val="24"/>
        </w:rPr>
        <w:t> </w:t>
      </w:r>
      <w:r w:rsidRPr="00B26B26">
        <w:rPr>
          <w:rFonts w:ascii="Arial" w:hAnsi="Arial" w:cs="Arial"/>
          <w:sz w:val="24"/>
          <w:szCs w:val="24"/>
        </w:rPr>
        <w:t xml:space="preserve">flexible and safe </w:t>
      </w:r>
      <w:proofErr w:type="spellStart"/>
      <w:r w:rsidRPr="00B26B26">
        <w:rPr>
          <w:rFonts w:ascii="Arial" w:hAnsi="Arial" w:cs="Arial"/>
          <w:sz w:val="24"/>
          <w:szCs w:val="24"/>
        </w:rPr>
        <w:t>machine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operation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even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26B26">
        <w:rPr>
          <w:rFonts w:ascii="Arial" w:hAnsi="Arial" w:cs="Arial"/>
          <w:sz w:val="24"/>
          <w:szCs w:val="24"/>
        </w:rPr>
        <w:t>restricted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B26B26">
        <w:rPr>
          <w:rFonts w:ascii="Arial" w:hAnsi="Arial" w:cs="Arial"/>
          <w:sz w:val="24"/>
          <w:szCs w:val="24"/>
        </w:rPr>
        <w:t>areas</w:t>
      </w:r>
      <w:proofErr w:type="spellEnd"/>
      <w:r w:rsidRPr="00B26B26">
        <w:rPr>
          <w:rFonts w:ascii="Arial" w:hAnsi="Arial" w:cs="Arial"/>
          <w:sz w:val="24"/>
          <w:szCs w:val="24"/>
        </w:rPr>
        <w:br/>
        <w:t>•</w:t>
      </w:r>
      <w:r w:rsidRPr="00B26B26">
        <w:rPr>
          <w:rFonts w:ascii="Arial" w:hAnsi="Arial" w:cs="Arial"/>
          <w:sz w:val="24"/>
          <w:szCs w:val="24"/>
        </w:rPr>
        <w:t> </w:t>
      </w:r>
      <w:r w:rsidRPr="00B26B26">
        <w:rPr>
          <w:rFonts w:ascii="Arial" w:hAnsi="Arial" w:cs="Arial"/>
          <w:sz w:val="24"/>
          <w:szCs w:val="24"/>
        </w:rPr>
        <w:t xml:space="preserve">optimal </w:t>
      </w:r>
      <w:proofErr w:type="spellStart"/>
      <w:r w:rsidRPr="00B26B26">
        <w:rPr>
          <w:rFonts w:ascii="Arial" w:hAnsi="Arial" w:cs="Arial"/>
          <w:sz w:val="24"/>
          <w:szCs w:val="24"/>
        </w:rPr>
        <w:t>use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of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space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B26B26">
        <w:rPr>
          <w:rFonts w:ascii="Arial" w:hAnsi="Arial" w:cs="Arial"/>
          <w:sz w:val="24"/>
          <w:szCs w:val="24"/>
        </w:rPr>
        <w:t>storage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logistics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B26B26">
        <w:rPr>
          <w:rFonts w:ascii="Arial" w:hAnsi="Arial" w:cs="Arial"/>
          <w:sz w:val="24"/>
          <w:szCs w:val="24"/>
        </w:rPr>
        <w:t>sorting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areas</w:t>
      </w:r>
      <w:proofErr w:type="spellEnd"/>
    </w:p>
    <w:p w14:paraId="6D2F2C63" w14:textId="77777777" w:rsidR="00B26B26" w:rsidRDefault="00B26B26" w:rsidP="0097583F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4AAEDB2" w14:textId="3B7DEC8A" w:rsidR="00B26B26" w:rsidRPr="00B26B26" w:rsidRDefault="00B26B26" w:rsidP="0097583F">
      <w:pPr>
        <w:spacing w:line="360" w:lineRule="auto"/>
        <w:rPr>
          <w:rFonts w:ascii="Arial" w:hAnsi="Arial" w:cs="Arial"/>
          <w:sz w:val="24"/>
          <w:szCs w:val="24"/>
        </w:rPr>
      </w:pPr>
      <w:r w:rsidRPr="00B26B26">
        <w:rPr>
          <w:rFonts w:ascii="Arial" w:hAnsi="Arial" w:cs="Arial"/>
          <w:sz w:val="24"/>
          <w:szCs w:val="24"/>
        </w:rPr>
        <w:t xml:space="preserve">With </w:t>
      </w:r>
      <w:proofErr w:type="spellStart"/>
      <w:r w:rsidRPr="00B26B26">
        <w:rPr>
          <w:rFonts w:ascii="Arial" w:hAnsi="Arial" w:cs="Arial"/>
          <w:sz w:val="24"/>
          <w:szCs w:val="24"/>
        </w:rPr>
        <w:t>this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approach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SIA </w:t>
      </w:r>
      <w:proofErr w:type="spellStart"/>
      <w:r w:rsidRPr="00B26B26">
        <w:rPr>
          <w:rFonts w:ascii="Arial" w:hAnsi="Arial" w:cs="Arial"/>
          <w:sz w:val="24"/>
          <w:szCs w:val="24"/>
        </w:rPr>
        <w:t>Krauzers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relies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on a </w:t>
      </w:r>
      <w:proofErr w:type="spellStart"/>
      <w:r w:rsidRPr="00B26B26">
        <w:rPr>
          <w:rFonts w:ascii="Arial" w:hAnsi="Arial" w:cs="Arial"/>
          <w:sz w:val="24"/>
          <w:szCs w:val="24"/>
        </w:rPr>
        <w:t>future-proof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logistics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solution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for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its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sawmill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B26B26">
        <w:rPr>
          <w:rFonts w:ascii="Arial" w:hAnsi="Arial" w:cs="Arial"/>
          <w:sz w:val="24"/>
          <w:szCs w:val="24"/>
        </w:rPr>
        <w:t>combination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of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high </w:t>
      </w:r>
      <w:proofErr w:type="spellStart"/>
      <w:r w:rsidRPr="00B26B26">
        <w:rPr>
          <w:rFonts w:ascii="Arial" w:hAnsi="Arial" w:cs="Arial"/>
          <w:sz w:val="24"/>
          <w:szCs w:val="24"/>
        </w:rPr>
        <w:t>efficiency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flexibility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and robust “Made in Germany” </w:t>
      </w:r>
      <w:proofErr w:type="spellStart"/>
      <w:r w:rsidRPr="00B26B26">
        <w:rPr>
          <w:rFonts w:ascii="Arial" w:hAnsi="Arial" w:cs="Arial"/>
          <w:sz w:val="24"/>
          <w:szCs w:val="24"/>
        </w:rPr>
        <w:t>technology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makes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26B26">
        <w:rPr>
          <w:rFonts w:ascii="Arial" w:hAnsi="Arial" w:cs="Arial"/>
          <w:sz w:val="24"/>
          <w:szCs w:val="24"/>
        </w:rPr>
        <w:t>significant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contribution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company’s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sustainable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B26B26">
        <w:rPr>
          <w:rFonts w:ascii="Arial" w:hAnsi="Arial" w:cs="Arial"/>
          <w:sz w:val="24"/>
          <w:szCs w:val="24"/>
        </w:rPr>
        <w:t>economically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sound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development</w:t>
      </w:r>
      <w:proofErr w:type="spellEnd"/>
      <w:r w:rsidRPr="00B26B26">
        <w:rPr>
          <w:rFonts w:ascii="Arial" w:hAnsi="Arial" w:cs="Arial"/>
          <w:sz w:val="24"/>
          <w:szCs w:val="24"/>
        </w:rPr>
        <w:t>.</w:t>
      </w:r>
    </w:p>
    <w:p w14:paraId="7A7205A3" w14:textId="77777777" w:rsidR="00B26B26" w:rsidRDefault="00B26B26" w:rsidP="0097583F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4F03A91" w14:textId="77777777" w:rsidR="00E94BBE" w:rsidRDefault="00E94BBE" w:rsidP="00383FF3">
      <w:pPr>
        <w:spacing w:line="360" w:lineRule="auto"/>
        <w:rPr>
          <w:rFonts w:ascii="Arial" w:hAnsi="Arial" w:cs="Arial"/>
          <w:sz w:val="24"/>
          <w:szCs w:val="24"/>
        </w:rPr>
      </w:pPr>
    </w:p>
    <w:p w14:paraId="45E84D45" w14:textId="4F01BE29" w:rsidR="00966AE3" w:rsidRPr="00E94BBE" w:rsidRDefault="00745679" w:rsidP="00383FF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94BBE">
        <w:rPr>
          <w:b/>
          <w:bCs/>
          <w:noProof/>
          <w:color w:val="323031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388C64B4" wp14:editId="1904344A">
            <wp:simplePos x="0" y="0"/>
            <wp:positionH relativeFrom="page">
              <wp:posOffset>800100</wp:posOffset>
            </wp:positionH>
            <wp:positionV relativeFrom="paragraph">
              <wp:posOffset>456565</wp:posOffset>
            </wp:positionV>
            <wp:extent cx="5295900" cy="3970020"/>
            <wp:effectExtent l="0" t="0" r="0" b="0"/>
            <wp:wrapSquare wrapText="bothSides"/>
            <wp:docPr id="15031050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BBE" w:rsidRPr="00E94BBE">
        <w:rPr>
          <w:rFonts w:ascii="Arial" w:hAnsi="Arial" w:cs="Arial"/>
          <w:b/>
          <w:bCs/>
          <w:sz w:val="28"/>
          <w:szCs w:val="28"/>
        </w:rPr>
        <w:t>Headerbild</w:t>
      </w:r>
    </w:p>
    <w:p w14:paraId="17098C99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59738697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3F32B383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60D136C3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7E701005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6D7DE8EF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3DFE9E5C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6E8C6348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45EC9C1F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036933EC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043FB68F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313A455B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085D8870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6CDDA75B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1F82AF81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00DAC8DC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2A6A8E67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10A1A4F0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772A64A0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690948FE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18DFB021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0BB0A6BE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07FCF0C1" w14:textId="77777777" w:rsidR="00745679" w:rsidRP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38881255" w14:textId="77777777" w:rsid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03AD3D7B" w14:textId="77777777" w:rsidR="00745679" w:rsidRDefault="00745679" w:rsidP="00745679">
      <w:pPr>
        <w:rPr>
          <w:rFonts w:ascii="Arial" w:hAnsi="Arial" w:cs="Arial"/>
          <w:sz w:val="24"/>
          <w:szCs w:val="24"/>
        </w:rPr>
      </w:pPr>
    </w:p>
    <w:p w14:paraId="5EE1280F" w14:textId="6A506EE7" w:rsidR="00745679" w:rsidRDefault="00E94BBE" w:rsidP="0074567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B26D1B" wp14:editId="6E56CA1F">
            <wp:extent cx="5280430" cy="3343275"/>
            <wp:effectExtent l="0" t="0" r="0" b="0"/>
            <wp:docPr id="189084873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71" cy="334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CEE68" w14:textId="4564A69C" w:rsidR="00745679" w:rsidRDefault="00B26B26" w:rsidP="00745679">
      <w:pPr>
        <w:rPr>
          <w:rFonts w:ascii="Arial" w:hAnsi="Arial" w:cs="Arial"/>
          <w:sz w:val="24"/>
          <w:szCs w:val="24"/>
        </w:rPr>
      </w:pPr>
      <w:r w:rsidRPr="00B26B26">
        <w:rPr>
          <w:rFonts w:ascii="Arial" w:hAnsi="Arial" w:cs="Arial"/>
          <w:sz w:val="24"/>
          <w:szCs w:val="24"/>
        </w:rPr>
        <w:t xml:space="preserve">With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trailer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concept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four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times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amount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of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timber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can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be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transported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B26B26">
        <w:rPr>
          <w:rFonts w:ascii="Arial" w:hAnsi="Arial" w:cs="Arial"/>
          <w:sz w:val="24"/>
          <w:szCs w:val="24"/>
        </w:rPr>
        <w:t>single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trip</w:t>
      </w:r>
      <w:proofErr w:type="spellEnd"/>
      <w:r w:rsidRPr="00B26B26">
        <w:rPr>
          <w:rFonts w:ascii="Arial" w:hAnsi="Arial" w:cs="Arial"/>
          <w:sz w:val="24"/>
          <w:szCs w:val="24"/>
        </w:rPr>
        <w:t>.</w:t>
      </w:r>
    </w:p>
    <w:p w14:paraId="54812636" w14:textId="31E1B9E8" w:rsidR="00745679" w:rsidRDefault="00E94BBE" w:rsidP="00745679">
      <w:pPr>
        <w:rPr>
          <w:rFonts w:ascii="Arial" w:hAnsi="Arial" w:cs="Arial"/>
          <w:sz w:val="24"/>
          <w:szCs w:val="24"/>
        </w:rPr>
      </w:pPr>
      <w:r>
        <w:rPr>
          <w:rStyle w:val="FuzeileZchn"/>
          <w:rFonts w:ascii="Arial" w:eastAsiaTheme="minorHAnsi" w:hAnsi="Arial" w:cs="Arial"/>
          <w:noProof/>
          <w:color w:val="0000FF" w:themeColor="hyperlink"/>
          <w:u w:val="single"/>
          <w:lang w:eastAsia="en-US" w:bidi="ar-SA"/>
        </w:rPr>
        <w:drawing>
          <wp:anchor distT="0" distB="0" distL="114300" distR="114300" simplePos="0" relativeHeight="251688960" behindDoc="0" locked="0" layoutInCell="1" allowOverlap="1" wp14:anchorId="001EC8B9" wp14:editId="43D21AB1">
            <wp:simplePos x="0" y="0"/>
            <wp:positionH relativeFrom="margin">
              <wp:align>left</wp:align>
            </wp:positionH>
            <wp:positionV relativeFrom="paragraph">
              <wp:posOffset>170152</wp:posOffset>
            </wp:positionV>
            <wp:extent cx="5153025" cy="3867785"/>
            <wp:effectExtent l="0" t="0" r="9525" b="0"/>
            <wp:wrapSquare wrapText="bothSides"/>
            <wp:docPr id="163176413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512D8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495667B1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0603D277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3587C64A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7F547019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4E7CFE81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27D9FD9B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4C226E7D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6B5057E2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6979CD11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6B3FB18B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4145FF07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2F58D132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218A8B91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6A2B9659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50A11B1D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62840DED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33BB0827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62610C42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2DB5D421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604C5DDC" w14:textId="77777777" w:rsidR="00E94BBE" w:rsidRP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2BBD0B1C" w14:textId="77777777" w:rsid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154E46DE" w14:textId="77777777" w:rsidR="00E94BBE" w:rsidRDefault="00E94BBE" w:rsidP="00E94BBE">
      <w:pPr>
        <w:rPr>
          <w:rFonts w:ascii="Arial" w:hAnsi="Arial" w:cs="Arial"/>
          <w:sz w:val="24"/>
          <w:szCs w:val="24"/>
        </w:rPr>
      </w:pPr>
    </w:p>
    <w:p w14:paraId="0EF945CC" w14:textId="1EC3CB3C" w:rsidR="00E94BBE" w:rsidRPr="00E94BBE" w:rsidRDefault="00B26B26" w:rsidP="00E94BBE">
      <w:pPr>
        <w:rPr>
          <w:rFonts w:ascii="Arial" w:hAnsi="Arial" w:cs="Arial"/>
          <w:sz w:val="24"/>
          <w:szCs w:val="24"/>
        </w:rPr>
      </w:pPr>
      <w:proofErr w:type="spellStart"/>
      <w:r w:rsidRPr="00B26B26">
        <w:rPr>
          <w:rFonts w:ascii="Arial" w:hAnsi="Arial" w:cs="Arial"/>
          <w:sz w:val="24"/>
          <w:szCs w:val="24"/>
        </w:rPr>
        <w:t>Thanks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to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a 360-degree </w:t>
      </w:r>
      <w:proofErr w:type="spellStart"/>
      <w:r w:rsidRPr="00B26B26">
        <w:rPr>
          <w:rFonts w:ascii="Arial" w:hAnsi="Arial" w:cs="Arial"/>
          <w:sz w:val="24"/>
          <w:szCs w:val="24"/>
        </w:rPr>
        <w:t>continuously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rotating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upper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carriage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730 E </w:t>
      </w:r>
      <w:proofErr w:type="spellStart"/>
      <w:r w:rsidRPr="00B26B26">
        <w:rPr>
          <w:rFonts w:ascii="Arial" w:hAnsi="Arial" w:cs="Arial"/>
          <w:sz w:val="24"/>
          <w:szCs w:val="24"/>
        </w:rPr>
        <w:t>can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drive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forward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Pr="00B26B26">
        <w:rPr>
          <w:rFonts w:ascii="Arial" w:hAnsi="Arial" w:cs="Arial"/>
          <w:sz w:val="24"/>
          <w:szCs w:val="24"/>
        </w:rPr>
        <w:t>of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narrow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aisles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without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the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need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for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complex</w:t>
      </w:r>
      <w:proofErr w:type="spellEnd"/>
      <w:r w:rsidRPr="00B26B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26B26">
        <w:rPr>
          <w:rFonts w:ascii="Arial" w:hAnsi="Arial" w:cs="Arial"/>
          <w:sz w:val="24"/>
          <w:szCs w:val="24"/>
        </w:rPr>
        <w:t>maneuvering</w:t>
      </w:r>
      <w:proofErr w:type="spellEnd"/>
      <w:r w:rsidRPr="00B26B26">
        <w:rPr>
          <w:rFonts w:ascii="Arial" w:hAnsi="Arial" w:cs="Arial"/>
          <w:sz w:val="24"/>
          <w:szCs w:val="24"/>
        </w:rPr>
        <w:t>.</w:t>
      </w:r>
    </w:p>
    <w:sectPr w:rsidR="00E94BBE" w:rsidRPr="00E94BBE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31EF2" w14:textId="77777777" w:rsidR="00A92E03" w:rsidRDefault="00A92E03" w:rsidP="00B50ECB">
      <w:r>
        <w:separator/>
      </w:r>
    </w:p>
  </w:endnote>
  <w:endnote w:type="continuationSeparator" w:id="0">
    <w:p w14:paraId="2423BA18" w14:textId="77777777" w:rsidR="00A92E03" w:rsidRDefault="00A92E03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6FD6ED50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385714">
      <w:rPr>
        <w:rFonts w:ascii="Arial"/>
        <w:b/>
        <w:color w:val="7F7F7F" w:themeColor="text1" w:themeTint="80"/>
        <w:sz w:val="16"/>
        <w:lang w:val="en-US"/>
      </w:rPr>
      <w:t>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AF08C" w14:textId="77777777" w:rsidR="00A92E03" w:rsidRDefault="00A92E03" w:rsidP="00B50ECB">
      <w:r>
        <w:separator/>
      </w:r>
    </w:p>
  </w:footnote>
  <w:footnote w:type="continuationSeparator" w:id="0">
    <w:p w14:paraId="6CD6B63D" w14:textId="77777777" w:rsidR="00A92E03" w:rsidRDefault="00A92E03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85321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9pt;height:11.9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81BCE"/>
    <w:multiLevelType w:val="multilevel"/>
    <w:tmpl w:val="DACA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91A07"/>
    <w:multiLevelType w:val="multilevel"/>
    <w:tmpl w:val="7CFA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7"/>
  </w:num>
  <w:num w:numId="2" w16cid:durableId="2107920469">
    <w:abstractNumId w:val="0"/>
  </w:num>
  <w:num w:numId="3" w16cid:durableId="1471628964">
    <w:abstractNumId w:val="8"/>
  </w:num>
  <w:num w:numId="4" w16cid:durableId="2065248170">
    <w:abstractNumId w:val="6"/>
  </w:num>
  <w:num w:numId="5" w16cid:durableId="1038552617">
    <w:abstractNumId w:val="3"/>
  </w:num>
  <w:num w:numId="6" w16cid:durableId="1062287279">
    <w:abstractNumId w:val="10"/>
  </w:num>
  <w:num w:numId="7" w16cid:durableId="837384793">
    <w:abstractNumId w:val="11"/>
  </w:num>
  <w:num w:numId="8" w16cid:durableId="1467702966">
    <w:abstractNumId w:val="5"/>
  </w:num>
  <w:num w:numId="9" w16cid:durableId="1712026003">
    <w:abstractNumId w:val="1"/>
  </w:num>
  <w:num w:numId="10" w16cid:durableId="506141571">
    <w:abstractNumId w:val="2"/>
  </w:num>
  <w:num w:numId="11" w16cid:durableId="728305771">
    <w:abstractNumId w:val="4"/>
  </w:num>
  <w:num w:numId="12" w16cid:durableId="3425892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1195"/>
    <w:rsid w:val="00045AC3"/>
    <w:rsid w:val="0005110E"/>
    <w:rsid w:val="000514E6"/>
    <w:rsid w:val="00053A01"/>
    <w:rsid w:val="00060BE6"/>
    <w:rsid w:val="00062AD2"/>
    <w:rsid w:val="00072E72"/>
    <w:rsid w:val="00074244"/>
    <w:rsid w:val="000A0F11"/>
    <w:rsid w:val="000C5FF7"/>
    <w:rsid w:val="000C6638"/>
    <w:rsid w:val="000C7446"/>
    <w:rsid w:val="000D179C"/>
    <w:rsid w:val="000F6D69"/>
    <w:rsid w:val="00104E49"/>
    <w:rsid w:val="00105CDD"/>
    <w:rsid w:val="00107940"/>
    <w:rsid w:val="00122C1D"/>
    <w:rsid w:val="00125480"/>
    <w:rsid w:val="001341B3"/>
    <w:rsid w:val="001364A1"/>
    <w:rsid w:val="0014182F"/>
    <w:rsid w:val="00142106"/>
    <w:rsid w:val="00144776"/>
    <w:rsid w:val="00144871"/>
    <w:rsid w:val="0015465A"/>
    <w:rsid w:val="00160B57"/>
    <w:rsid w:val="0017581D"/>
    <w:rsid w:val="00193A8A"/>
    <w:rsid w:val="001A3FF8"/>
    <w:rsid w:val="001D6602"/>
    <w:rsid w:val="001D6C06"/>
    <w:rsid w:val="001E1843"/>
    <w:rsid w:val="001F32F6"/>
    <w:rsid w:val="001F631B"/>
    <w:rsid w:val="0021628D"/>
    <w:rsid w:val="002248B3"/>
    <w:rsid w:val="002302C4"/>
    <w:rsid w:val="00233FF4"/>
    <w:rsid w:val="00241E3B"/>
    <w:rsid w:val="0024715D"/>
    <w:rsid w:val="00256D6D"/>
    <w:rsid w:val="002576D3"/>
    <w:rsid w:val="00261476"/>
    <w:rsid w:val="002639B4"/>
    <w:rsid w:val="002718E7"/>
    <w:rsid w:val="00277C98"/>
    <w:rsid w:val="0028004A"/>
    <w:rsid w:val="002937C4"/>
    <w:rsid w:val="002A4AFB"/>
    <w:rsid w:val="002A52D7"/>
    <w:rsid w:val="002A68D7"/>
    <w:rsid w:val="002B3E93"/>
    <w:rsid w:val="002C3435"/>
    <w:rsid w:val="002C60E0"/>
    <w:rsid w:val="002D5614"/>
    <w:rsid w:val="002E5A98"/>
    <w:rsid w:val="002E6295"/>
    <w:rsid w:val="002F0C2A"/>
    <w:rsid w:val="002F6104"/>
    <w:rsid w:val="00302C9C"/>
    <w:rsid w:val="00330D90"/>
    <w:rsid w:val="00331C1B"/>
    <w:rsid w:val="0034761A"/>
    <w:rsid w:val="003509C3"/>
    <w:rsid w:val="00361E78"/>
    <w:rsid w:val="00373D11"/>
    <w:rsid w:val="00380115"/>
    <w:rsid w:val="00383614"/>
    <w:rsid w:val="00383FF3"/>
    <w:rsid w:val="00385714"/>
    <w:rsid w:val="00392A06"/>
    <w:rsid w:val="003941DD"/>
    <w:rsid w:val="00397AF5"/>
    <w:rsid w:val="003A38EB"/>
    <w:rsid w:val="003A4BDE"/>
    <w:rsid w:val="003C2FB5"/>
    <w:rsid w:val="003C517E"/>
    <w:rsid w:val="003D5033"/>
    <w:rsid w:val="003D699A"/>
    <w:rsid w:val="003F3817"/>
    <w:rsid w:val="003F6B43"/>
    <w:rsid w:val="004033C3"/>
    <w:rsid w:val="00405090"/>
    <w:rsid w:val="004114FD"/>
    <w:rsid w:val="004118C8"/>
    <w:rsid w:val="004133E2"/>
    <w:rsid w:val="004228EF"/>
    <w:rsid w:val="004258B7"/>
    <w:rsid w:val="00427181"/>
    <w:rsid w:val="004436C5"/>
    <w:rsid w:val="00461F78"/>
    <w:rsid w:val="00462DD2"/>
    <w:rsid w:val="00463F1B"/>
    <w:rsid w:val="0047132D"/>
    <w:rsid w:val="00486598"/>
    <w:rsid w:val="004948BA"/>
    <w:rsid w:val="00494DDB"/>
    <w:rsid w:val="004A0014"/>
    <w:rsid w:val="004C1464"/>
    <w:rsid w:val="004D4F26"/>
    <w:rsid w:val="004D72FD"/>
    <w:rsid w:val="004E3803"/>
    <w:rsid w:val="00530D3A"/>
    <w:rsid w:val="00531A58"/>
    <w:rsid w:val="00543FD1"/>
    <w:rsid w:val="00551471"/>
    <w:rsid w:val="005632AD"/>
    <w:rsid w:val="0059337C"/>
    <w:rsid w:val="005A1DFD"/>
    <w:rsid w:val="005A5558"/>
    <w:rsid w:val="005B1323"/>
    <w:rsid w:val="005B30EC"/>
    <w:rsid w:val="005D2E49"/>
    <w:rsid w:val="005D737F"/>
    <w:rsid w:val="005E3765"/>
    <w:rsid w:val="005E52BB"/>
    <w:rsid w:val="005E6AAF"/>
    <w:rsid w:val="005F1CAE"/>
    <w:rsid w:val="006274E0"/>
    <w:rsid w:val="00627FD3"/>
    <w:rsid w:val="006322D0"/>
    <w:rsid w:val="00632BD8"/>
    <w:rsid w:val="006345A0"/>
    <w:rsid w:val="00640550"/>
    <w:rsid w:val="00662A24"/>
    <w:rsid w:val="0066503D"/>
    <w:rsid w:val="00665E8F"/>
    <w:rsid w:val="006758A9"/>
    <w:rsid w:val="00680BFA"/>
    <w:rsid w:val="0068108F"/>
    <w:rsid w:val="00683342"/>
    <w:rsid w:val="00685A47"/>
    <w:rsid w:val="006A183C"/>
    <w:rsid w:val="006B1DF1"/>
    <w:rsid w:val="006C0A6D"/>
    <w:rsid w:val="006C3DD7"/>
    <w:rsid w:val="006D7313"/>
    <w:rsid w:val="006F39EA"/>
    <w:rsid w:val="006F7485"/>
    <w:rsid w:val="00702304"/>
    <w:rsid w:val="00742A77"/>
    <w:rsid w:val="00742EA8"/>
    <w:rsid w:val="00743857"/>
    <w:rsid w:val="00745679"/>
    <w:rsid w:val="00747665"/>
    <w:rsid w:val="00751115"/>
    <w:rsid w:val="0076445A"/>
    <w:rsid w:val="00770230"/>
    <w:rsid w:val="007823F5"/>
    <w:rsid w:val="00782415"/>
    <w:rsid w:val="007859DB"/>
    <w:rsid w:val="007939D3"/>
    <w:rsid w:val="007B64CB"/>
    <w:rsid w:val="007C0C14"/>
    <w:rsid w:val="007C435D"/>
    <w:rsid w:val="007C799B"/>
    <w:rsid w:val="007D15CA"/>
    <w:rsid w:val="007D1FAF"/>
    <w:rsid w:val="007D39AA"/>
    <w:rsid w:val="007E66DB"/>
    <w:rsid w:val="007F5B3F"/>
    <w:rsid w:val="0080153E"/>
    <w:rsid w:val="00801A32"/>
    <w:rsid w:val="008030F9"/>
    <w:rsid w:val="00820299"/>
    <w:rsid w:val="0082693E"/>
    <w:rsid w:val="00835598"/>
    <w:rsid w:val="00840CB7"/>
    <w:rsid w:val="00841A70"/>
    <w:rsid w:val="00862D9C"/>
    <w:rsid w:val="00866343"/>
    <w:rsid w:val="008700AB"/>
    <w:rsid w:val="008707F8"/>
    <w:rsid w:val="00874676"/>
    <w:rsid w:val="0088119F"/>
    <w:rsid w:val="00884DDF"/>
    <w:rsid w:val="00890267"/>
    <w:rsid w:val="00896CF3"/>
    <w:rsid w:val="008B3A1F"/>
    <w:rsid w:val="008C1A34"/>
    <w:rsid w:val="008C4AE2"/>
    <w:rsid w:val="008D18C1"/>
    <w:rsid w:val="008D1C9A"/>
    <w:rsid w:val="008D45F1"/>
    <w:rsid w:val="008E113C"/>
    <w:rsid w:val="008F0BF2"/>
    <w:rsid w:val="008F262C"/>
    <w:rsid w:val="0090196A"/>
    <w:rsid w:val="0092088E"/>
    <w:rsid w:val="00926117"/>
    <w:rsid w:val="00931CBC"/>
    <w:rsid w:val="00947235"/>
    <w:rsid w:val="00952AC7"/>
    <w:rsid w:val="009549BB"/>
    <w:rsid w:val="00966AE3"/>
    <w:rsid w:val="0096707F"/>
    <w:rsid w:val="0097583F"/>
    <w:rsid w:val="00977D86"/>
    <w:rsid w:val="009834F2"/>
    <w:rsid w:val="00990379"/>
    <w:rsid w:val="00990F7A"/>
    <w:rsid w:val="009917CF"/>
    <w:rsid w:val="00994DE0"/>
    <w:rsid w:val="00995036"/>
    <w:rsid w:val="00995CEE"/>
    <w:rsid w:val="009A4E1F"/>
    <w:rsid w:val="009C2FC1"/>
    <w:rsid w:val="009C3939"/>
    <w:rsid w:val="009D543E"/>
    <w:rsid w:val="009E539D"/>
    <w:rsid w:val="009F00C4"/>
    <w:rsid w:val="009F41B8"/>
    <w:rsid w:val="00A05DCF"/>
    <w:rsid w:val="00A12E51"/>
    <w:rsid w:val="00A35D1B"/>
    <w:rsid w:val="00A372AC"/>
    <w:rsid w:val="00A54C52"/>
    <w:rsid w:val="00A55181"/>
    <w:rsid w:val="00A76666"/>
    <w:rsid w:val="00A82E29"/>
    <w:rsid w:val="00A849E6"/>
    <w:rsid w:val="00A9110F"/>
    <w:rsid w:val="00A92E03"/>
    <w:rsid w:val="00A949DB"/>
    <w:rsid w:val="00AA0375"/>
    <w:rsid w:val="00AB32AC"/>
    <w:rsid w:val="00AB7FC5"/>
    <w:rsid w:val="00AC7FE5"/>
    <w:rsid w:val="00AD546B"/>
    <w:rsid w:val="00AD6593"/>
    <w:rsid w:val="00AE5A35"/>
    <w:rsid w:val="00AE69C1"/>
    <w:rsid w:val="00AF72B7"/>
    <w:rsid w:val="00B01AC7"/>
    <w:rsid w:val="00B02A98"/>
    <w:rsid w:val="00B0698F"/>
    <w:rsid w:val="00B13FD8"/>
    <w:rsid w:val="00B2125C"/>
    <w:rsid w:val="00B25C02"/>
    <w:rsid w:val="00B26B26"/>
    <w:rsid w:val="00B30A34"/>
    <w:rsid w:val="00B40C14"/>
    <w:rsid w:val="00B424D6"/>
    <w:rsid w:val="00B461F8"/>
    <w:rsid w:val="00B468D7"/>
    <w:rsid w:val="00B50ECB"/>
    <w:rsid w:val="00B577DC"/>
    <w:rsid w:val="00B63835"/>
    <w:rsid w:val="00B669F4"/>
    <w:rsid w:val="00B75B43"/>
    <w:rsid w:val="00B82B47"/>
    <w:rsid w:val="00B920B4"/>
    <w:rsid w:val="00BA08D5"/>
    <w:rsid w:val="00BA243E"/>
    <w:rsid w:val="00BA293A"/>
    <w:rsid w:val="00BB6D57"/>
    <w:rsid w:val="00BB76F0"/>
    <w:rsid w:val="00BC1EB5"/>
    <w:rsid w:val="00BC29DA"/>
    <w:rsid w:val="00BC4340"/>
    <w:rsid w:val="00BC6407"/>
    <w:rsid w:val="00BC7E57"/>
    <w:rsid w:val="00BD0389"/>
    <w:rsid w:val="00BD6E16"/>
    <w:rsid w:val="00BE294B"/>
    <w:rsid w:val="00BE42A4"/>
    <w:rsid w:val="00BF45C7"/>
    <w:rsid w:val="00BF61DD"/>
    <w:rsid w:val="00C01B06"/>
    <w:rsid w:val="00C263BC"/>
    <w:rsid w:val="00C34C08"/>
    <w:rsid w:val="00C56BA0"/>
    <w:rsid w:val="00C628BF"/>
    <w:rsid w:val="00C70EAC"/>
    <w:rsid w:val="00C8354A"/>
    <w:rsid w:val="00C83B5E"/>
    <w:rsid w:val="00C85D45"/>
    <w:rsid w:val="00C86C2D"/>
    <w:rsid w:val="00C90BA8"/>
    <w:rsid w:val="00CA1DBC"/>
    <w:rsid w:val="00CA398D"/>
    <w:rsid w:val="00CB5411"/>
    <w:rsid w:val="00CC7881"/>
    <w:rsid w:val="00CE68DD"/>
    <w:rsid w:val="00D01624"/>
    <w:rsid w:val="00D13EBF"/>
    <w:rsid w:val="00D20119"/>
    <w:rsid w:val="00D278D5"/>
    <w:rsid w:val="00D3009D"/>
    <w:rsid w:val="00D33704"/>
    <w:rsid w:val="00D349B9"/>
    <w:rsid w:val="00D34AD4"/>
    <w:rsid w:val="00D473B9"/>
    <w:rsid w:val="00D52010"/>
    <w:rsid w:val="00D56416"/>
    <w:rsid w:val="00D575FA"/>
    <w:rsid w:val="00D7119D"/>
    <w:rsid w:val="00D719CB"/>
    <w:rsid w:val="00D71B03"/>
    <w:rsid w:val="00D739C4"/>
    <w:rsid w:val="00D82CE4"/>
    <w:rsid w:val="00D84372"/>
    <w:rsid w:val="00DC090F"/>
    <w:rsid w:val="00DC0D8B"/>
    <w:rsid w:val="00DC1CB3"/>
    <w:rsid w:val="00DD4F41"/>
    <w:rsid w:val="00DF6C63"/>
    <w:rsid w:val="00DF6E3A"/>
    <w:rsid w:val="00E30675"/>
    <w:rsid w:val="00E3343E"/>
    <w:rsid w:val="00E37EBC"/>
    <w:rsid w:val="00E456EC"/>
    <w:rsid w:val="00E52B08"/>
    <w:rsid w:val="00E64CAE"/>
    <w:rsid w:val="00E70149"/>
    <w:rsid w:val="00E774EB"/>
    <w:rsid w:val="00E77AF0"/>
    <w:rsid w:val="00E77BB3"/>
    <w:rsid w:val="00E81D26"/>
    <w:rsid w:val="00E872DB"/>
    <w:rsid w:val="00E9151E"/>
    <w:rsid w:val="00E926FB"/>
    <w:rsid w:val="00E94BBE"/>
    <w:rsid w:val="00EA19ED"/>
    <w:rsid w:val="00EA323D"/>
    <w:rsid w:val="00EC59A2"/>
    <w:rsid w:val="00ED08C6"/>
    <w:rsid w:val="00ED444B"/>
    <w:rsid w:val="00EE158B"/>
    <w:rsid w:val="00EE2AF6"/>
    <w:rsid w:val="00EF13D6"/>
    <w:rsid w:val="00EF539C"/>
    <w:rsid w:val="00EF6D10"/>
    <w:rsid w:val="00F02A4B"/>
    <w:rsid w:val="00F044BD"/>
    <w:rsid w:val="00F07C61"/>
    <w:rsid w:val="00F1461D"/>
    <w:rsid w:val="00F27C8A"/>
    <w:rsid w:val="00F32923"/>
    <w:rsid w:val="00F3486A"/>
    <w:rsid w:val="00F571B1"/>
    <w:rsid w:val="00F611C9"/>
    <w:rsid w:val="00F61AB0"/>
    <w:rsid w:val="00F70449"/>
    <w:rsid w:val="00F81574"/>
    <w:rsid w:val="00F84A48"/>
    <w:rsid w:val="00F9315C"/>
    <w:rsid w:val="00F965C5"/>
    <w:rsid w:val="00FA2AE1"/>
    <w:rsid w:val="00FA2BE1"/>
    <w:rsid w:val="00FA2EF1"/>
    <w:rsid w:val="00FA4A60"/>
    <w:rsid w:val="00FA69C8"/>
    <w:rsid w:val="00FA6DEE"/>
    <w:rsid w:val="00FB220B"/>
    <w:rsid w:val="00FB330C"/>
    <w:rsid w:val="00FC11FE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66A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42A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42A7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66AE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8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9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9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63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062AD2"/>
    <w:rsid w:val="002248B3"/>
    <w:rsid w:val="00270E61"/>
    <w:rsid w:val="00361E78"/>
    <w:rsid w:val="00392A06"/>
    <w:rsid w:val="003D75F5"/>
    <w:rsid w:val="005E6AAF"/>
    <w:rsid w:val="00647F77"/>
    <w:rsid w:val="006758A9"/>
    <w:rsid w:val="006C3DD7"/>
    <w:rsid w:val="0082693E"/>
    <w:rsid w:val="009834F2"/>
    <w:rsid w:val="009B5D71"/>
    <w:rsid w:val="00A05DCF"/>
    <w:rsid w:val="00A278E4"/>
    <w:rsid w:val="00A43206"/>
    <w:rsid w:val="00BA293A"/>
    <w:rsid w:val="00C83B5E"/>
    <w:rsid w:val="00E14911"/>
    <w:rsid w:val="00E21575"/>
    <w:rsid w:val="00FC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5D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Isabella Wild</dc:creator>
  <cp:lastModifiedBy>Wild Isabella</cp:lastModifiedBy>
  <cp:revision>10</cp:revision>
  <cp:lastPrinted>2025-12-02T06:07:00Z</cp:lastPrinted>
  <dcterms:created xsi:type="dcterms:W3CDTF">2025-11-10T09:35:00Z</dcterms:created>
  <dcterms:modified xsi:type="dcterms:W3CDTF">2025-12-02T13:31:00Z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