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45C6" w14:textId="23FC9CD9" w:rsidR="00316692" w:rsidRPr="00B63835" w:rsidRDefault="00E6311C" w:rsidP="00602CD7">
      <w:pPr>
        <w:pStyle w:val="Textkrper"/>
        <w:spacing w:before="100" w:line="456" w:lineRule="auto"/>
        <w:ind w:right="-22"/>
        <w:rPr>
          <w:color w:val="3230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B60B33" wp14:editId="54B53C90">
                <wp:simplePos x="0" y="0"/>
                <wp:positionH relativeFrom="column">
                  <wp:posOffset>3203077</wp:posOffset>
                </wp:positionH>
                <wp:positionV relativeFrom="paragraph">
                  <wp:posOffset>746125</wp:posOffset>
                </wp:positionV>
                <wp:extent cx="1661823" cy="365760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823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8F6F63" w14:textId="0FEB9528" w:rsidR="00316692" w:rsidRPr="00A1016D" w:rsidRDefault="00316692" w:rsidP="003166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Location </w:t>
                            </w:r>
                            <w:r w:rsidR="00602CD7"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Ort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92369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Muuga</w:t>
                            </w:r>
                            <w:proofErr w:type="spellEnd"/>
                            <w:r w:rsidR="0092369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Estland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60B33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252.2pt;margin-top:58.75pt;width:130.85pt;height:28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Y8LKAIAAEgEAAAOAAAAZHJzL2Uyb0RvYy54bWysVE1v2zAMvQ/YfxB0X+wkqFcYcYosRYYB&#10;QVsgHXpWZDk2IIsapcTufv0o2Um6bqdhF5kSKX689+TFXd9qdlLoGjAFn05SzpSRUDbmUPDvz5tP&#10;t5w5L0wpNBhV8Ffl+N3y44dFZ3M1gxp0qZBREuPyzha89t7mSeJkrVrhJmCVIWcF2ApPWzwkJYqO&#10;src6maVplnSApUWQyjk6vR+cfBnzV5WS/rGqnPJMF5x683HFuO7DmiwXIj+gsHUjxzbEP3TRisZQ&#10;0Uuqe+EFO2LzR6q2kQgOKj+R0CZQVY1UcQaaZpq+m2ZXC6viLASOsxeY3P9LKx9OO/uEzPdfoCcC&#10;AyCddbmjwzBPX2EbvtQpIz9B+HqBTfWeyXApy6a3szlnknzz7OZzFnFNrrctOv9VQcuCUXAkWiJa&#10;4rR1nipS6DkkFHOgm3LTaB03QQpqrZGdBJGofeyRbvwWpQ3rCp7Nb9KY2EC4PmTWhgpcZwqW7/f9&#10;OOgeyleaH2GQhrNy01CTW+H8k0DSAo1M+vaPtFQaqAiMFmc14M+/nYd4ooi8nHWkrYK7H0eBijP9&#10;zRB5QYhnA8/GPhrzLE3JbY7tGmjaKb0eK6NJp+j12awQ2heS/ipUIpcwkuoV3J/NtR9UTk9HqtUq&#10;BpHkrPBbs7MypA7oBtif+xeBduTGE6sPcFaeyN9RNMSGmwZWRw9VE/kLoA5IjliTXCOt49MK7+Ht&#10;PkZdfwDLXwAAAP//AwBQSwMEFAAGAAgAAAAhAGmp4dHeAAAACwEAAA8AAABkcnMvZG93bnJldi54&#10;bWxMj01PhDAQhu8m/odmTLy5hc0CG5ayMRuNMZ5EDx67tFKUTgkt0P33jic9zrxP3o/qGO3AFj35&#10;3qGAdJMA09g61WMn4P3t8W4PzAeJSg4OtYCL9nCsr68qWSq34qtemtAxMkFfSgEmhLHk3LdGW+k3&#10;btRI2qebrAx0Th1Xk1zJ3A58myQ5t7JHSjBy1Cej2+9mtpTr4ryVz9PLpV+fHpYP03xl8STE7U28&#10;PwALOoY/GH7rU3WoqdPZzag8GwRkyW5HKAlpkQEjosjzFNiZPkWWAq8r/n9D/QMAAP//AwBQSwEC&#10;LQAUAAYACAAAACEAtoM4kv4AAADhAQAAEwAAAAAAAAAAAAAAAAAAAAAAW0NvbnRlbnRfVHlwZXNd&#10;LnhtbFBLAQItABQABgAIAAAAIQA4/SH/1gAAAJQBAAALAAAAAAAAAAAAAAAAAC8BAABfcmVscy8u&#10;cmVsc1BLAQItABQABgAIAAAAIQB6nY8LKAIAAEgEAAAOAAAAAAAAAAAAAAAAAC4CAABkcnMvZTJv&#10;RG9jLnhtbFBLAQItABQABgAIAAAAIQBpqeHR3gAAAAsBAAAPAAAAAAAAAAAAAAAAAIIEAABkcnMv&#10;ZG93bnJldi54bWxQSwUGAAAAAAQABADzAAAAjQUAAAAA&#10;" fillcolor="white [3201]" stroked="f" strokeweight=".5pt">
                <v:textbox inset="0,0,0,1mm">
                  <w:txbxContent>
                    <w:p w14:paraId="448F6F63" w14:textId="0FEB9528" w:rsidR="00316692" w:rsidRPr="00A1016D" w:rsidRDefault="00316692" w:rsidP="0031669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Location </w:t>
                      </w:r>
                      <w:r w:rsidR="00602CD7"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Ort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923692">
                        <w:rPr>
                          <w:rFonts w:ascii="Arial" w:hAnsi="Arial" w:cs="Arial"/>
                          <w:sz w:val="18"/>
                          <w:szCs w:val="18"/>
                        </w:rPr>
                        <w:t>Muuga</w:t>
                      </w:r>
                      <w:proofErr w:type="spellEnd"/>
                      <w:r w:rsidR="00923692">
                        <w:rPr>
                          <w:rFonts w:ascii="Arial" w:hAnsi="Arial" w:cs="Arial"/>
                          <w:sz w:val="18"/>
                          <w:szCs w:val="18"/>
                        </w:rPr>
                        <w:t>, Estland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8F436A0" wp14:editId="25560694">
                <wp:simplePos x="0" y="0"/>
                <wp:positionH relativeFrom="column">
                  <wp:posOffset>4955512</wp:posOffset>
                </wp:positionH>
                <wp:positionV relativeFrom="paragraph">
                  <wp:posOffset>739168</wp:posOffset>
                </wp:positionV>
                <wp:extent cx="1327919" cy="198755"/>
                <wp:effectExtent l="0" t="0" r="5715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919" cy="19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667B1" w14:textId="53872C21" w:rsidR="00316692" w:rsidRPr="00A1016D" w:rsidRDefault="00316692" w:rsidP="00602CD7">
                            <w:pPr>
                              <w:ind w:right="-32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Date</w:t>
                            </w:r>
                            <w:r w:rsidR="00602CD7"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DATE  \@ "MMM-yy"  \* MERGEFORMAT </w:instrTex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4E5677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Sep-25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F436A0" id="Textfeld 26" o:spid="_x0000_s1027" type="#_x0000_t202" style="position:absolute;margin-left:390.2pt;margin-top:58.2pt;width:104.55pt;height:15.65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dBKwIAAE8EAAAOAAAAZHJzL2Uyb0RvYy54bWysVFFv2jAQfp+0/2D5fSSAoCUiVIyKaRJq&#10;K9Gpz8axiSXH59mGhP36nR0obbenaS/O2Xf+7u67z5nfdY0mR+G8AlPS4SCnRBgOlTL7kv54Xn+5&#10;pcQHZiqmwYiSnoSnd4vPn+atLcQIatCVcARBjC9aW9I6BFtkmee1aJgfgBUGnRJcwwJu3T6rHGsR&#10;vdHZKM+nWQuusg648B5P73snXSR8KQUPj1J6EYguKdYW0urSuotrtpizYu+YrRU/l8H+oYqGKYNJ&#10;X6HuWWDk4NQfUI3iDjzIMODQZCCl4iL1gN0M8w/dbGtmReoFyfH2lSb//2D5w3FrnxwJ3VfocICR&#10;kNb6wuNh7KeTrolfrJSgHyk8vdImukB4vDQe3cyGM0o4+oaz25vJJMJk19vW+fBNQEOiUVKHY0ls&#10;sePGhz70EhKTedCqWiut0yZKQay0I0eGQ9Qh1Yjg76K0IW1Jp+NJnoANxOs9sjZYy7WnaIVu1xFV&#10;vel3B9UJaXDQK8RbvlZY64b58MQcSgI7R5mHR1ykBswFZ4uSGtyvv53HeJwUeilpUWIl9T8PzAlK&#10;9HeDM4x6vBjuYuySMZ7mObrNoVkBNj3ER2R5MvHUBX0xpYPmBV/AMmZCFzMc85U0XMxV6MWOL4iL&#10;5TIFofIsCxuztTxCR5Ij+8/dC3P2PKKAw32AiwBZ8WFSfWy8aWB5CCBVGmPktmfyTDmqNgnh/MLi&#10;s3i7T1HX/8DiNwAAAP//AwBQSwMEFAAGAAgAAAAhAM/3CcfgAAAACwEAAA8AAABkcnMvZG93bnJl&#10;di54bWxMj8FOwzAQRO9I/IO1SNyo06pt0jROhSoQQpwIHDi68TYOxHYUO4n79ywnetvdGc28LQ7R&#10;dGzCwbfOClguEmBoa6da2wj4/Hh+yID5IK2SnbMo4IIeDuXtTSFz5Wb7jlMVGkYh1udSgA6hzzn3&#10;tUYj/cL1aEk7u8HIQOvQcDXImcJNx1dJsuVGtpYatOzxqLH+qUZDvS6OK/k6vF3a+eVp+tLV9yYe&#10;hbi/i497YAFj+DfDHz6hQ0lMJzda5VknIM2SNVlJWG5pIMcu222AneiyTlPgZcGvfyh/AQAA//8D&#10;AFBLAQItABQABgAIAAAAIQC2gziS/gAAAOEBAAATAAAAAAAAAAAAAAAAAAAAAABbQ29udGVudF9U&#10;eXBlc10ueG1sUEsBAi0AFAAGAAgAAAAhADj9If/WAAAAlAEAAAsAAAAAAAAAAAAAAAAALwEAAF9y&#10;ZWxzLy5yZWxzUEsBAi0AFAAGAAgAAAAhAGBOl0ErAgAATwQAAA4AAAAAAAAAAAAAAAAALgIAAGRy&#10;cy9lMm9Eb2MueG1sUEsBAi0AFAAGAAgAAAAhAM/3CcfgAAAACwEAAA8AAAAAAAAAAAAAAAAAhQQA&#10;AGRycy9kb3ducmV2LnhtbFBLBQYAAAAABAAEAPMAAACSBQAAAAA=&#10;" fillcolor="white [3201]" stroked="f" strokeweight=".5pt">
                <v:textbox inset="0,0,0,1mm">
                  <w:txbxContent>
                    <w:p w14:paraId="6A6667B1" w14:textId="53872C21" w:rsidR="00316692" w:rsidRPr="00A1016D" w:rsidRDefault="00316692" w:rsidP="00602CD7">
                      <w:pPr>
                        <w:ind w:right="-32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Date</w:t>
                      </w:r>
                      <w:r w:rsidR="00602CD7"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DATE  \@ "MMM-yy"  \* MERGEFORMAT </w:instrTex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separate"/>
                      </w:r>
                      <w:r w:rsidR="004E5677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Sep-25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49D94D1" wp14:editId="41692227">
                <wp:simplePos x="0" y="0"/>
                <wp:positionH relativeFrom="column">
                  <wp:posOffset>1421986</wp:posOffset>
                </wp:positionH>
                <wp:positionV relativeFrom="paragraph">
                  <wp:posOffset>746125</wp:posOffset>
                </wp:positionV>
                <wp:extent cx="1916264" cy="361950"/>
                <wp:effectExtent l="0" t="0" r="8255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264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EFF727" w14:textId="2F34B467" w:rsidR="00316692" w:rsidRPr="00A1016D" w:rsidRDefault="00316692" w:rsidP="003166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Photo</w:t>
                            </w:r>
                            <w:proofErr w:type="spellEnd"/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Foto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4F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Rain Rannala</w:t>
                            </w:r>
                            <w:r w:rsidR="00E6311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D94D1" id="Textfeld 20" o:spid="_x0000_s1028" type="#_x0000_t202" style="position:absolute;margin-left:111.95pt;margin-top:58.75pt;width:150.9pt;height:28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VlKgIAAE8EAAAOAAAAZHJzL2Uyb0RvYy54bWysVN9v2yAQfp+0/wHxvthJNmu14lRZqkyT&#10;qrZSOvWZYIiRMMeAxM7++h04TrpuT9Ne8MH9/r47L277VpOjcF6Bqeh0klMiDIdamX1Fvz9vPnym&#10;xAdmaqbBiIqehKe3y/fvFp0txQwa0LVwBIMYX3a2ok0ItswyzxvRMj8BKwwqJbiWBby6fVY71mH0&#10;VmezPC+yDlxtHXDhPb7eDUq6TPGlFDw8SulFILqiWFtIp0vnLp7ZcsHKvWO2UfxcBvuHKlqmDCa9&#10;hLpjgZGDU3+EahV34EGGCYc2AykVF6kH7Gaav+lm2zArUi8IjrcXmPz/C8sfjlv75Ejov0CPBEZA&#10;OutLj4+xn166Nn6xUoJ6hPB0gU30gfDodDMtZsVHSjjq5sX05lPCNbt6W+fDVwEtiUJFHdKS0GLH&#10;ex8wI5qOJjGZB63qjdI6XeIoiLV25MiQRB1Sjejxm5U2pKtoMcfU0clAdB8ia4MJrj1FKfS7nqi6&#10;orOx3x3UJ4TBwTAh3vKNwlrvmQ9PzOFIYOc45uERD6kBc8FZoqQB9/Nv79EemUItJR2OWEX9jwNz&#10;ghL9zSCHcR5HwY3CLgnzIs9RbQ7tGrDpKS6R5UnEVxf0KEoH7QtuwCpmQhUzHPNVNIziOgzDjhvE&#10;xWqVjHDyLAv3Zmt5DB3xiug/9y/M2TNFAcl9gHEAWfmGqcF2QHp1CCBVojFiOyB5hhynNrF73rC4&#10;Fq/vyer6H1j+AgAA//8DAFBLAwQUAAYACAAAACEA0Koxpt4AAAALAQAADwAAAGRycy9kb3ducmV2&#10;LnhtbEyPzU7EIBSF9ya+A7km7hw6KFZr6cRMNMa4srpwyRQs1QIN0JZ5e68rXd57vpyfepftSBYd&#10;4uCdgO2mAKJd59XgegHvb48XN0Bikk7J0Tst4Kgj7JrTk1pWyq/uVS9t6gmauFhJASalqaI0dkZb&#10;GTd+0g61Tx+sTHiGnqogVzS3I2VFcU2tHBwmGDnpvdHddztbzPV5ZvI5vByH9elh+TDtF897Ic7P&#10;8v0dkKRz+oPhtz5WhwY7HfzsVCSjAMYubxFFYVtyIEhwxksgB/yUVxxoU9P/G5ofAAAA//8DAFBL&#10;AQItABQABgAIAAAAIQC2gziS/gAAAOEBAAATAAAAAAAAAAAAAAAAAAAAAABbQ29udGVudF9UeXBl&#10;c10ueG1sUEsBAi0AFAAGAAgAAAAhADj9If/WAAAAlAEAAAsAAAAAAAAAAAAAAAAALwEAAF9yZWxz&#10;Ly5yZWxzUEsBAi0AFAAGAAgAAAAhAFG5lWUqAgAATwQAAA4AAAAAAAAAAAAAAAAALgIAAGRycy9l&#10;Mm9Eb2MueG1sUEsBAi0AFAAGAAgAAAAhANCqMabeAAAACwEAAA8AAAAAAAAAAAAAAAAAhAQAAGRy&#10;cy9kb3ducmV2LnhtbFBLBQYAAAAABAAEAPMAAACPBQAAAAA=&#10;" fillcolor="white [3201]" stroked="f" strokeweight=".5pt">
                <v:textbox inset="0,0,0,1mm">
                  <w:txbxContent>
                    <w:p w14:paraId="6BEFF727" w14:textId="2F34B467" w:rsidR="00316692" w:rsidRPr="00A1016D" w:rsidRDefault="00316692" w:rsidP="0031669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Photo</w:t>
                      </w:r>
                      <w:proofErr w:type="spellEnd"/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Foto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504F35">
                        <w:rPr>
                          <w:rFonts w:ascii="Arial" w:hAnsi="Arial" w:cs="Arial"/>
                          <w:sz w:val="18"/>
                          <w:szCs w:val="18"/>
                        </w:rPr>
                        <w:t>Rain Rannala</w:t>
                      </w:r>
                      <w:r w:rsidR="00E6311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44A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68A8297" wp14:editId="2AA41546">
                <wp:simplePos x="0" y="0"/>
                <wp:positionH relativeFrom="column">
                  <wp:posOffset>-438150</wp:posOffset>
                </wp:positionH>
                <wp:positionV relativeFrom="paragraph">
                  <wp:posOffset>736600</wp:posOffset>
                </wp:positionV>
                <wp:extent cx="1881217" cy="165735"/>
                <wp:effectExtent l="0" t="0" r="5080" b="571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17" cy="165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CC07F" w14:textId="24004B28" w:rsidR="00316692" w:rsidRPr="00A1016D" w:rsidRDefault="00316692" w:rsidP="003166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Editor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Autor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alias w:val="Autor"/>
                                <w:tag w:val=""/>
                                <w:id w:val="1374890151"/>
                                <w:placeholder>
                                  <w:docPart w:val="6A4C45BDC82046BDBB4F5F940BC34AAE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Content>
                                <w:r w:rsidR="00D544A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Sebastian Mißler</w:t>
                                </w:r>
                              </w:sdtContent>
                            </w:sdt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AUTHOR   \* MERGEFORMAT </w:instrTex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A8297" id="Textfeld 8" o:spid="_x0000_s1029" type="#_x0000_t202" style="position:absolute;margin-left:-34.5pt;margin-top:58pt;width:148.15pt;height:13.0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X2LAIAAE8EAAAOAAAAZHJzL2Uyb0RvYy54bWysVMGO2jAQvVfqP1i+lwQQ7CoirCgrqkpo&#10;dyW22rNxbGLJ8bi2IaFf37FDoN32VPXijD3jNzNvnrN46BpNTsJ5Baak41FOiTAcKmUOJf32uvl0&#10;T4kPzFRMgxElPQtPH5YfPyxaW4gJ1KAr4QiCGF+0tqR1CLbIMs9r0TA/AisMOiW4hgXcukNWOdYi&#10;eqOzSZ7PsxZcZR1w4T2ePvZOukz4UgoenqX0IhBdUqwtpNWldR/XbLlgxcExWyt+KYP9QxUNUwaT&#10;XqEeWWDk6NQfUI3iDjzIMOLQZCCl4iL1gN2M83fd7GpmReoFyfH2SpP/f7D86bSzL46E7jN0OMBI&#10;SGt94fEw9tNJ18QvVkrQjxSer7SJLhAeL93fjyfjO0o4+sbz2d10FmGy223rfPgioCHRKKnDsSS2&#10;2GnrQx86hMRkHrSqNkrrtIlSEGvtyInhEHVINSL4b1HakLak8+ksT8AG4vUeWRus5dZTtEK374iq&#10;Sjod+t1DdUYaHPQK8ZZvFNa6ZT68MIeSwM5R5uEZF6kBc8HFoqQG9+Nv5zEeJ4VeSlqUWEn99yNz&#10;ghL91eAMox4Hww3GPhnTeZ6j2xybNWDTY3xElicTT13QgykdNG/4AlYxE7qY4ZivpGEw16EXO74g&#10;LlarFITKsyxszc7yCB1Jjuy/dm/M2cuIAg73CQYBsuLdpPrYeNPA6hhAqjTGyG3P5IVyVG0SwuWF&#10;xWfx6z5F3f4Dy58AAAD//wMAUEsDBBQABgAIAAAAIQBMEWr23QAAAAsBAAAPAAAAZHJzL2Rvd25y&#10;ZXYueG1sTE+7TsQwEOyR+AdrkejunBgIEOKc0AmEEBWBgnIvNnEgtiPbedzfs1TQ7eyM5lHtVjuw&#10;WYfYeych32bAtGu96l0n4f3tcXMDLCZ0CgfvtISjjrCrT08qLJVf3Kuem9QxMnGxRAkmpbHkPLZG&#10;W4xbP2pH3KcPFhPB0HEVcCFzO3CRZQW32DtKMDjqvdHtdzNZyvXrJPA5vBz75elh/jDN19W6l/L8&#10;bL2/A5b0mv7E8FufqkNNnQ5+ciqyQcKmuKUtiYi8oIMUQlxfADvQ51LkwOuK/99Q/wAAAP//AwBQ&#10;SwECLQAUAAYACAAAACEAtoM4kv4AAADhAQAAEwAAAAAAAAAAAAAAAAAAAAAAW0NvbnRlbnRfVHlw&#10;ZXNdLnhtbFBLAQItABQABgAIAAAAIQA4/SH/1gAAAJQBAAALAAAAAAAAAAAAAAAAAC8BAABfcmVs&#10;cy8ucmVsc1BLAQItABQABgAIAAAAIQAtDJX2LAIAAE8EAAAOAAAAAAAAAAAAAAAAAC4CAABkcnMv&#10;ZTJvRG9jLnhtbFBLAQItABQABgAIAAAAIQBMEWr23QAAAAsBAAAPAAAAAAAAAAAAAAAAAIYEAABk&#10;cnMvZG93bnJldi54bWxQSwUGAAAAAAQABADzAAAAkAUAAAAA&#10;" fillcolor="white [3201]" stroked="f" strokeweight=".5pt">
                <v:textbox inset="0,0,0,1mm">
                  <w:txbxContent>
                    <w:p w14:paraId="18DCC07F" w14:textId="24004B28" w:rsidR="00316692" w:rsidRPr="00A1016D" w:rsidRDefault="00316692" w:rsidP="0031669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Editor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Autor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alias w:val="Autor"/>
                          <w:tag w:val=""/>
                          <w:id w:val="1374890151"/>
                          <w:placeholder>
                            <w:docPart w:val="6A4C45BDC82046BDBB4F5F940BC34AAE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Content>
                          <w:r w:rsidR="00D544A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Sebastian Mißler</w:t>
                          </w:r>
                        </w:sdtContent>
                      </w:sdt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AUTHOR   \* MERGEFORMAT </w:instrTex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16692">
        <w:rPr>
          <w:color w:val="323031"/>
        </w:rPr>
        <w:tab/>
      </w:r>
      <w:r w:rsidR="00316692">
        <w:rPr>
          <w:color w:val="323031"/>
        </w:rPr>
        <w:tab/>
        <w:t xml:space="preserve">     </w:t>
      </w:r>
    </w:p>
    <w:p w14:paraId="15F6F3E3" w14:textId="6EECEDF2" w:rsidR="00E3165A" w:rsidRDefault="000302A0" w:rsidP="00E3165A">
      <w:pPr>
        <w:spacing w:line="360" w:lineRule="auto"/>
        <w:ind w:right="-567"/>
        <w:rPr>
          <w:rFonts w:ascii="Arial" w:hAnsi="Arial" w:cs="Arial"/>
          <w:b/>
          <w:bCs/>
          <w:sz w:val="32"/>
          <w:szCs w:val="36"/>
          <w:u w:val="single"/>
          <w:lang w:bidi="de-DE"/>
        </w:rPr>
      </w:pPr>
      <w:r>
        <w:rPr>
          <w:rFonts w:ascii="Arial" w:hAnsi="Arial" w:cs="Arial"/>
          <w:b/>
          <w:bCs/>
          <w:sz w:val="32"/>
          <w:szCs w:val="36"/>
          <w:u w:val="single"/>
          <w:lang w:bidi="de-DE"/>
        </w:rPr>
        <w:t xml:space="preserve">Handling </w:t>
      </w:r>
      <w:proofErr w:type="spellStart"/>
      <w:r>
        <w:rPr>
          <w:rFonts w:ascii="Arial" w:hAnsi="Arial" w:cs="Arial"/>
          <w:b/>
          <w:bCs/>
          <w:sz w:val="32"/>
          <w:szCs w:val="36"/>
          <w:u w:val="single"/>
          <w:lang w:bidi="de-DE"/>
        </w:rPr>
        <w:t>of</w:t>
      </w:r>
      <w:proofErr w:type="spellEnd"/>
      <w:r>
        <w:rPr>
          <w:rFonts w:ascii="Arial" w:hAnsi="Arial" w:cs="Arial"/>
          <w:b/>
          <w:bCs/>
          <w:sz w:val="32"/>
          <w:szCs w:val="36"/>
          <w:u w:val="single"/>
          <w:lang w:bidi="de-DE"/>
        </w:rPr>
        <w:t xml:space="preserve"> Steel Coils </w:t>
      </w:r>
      <w:proofErr w:type="spellStart"/>
      <w:r>
        <w:rPr>
          <w:rFonts w:ascii="Arial" w:hAnsi="Arial" w:cs="Arial"/>
          <w:b/>
          <w:bCs/>
          <w:sz w:val="32"/>
          <w:szCs w:val="36"/>
          <w:u w:val="single"/>
          <w:lang w:bidi="de-DE"/>
        </w:rPr>
        <w:t>weighing</w:t>
      </w:r>
      <w:proofErr w:type="spellEnd"/>
      <w:r>
        <w:rPr>
          <w:rFonts w:ascii="Arial" w:hAnsi="Arial" w:cs="Arial"/>
          <w:b/>
          <w:bCs/>
          <w:sz w:val="32"/>
          <w:szCs w:val="36"/>
          <w:u w:val="single"/>
          <w:lang w:bidi="de-D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6"/>
          <w:u w:val="single"/>
          <w:lang w:bidi="de-DE"/>
        </w:rPr>
        <w:t>up</w:t>
      </w:r>
      <w:proofErr w:type="spellEnd"/>
      <w:r>
        <w:rPr>
          <w:rFonts w:ascii="Arial" w:hAnsi="Arial" w:cs="Arial"/>
          <w:b/>
          <w:bCs/>
          <w:sz w:val="32"/>
          <w:szCs w:val="36"/>
          <w:u w:val="single"/>
          <w:lang w:bidi="de-DE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6"/>
          <w:u w:val="single"/>
          <w:lang w:bidi="de-DE"/>
        </w:rPr>
        <w:t>to</w:t>
      </w:r>
      <w:proofErr w:type="spellEnd"/>
      <w:r>
        <w:rPr>
          <w:rFonts w:ascii="Arial" w:hAnsi="Arial" w:cs="Arial"/>
          <w:b/>
          <w:bCs/>
          <w:sz w:val="32"/>
          <w:szCs w:val="36"/>
          <w:u w:val="single"/>
          <w:lang w:bidi="de-DE"/>
        </w:rPr>
        <w:t xml:space="preserve"> 32 Tons</w:t>
      </w:r>
    </w:p>
    <w:p w14:paraId="3E904E8E" w14:textId="56FB049F" w:rsidR="005D71C8" w:rsidRDefault="00D0044E" w:rsidP="009D6B6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PK Terminal in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Estonian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Muuga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continuing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steady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growth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trajectory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adding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new</w:t>
      </w:r>
      <w:proofErr w:type="spellEnd"/>
      <w:r>
        <w:rPr>
          <w:rFonts w:ascii="Arial" w:hAnsi="Arial" w:cs="Arial"/>
        </w:rPr>
        <w:t xml:space="preserve"> SENNEBOGEN 885 G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fleet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Designed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operations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large material </w:t>
      </w:r>
      <w:proofErr w:type="spellStart"/>
      <w:r>
        <w:rPr>
          <w:rFonts w:ascii="Arial" w:hAnsi="Arial" w:cs="Arial"/>
        </w:rPr>
        <w:t>handler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enables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terminal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effici</w:t>
      </w:r>
      <w:r w:rsidR="00950FBD">
        <w:rPr>
          <w:rFonts w:ascii="Arial" w:hAnsi="Arial" w:cs="Arial"/>
        </w:rPr>
        <w:t>ently</w:t>
      </w:r>
      <w:proofErr w:type="spellEnd"/>
      <w:r w:rsidR="00950FBD">
        <w:rPr>
          <w:rFonts w:ascii="Arial" w:hAnsi="Arial" w:cs="Arial"/>
        </w:rPr>
        <w:t xml:space="preserve"> handle </w:t>
      </w:r>
      <w:proofErr w:type="spellStart"/>
      <w:r w:rsidR="00950FBD">
        <w:rPr>
          <w:rFonts w:ascii="Arial" w:hAnsi="Arial" w:cs="Arial"/>
        </w:rPr>
        <w:t>even</w:t>
      </w:r>
      <w:proofErr w:type="spellEnd"/>
      <w:r w:rsidR="00950FBD">
        <w:rPr>
          <w:rFonts w:ascii="Arial" w:hAnsi="Arial" w:cs="Arial"/>
        </w:rPr>
        <w:t xml:space="preserve"> </w:t>
      </w:r>
      <w:proofErr w:type="spellStart"/>
      <w:r w:rsidR="00950FBD">
        <w:rPr>
          <w:rFonts w:ascii="Arial" w:hAnsi="Arial" w:cs="Arial"/>
        </w:rPr>
        <w:t>extrem</w:t>
      </w:r>
      <w:r w:rsidR="00873202">
        <w:rPr>
          <w:rFonts w:ascii="Arial" w:hAnsi="Arial" w:cs="Arial"/>
        </w:rPr>
        <w:t>e</w:t>
      </w:r>
      <w:r w:rsidR="00950FBD">
        <w:rPr>
          <w:rFonts w:ascii="Arial" w:hAnsi="Arial" w:cs="Arial"/>
        </w:rPr>
        <w:t>ly</w:t>
      </w:r>
      <w:proofErr w:type="spellEnd"/>
      <w:r w:rsidR="00950FBD">
        <w:rPr>
          <w:rFonts w:ascii="Arial" w:hAnsi="Arial" w:cs="Arial"/>
        </w:rPr>
        <w:t xml:space="preserve"> heavy </w:t>
      </w:r>
      <w:proofErr w:type="spellStart"/>
      <w:r w:rsidR="00950FBD">
        <w:rPr>
          <w:rFonts w:ascii="Arial" w:hAnsi="Arial" w:cs="Arial"/>
        </w:rPr>
        <w:t>cargo</w:t>
      </w:r>
      <w:proofErr w:type="spellEnd"/>
      <w:r w:rsidR="00950FBD">
        <w:rPr>
          <w:rFonts w:ascii="Arial" w:hAnsi="Arial" w:cs="Arial"/>
        </w:rPr>
        <w:t xml:space="preserve"> such </w:t>
      </w:r>
      <w:proofErr w:type="spellStart"/>
      <w:r w:rsidR="00950FBD">
        <w:rPr>
          <w:rFonts w:ascii="Arial" w:hAnsi="Arial" w:cs="Arial"/>
        </w:rPr>
        <w:t>as</w:t>
      </w:r>
      <w:proofErr w:type="spellEnd"/>
      <w:r w:rsidR="00950FBD">
        <w:rPr>
          <w:rFonts w:ascii="Arial" w:hAnsi="Arial" w:cs="Arial"/>
        </w:rPr>
        <w:t xml:space="preserve"> </w:t>
      </w:r>
      <w:proofErr w:type="spellStart"/>
      <w:r w:rsidR="00950FBD">
        <w:rPr>
          <w:rFonts w:ascii="Arial" w:hAnsi="Arial" w:cs="Arial"/>
        </w:rPr>
        <w:t>steel</w:t>
      </w:r>
      <w:proofErr w:type="spellEnd"/>
      <w:r w:rsidR="00950FBD">
        <w:rPr>
          <w:rFonts w:ascii="Arial" w:hAnsi="Arial" w:cs="Arial"/>
        </w:rPr>
        <w:t xml:space="preserve"> </w:t>
      </w:r>
      <w:proofErr w:type="spellStart"/>
      <w:r w:rsidR="00950FBD">
        <w:rPr>
          <w:rFonts w:ascii="Arial" w:hAnsi="Arial" w:cs="Arial"/>
        </w:rPr>
        <w:t>coils</w:t>
      </w:r>
      <w:proofErr w:type="spellEnd"/>
      <w:r w:rsidR="00950FBD">
        <w:rPr>
          <w:rFonts w:ascii="Arial" w:hAnsi="Arial" w:cs="Arial"/>
        </w:rPr>
        <w:t xml:space="preserve"> </w:t>
      </w:r>
      <w:proofErr w:type="spellStart"/>
      <w:r w:rsidR="00950FBD">
        <w:rPr>
          <w:rFonts w:ascii="Arial" w:hAnsi="Arial" w:cs="Arial"/>
        </w:rPr>
        <w:t>weighing</w:t>
      </w:r>
      <w:proofErr w:type="spellEnd"/>
      <w:r w:rsidR="00950FBD">
        <w:rPr>
          <w:rFonts w:ascii="Arial" w:hAnsi="Arial" w:cs="Arial"/>
        </w:rPr>
        <w:t xml:space="preserve"> </w:t>
      </w:r>
      <w:proofErr w:type="spellStart"/>
      <w:r w:rsidR="00950FBD">
        <w:rPr>
          <w:rFonts w:ascii="Arial" w:hAnsi="Arial" w:cs="Arial"/>
        </w:rPr>
        <w:t>up</w:t>
      </w:r>
      <w:proofErr w:type="spellEnd"/>
      <w:r w:rsidR="00950FBD">
        <w:rPr>
          <w:rFonts w:ascii="Arial" w:hAnsi="Arial" w:cs="Arial"/>
        </w:rPr>
        <w:t xml:space="preserve"> </w:t>
      </w:r>
      <w:proofErr w:type="spellStart"/>
      <w:r w:rsidR="00950FBD">
        <w:rPr>
          <w:rFonts w:ascii="Arial" w:hAnsi="Arial" w:cs="Arial"/>
        </w:rPr>
        <w:t>to</w:t>
      </w:r>
      <w:proofErr w:type="spellEnd"/>
      <w:r w:rsidR="00950FBD">
        <w:rPr>
          <w:rFonts w:ascii="Arial" w:hAnsi="Arial" w:cs="Arial"/>
        </w:rPr>
        <w:t xml:space="preserve"> 32 </w:t>
      </w:r>
      <w:proofErr w:type="spellStart"/>
      <w:r w:rsidR="00950FBD">
        <w:rPr>
          <w:rFonts w:ascii="Arial" w:hAnsi="Arial" w:cs="Arial"/>
        </w:rPr>
        <w:t>tons</w:t>
      </w:r>
      <w:proofErr w:type="spellEnd"/>
      <w:r w:rsidR="00950FBD">
        <w:rPr>
          <w:rFonts w:ascii="Arial" w:hAnsi="Arial" w:cs="Arial"/>
        </w:rPr>
        <w:t xml:space="preserve"> in </w:t>
      </w:r>
      <w:proofErr w:type="spellStart"/>
      <w:r w:rsidR="00950FBD">
        <w:rPr>
          <w:rFonts w:ascii="Arial" w:hAnsi="Arial" w:cs="Arial"/>
        </w:rPr>
        <w:t>the</w:t>
      </w:r>
      <w:proofErr w:type="spellEnd"/>
      <w:r w:rsidR="00950FBD">
        <w:rPr>
          <w:rFonts w:ascii="Arial" w:hAnsi="Arial" w:cs="Arial"/>
        </w:rPr>
        <w:t xml:space="preserve"> </w:t>
      </w:r>
      <w:proofErr w:type="spellStart"/>
      <w:r w:rsidR="00950FBD">
        <w:rPr>
          <w:rFonts w:ascii="Arial" w:hAnsi="Arial" w:cs="Arial"/>
        </w:rPr>
        <w:t>future</w:t>
      </w:r>
      <w:proofErr w:type="spellEnd"/>
      <w:r w:rsidR="00950FBD">
        <w:rPr>
          <w:rFonts w:ascii="Arial" w:hAnsi="Arial" w:cs="Arial"/>
        </w:rPr>
        <w:t xml:space="preserve"> – all </w:t>
      </w:r>
      <w:proofErr w:type="spellStart"/>
      <w:r w:rsidR="00950FBD">
        <w:rPr>
          <w:rFonts w:ascii="Arial" w:hAnsi="Arial" w:cs="Arial"/>
        </w:rPr>
        <w:t>while</w:t>
      </w:r>
      <w:proofErr w:type="spellEnd"/>
      <w:r w:rsidR="00950FBD">
        <w:rPr>
          <w:rFonts w:ascii="Arial" w:hAnsi="Arial" w:cs="Arial"/>
        </w:rPr>
        <w:t xml:space="preserve"> </w:t>
      </w:r>
      <w:proofErr w:type="spellStart"/>
      <w:r w:rsidR="00950FBD">
        <w:rPr>
          <w:rFonts w:ascii="Arial" w:hAnsi="Arial" w:cs="Arial"/>
        </w:rPr>
        <w:t>maintaining</w:t>
      </w:r>
      <w:proofErr w:type="spellEnd"/>
      <w:r w:rsidR="00950FBD">
        <w:rPr>
          <w:rFonts w:ascii="Arial" w:hAnsi="Arial" w:cs="Arial"/>
        </w:rPr>
        <w:t xml:space="preserve"> </w:t>
      </w:r>
      <w:proofErr w:type="spellStart"/>
      <w:r w:rsidR="00950FBD">
        <w:rPr>
          <w:rFonts w:ascii="Arial" w:hAnsi="Arial" w:cs="Arial"/>
        </w:rPr>
        <w:t>low</w:t>
      </w:r>
      <w:proofErr w:type="spellEnd"/>
      <w:r w:rsidR="00950FBD">
        <w:rPr>
          <w:rFonts w:ascii="Arial" w:hAnsi="Arial" w:cs="Arial"/>
        </w:rPr>
        <w:t xml:space="preserve"> </w:t>
      </w:r>
      <w:proofErr w:type="spellStart"/>
      <w:r w:rsidR="00950FBD">
        <w:rPr>
          <w:rFonts w:ascii="Arial" w:hAnsi="Arial" w:cs="Arial"/>
        </w:rPr>
        <w:t>energy</w:t>
      </w:r>
      <w:proofErr w:type="spellEnd"/>
      <w:r w:rsidR="00950FBD">
        <w:rPr>
          <w:rFonts w:ascii="Arial" w:hAnsi="Arial" w:cs="Arial"/>
        </w:rPr>
        <w:t xml:space="preserve"> </w:t>
      </w:r>
      <w:proofErr w:type="spellStart"/>
      <w:r w:rsidR="00950FBD">
        <w:rPr>
          <w:rFonts w:ascii="Arial" w:hAnsi="Arial" w:cs="Arial"/>
        </w:rPr>
        <w:t>consumption</w:t>
      </w:r>
      <w:proofErr w:type="spellEnd"/>
      <w:r w:rsidR="00950FBD">
        <w:rPr>
          <w:rFonts w:ascii="Arial" w:hAnsi="Arial" w:cs="Arial"/>
        </w:rPr>
        <w:t xml:space="preserve">. </w:t>
      </w:r>
    </w:p>
    <w:p w14:paraId="00B79753" w14:textId="3D7569A1" w:rsidR="00950FBD" w:rsidRDefault="00950FBD" w:rsidP="0015231F">
      <w:pPr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With </w:t>
      </w:r>
      <w:proofErr w:type="spellStart"/>
      <w:r>
        <w:rPr>
          <w:rFonts w:ascii="Arial" w:hAnsi="Arial" w:cs="Arial"/>
        </w:rPr>
        <w:t>more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than</w:t>
      </w:r>
      <w:proofErr w:type="spellEnd"/>
      <w:r>
        <w:rPr>
          <w:rFonts w:ascii="Arial" w:hAnsi="Arial" w:cs="Arial"/>
        </w:rPr>
        <w:t xml:space="preserve"> 50 </w:t>
      </w:r>
      <w:proofErr w:type="spellStart"/>
      <w:r>
        <w:rPr>
          <w:rFonts w:ascii="Arial" w:hAnsi="Arial" w:cs="Arial"/>
        </w:rPr>
        <w:t>years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experience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port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handling</w:t>
      </w:r>
      <w:proofErr w:type="spellEnd"/>
      <w:r>
        <w:rPr>
          <w:rFonts w:ascii="Arial" w:hAnsi="Arial" w:cs="Arial"/>
        </w:rPr>
        <w:t xml:space="preserve">, PK Terminal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 w:rsidR="00873202">
        <w:rPr>
          <w:rFonts w:ascii="Arial" w:hAnsi="Arial" w:cs="Arial"/>
        </w:rPr>
        <w:t xml:space="preserve"> </w:t>
      </w:r>
      <w:proofErr w:type="spellStart"/>
      <w:r w:rsidR="00873202">
        <w:rPr>
          <w:rFonts w:ascii="Arial" w:hAnsi="Arial" w:cs="Arial"/>
        </w:rPr>
        <w:t>t</w:t>
      </w:r>
      <w:r>
        <w:rPr>
          <w:rFonts w:ascii="Arial" w:hAnsi="Arial" w:cs="Arial"/>
        </w:rPr>
        <w:t>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region’s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logistics</w:t>
      </w:r>
      <w:proofErr w:type="spellEnd"/>
      <w:r>
        <w:rPr>
          <w:rFonts w:ascii="Arial" w:hAnsi="Arial" w:cs="Arial"/>
        </w:rPr>
        <w:t xml:space="preserve"> hubs. </w:t>
      </w:r>
      <w:proofErr w:type="spellStart"/>
      <w:r>
        <w:rPr>
          <w:rFonts w:ascii="Arial" w:hAnsi="Arial" w:cs="Arial"/>
        </w:rPr>
        <w:t>Since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founding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in 2019</w:t>
      </w:r>
      <w:proofErr w:type="gramEnd"/>
      <w:r>
        <w:rPr>
          <w:rFonts w:ascii="Arial" w:hAnsi="Arial" w:cs="Arial"/>
        </w:rPr>
        <w:t xml:space="preserve"> at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Muuga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site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terminal </w:t>
      </w:r>
      <w:proofErr w:type="spellStart"/>
      <w:r>
        <w:rPr>
          <w:rFonts w:ascii="Arial" w:hAnsi="Arial" w:cs="Arial"/>
        </w:rPr>
        <w:t>has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grown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steadily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now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offers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approximately</w:t>
      </w:r>
      <w:proofErr w:type="spellEnd"/>
      <w:r>
        <w:rPr>
          <w:rFonts w:ascii="Arial" w:hAnsi="Arial" w:cs="Arial"/>
        </w:rPr>
        <w:t xml:space="preserve"> 110,000 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storage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space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around</w:t>
      </w:r>
      <w:proofErr w:type="spellEnd"/>
      <w:r>
        <w:rPr>
          <w:rFonts w:ascii="Arial" w:hAnsi="Arial" w:cs="Arial"/>
        </w:rPr>
        <w:t xml:space="preserve"> 500 </w:t>
      </w:r>
      <w:proofErr w:type="spellStart"/>
      <w:r>
        <w:rPr>
          <w:rFonts w:ascii="Arial" w:hAnsi="Arial" w:cs="Arial"/>
        </w:rPr>
        <w:t>meters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quay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length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handling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further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expand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r w:rsidR="00873202">
        <w:rPr>
          <w:rFonts w:ascii="Arial" w:hAnsi="Arial" w:cs="Arial"/>
        </w:rPr>
        <w:t>ts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capabilities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decision</w:t>
      </w:r>
      <w:proofErr w:type="spellEnd"/>
      <w:r>
        <w:rPr>
          <w:rFonts w:ascii="Arial" w:hAnsi="Arial" w:cs="Arial"/>
        </w:rPr>
        <w:t xml:space="preserve"> was </w:t>
      </w:r>
      <w:proofErr w:type="spellStart"/>
      <w:r>
        <w:rPr>
          <w:rFonts w:ascii="Arial" w:hAnsi="Arial" w:cs="Arial"/>
        </w:rPr>
        <w:t>made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invest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powerful SENNEBOGEN 885 G material </w:t>
      </w:r>
      <w:proofErr w:type="spellStart"/>
      <w:r>
        <w:rPr>
          <w:rFonts w:ascii="Arial" w:hAnsi="Arial" w:cs="Arial"/>
        </w:rPr>
        <w:t>handler</w:t>
      </w:r>
      <w:proofErr w:type="spellEnd"/>
      <w:r>
        <w:rPr>
          <w:rFonts w:ascii="Arial" w:hAnsi="Arial" w:cs="Arial"/>
        </w:rPr>
        <w:t xml:space="preserve">. </w:t>
      </w:r>
    </w:p>
    <w:p w14:paraId="10273CB1" w14:textId="77777777" w:rsidR="00950FBD" w:rsidRDefault="00950FBD" w:rsidP="009D6B6C">
      <w:pPr>
        <w:spacing w:after="0" w:line="360" w:lineRule="auto"/>
        <w:jc w:val="both"/>
        <w:rPr>
          <w:rFonts w:ascii="Arial" w:hAnsi="Arial" w:cs="Arial"/>
        </w:rPr>
      </w:pPr>
    </w:p>
    <w:p w14:paraId="00A34B50" w14:textId="7100A5F9" w:rsidR="00F06FA6" w:rsidRPr="00F06FA6" w:rsidRDefault="00F06FA6" w:rsidP="009D6B6C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06FA6">
        <w:rPr>
          <w:rFonts w:ascii="Arial" w:hAnsi="Arial" w:cs="Arial"/>
          <w:b/>
          <w:bCs/>
        </w:rPr>
        <w:t xml:space="preserve">Flexible </w:t>
      </w:r>
      <w:r>
        <w:rPr>
          <w:rFonts w:ascii="Arial" w:hAnsi="Arial" w:cs="Arial"/>
          <w:b/>
          <w:bCs/>
        </w:rPr>
        <w:t xml:space="preserve">in </w:t>
      </w:r>
      <w:proofErr w:type="spellStart"/>
      <w:r>
        <w:rPr>
          <w:rFonts w:ascii="Arial" w:hAnsi="Arial" w:cs="Arial"/>
          <w:b/>
          <w:bCs/>
        </w:rPr>
        <w:t>every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handling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situation</w:t>
      </w:r>
      <w:proofErr w:type="spellEnd"/>
    </w:p>
    <w:p w14:paraId="1AA3FB22" w14:textId="33D436C3" w:rsidR="00F06FA6" w:rsidRDefault="00F06FA6" w:rsidP="009D6B6C">
      <w:p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Equipped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with</w:t>
      </w:r>
      <w:proofErr w:type="spellEnd"/>
      <w:r>
        <w:rPr>
          <w:rFonts w:ascii="Arial" w:hAnsi="Arial" w:cs="Arial"/>
        </w:rPr>
        <w:t xml:space="preserve"> an </w:t>
      </w:r>
      <w:proofErr w:type="spellStart"/>
      <w:r>
        <w:rPr>
          <w:rFonts w:ascii="Arial" w:hAnsi="Arial" w:cs="Arial"/>
        </w:rPr>
        <w:t>Exstel</w:t>
      </w:r>
      <w:proofErr w:type="spellEnd"/>
      <w:r>
        <w:rPr>
          <w:rFonts w:ascii="Arial" w:hAnsi="Arial" w:cs="Arial"/>
        </w:rPr>
        <w:t xml:space="preserve"> quick </w:t>
      </w:r>
      <w:proofErr w:type="spellStart"/>
      <w:r>
        <w:rPr>
          <w:rFonts w:ascii="Arial" w:hAnsi="Arial" w:cs="Arial"/>
        </w:rPr>
        <w:t>coupler</w:t>
      </w:r>
      <w:proofErr w:type="spellEnd"/>
      <w:r>
        <w:rPr>
          <w:rFonts w:ascii="Arial" w:hAnsi="Arial" w:cs="Arial"/>
        </w:rPr>
        <w:t xml:space="preserve"> and a </w:t>
      </w:r>
      <w:proofErr w:type="spellStart"/>
      <w:r>
        <w:rPr>
          <w:rFonts w:ascii="Arial" w:hAnsi="Arial" w:cs="Arial"/>
        </w:rPr>
        <w:t>wide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range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attachments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SENNEBOGEN 885 G </w:t>
      </w:r>
      <w:proofErr w:type="spellStart"/>
      <w:r>
        <w:rPr>
          <w:rFonts w:ascii="Arial" w:hAnsi="Arial" w:cs="Arial"/>
        </w:rPr>
        <w:t>can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quickly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adapted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different </w:t>
      </w:r>
      <w:proofErr w:type="spellStart"/>
      <w:r>
        <w:rPr>
          <w:rFonts w:ascii="Arial" w:hAnsi="Arial" w:cs="Arial"/>
        </w:rPr>
        <w:t>handling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applications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from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wood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</w:t>
      </w:r>
      <w:r w:rsidR="0073500B">
        <w:rPr>
          <w:rFonts w:ascii="Arial" w:hAnsi="Arial" w:cs="Arial"/>
        </w:rPr>
        <w:t>e</w:t>
      </w:r>
      <w:r>
        <w:rPr>
          <w:rFonts w:ascii="Arial" w:hAnsi="Arial" w:cs="Arial"/>
        </w:rPr>
        <w:t>llets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grain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heavy </w:t>
      </w:r>
      <w:proofErr w:type="spellStart"/>
      <w:r>
        <w:rPr>
          <w:rFonts w:ascii="Arial" w:hAnsi="Arial" w:cs="Arial"/>
        </w:rPr>
        <w:t>cargo</w:t>
      </w:r>
      <w:proofErr w:type="spellEnd"/>
      <w:r>
        <w:rPr>
          <w:rFonts w:ascii="Arial" w:hAnsi="Arial" w:cs="Arial"/>
        </w:rPr>
        <w:t xml:space="preserve"> such </w:t>
      </w:r>
      <w:proofErr w:type="spellStart"/>
      <w:r>
        <w:rPr>
          <w:rFonts w:ascii="Arial" w:hAnsi="Arial" w:cs="Arial"/>
        </w:rPr>
        <w:t>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steel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coils</w:t>
      </w:r>
      <w:proofErr w:type="spellEnd"/>
      <w:r>
        <w:rPr>
          <w:rFonts w:ascii="Arial" w:hAnsi="Arial" w:cs="Arial"/>
        </w:rPr>
        <w:t xml:space="preserve">. Attachments </w:t>
      </w:r>
      <w:proofErr w:type="spellStart"/>
      <w:r>
        <w:rPr>
          <w:rFonts w:ascii="Arial" w:hAnsi="Arial" w:cs="Arial"/>
        </w:rPr>
        <w:t>can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coupled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directly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cab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giving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operators</w:t>
      </w:r>
      <w:proofErr w:type="spellEnd"/>
      <w:r>
        <w:rPr>
          <w:rFonts w:ascii="Arial" w:hAnsi="Arial" w:cs="Arial"/>
        </w:rPr>
        <w:t xml:space="preserve"> maximum </w:t>
      </w:r>
      <w:proofErr w:type="spellStart"/>
      <w:r>
        <w:rPr>
          <w:rFonts w:ascii="Arial" w:hAnsi="Arial" w:cs="Arial"/>
        </w:rPr>
        <w:t>convenience</w:t>
      </w:r>
      <w:proofErr w:type="spellEnd"/>
      <w:r>
        <w:rPr>
          <w:rFonts w:ascii="Arial" w:hAnsi="Arial" w:cs="Arial"/>
        </w:rPr>
        <w:t>.</w:t>
      </w:r>
    </w:p>
    <w:p w14:paraId="41A2CD86" w14:textId="77777777" w:rsidR="00F06FA6" w:rsidRDefault="00F06FA6" w:rsidP="009D6B6C">
      <w:pPr>
        <w:spacing w:after="0" w:line="360" w:lineRule="auto"/>
        <w:jc w:val="both"/>
        <w:rPr>
          <w:rFonts w:ascii="Arial" w:hAnsi="Arial" w:cs="Arial"/>
        </w:rPr>
      </w:pPr>
    </w:p>
    <w:p w14:paraId="25A4B211" w14:textId="40FE2A14" w:rsidR="00F06FA6" w:rsidRDefault="00F06FA6" w:rsidP="009D6B6C">
      <w:pPr>
        <w:spacing w:after="0" w:line="360" w:lineRule="auto"/>
        <w:jc w:val="both"/>
        <w:rPr>
          <w:rFonts w:ascii="Arial" w:hAnsi="Arial" w:cs="Arial"/>
          <w:b/>
          <w:bCs/>
        </w:rPr>
      </w:pPr>
      <w:proofErr w:type="spellStart"/>
      <w:r w:rsidRPr="00F06FA6">
        <w:rPr>
          <w:rFonts w:ascii="Arial" w:hAnsi="Arial" w:cs="Arial"/>
          <w:b/>
          <w:bCs/>
        </w:rPr>
        <w:t>Perfect</w:t>
      </w:r>
      <w:proofErr w:type="spellEnd"/>
      <w:r w:rsidRPr="00F06FA6">
        <w:rPr>
          <w:rFonts w:ascii="Arial" w:hAnsi="Arial" w:cs="Arial"/>
          <w:b/>
          <w:bCs/>
        </w:rPr>
        <w:t xml:space="preserve"> </w:t>
      </w:r>
      <w:proofErr w:type="spellStart"/>
      <w:r w:rsidRPr="00F06FA6">
        <w:rPr>
          <w:rFonts w:ascii="Arial" w:hAnsi="Arial" w:cs="Arial"/>
          <w:b/>
          <w:bCs/>
        </w:rPr>
        <w:t>for</w:t>
      </w:r>
      <w:proofErr w:type="spellEnd"/>
      <w:r w:rsidRPr="00F06FA6">
        <w:rPr>
          <w:rFonts w:ascii="Arial" w:hAnsi="Arial" w:cs="Arial"/>
          <w:b/>
          <w:bCs/>
        </w:rPr>
        <w:t xml:space="preserve"> </w:t>
      </w:r>
      <w:proofErr w:type="spellStart"/>
      <w:r w:rsidRPr="00F06FA6">
        <w:rPr>
          <w:rFonts w:ascii="Arial" w:hAnsi="Arial" w:cs="Arial"/>
          <w:b/>
          <w:bCs/>
        </w:rPr>
        <w:t>coil</w:t>
      </w:r>
      <w:proofErr w:type="spellEnd"/>
      <w:r w:rsidRPr="00F06FA6">
        <w:rPr>
          <w:rFonts w:ascii="Arial" w:hAnsi="Arial" w:cs="Arial"/>
          <w:b/>
          <w:bCs/>
        </w:rPr>
        <w:t xml:space="preserve"> </w:t>
      </w:r>
      <w:proofErr w:type="spellStart"/>
      <w:r w:rsidRPr="00F06FA6">
        <w:rPr>
          <w:rFonts w:ascii="Arial" w:hAnsi="Arial" w:cs="Arial"/>
          <w:b/>
          <w:bCs/>
        </w:rPr>
        <w:t>handling</w:t>
      </w:r>
      <w:proofErr w:type="spellEnd"/>
    </w:p>
    <w:p w14:paraId="4CC7AA69" w14:textId="3B8B9E1D" w:rsidR="00F06FA6" w:rsidRDefault="00F06FA6" w:rsidP="009D6B6C">
      <w:pPr>
        <w:spacing w:after="0" w:line="360" w:lineRule="auto"/>
        <w:jc w:val="both"/>
        <w:rPr>
          <w:rFonts w:ascii="Arial" w:hAnsi="Arial" w:cs="Arial"/>
          <w:i/>
          <w:iCs/>
        </w:rPr>
      </w:pPr>
      <w:proofErr w:type="spellStart"/>
      <w:r w:rsidRPr="00F06FA6">
        <w:rPr>
          <w:rFonts w:ascii="Arial" w:hAnsi="Arial" w:cs="Arial"/>
        </w:rPr>
        <w:t>For</w:t>
      </w:r>
      <w:proofErr w:type="spellEnd"/>
      <w:r w:rsidRPr="00F06FA6">
        <w:rPr>
          <w:rFonts w:ascii="Arial" w:hAnsi="Arial" w:cs="Arial"/>
        </w:rPr>
        <w:t xml:space="preserve"> </w:t>
      </w:r>
      <w:proofErr w:type="spellStart"/>
      <w:r w:rsidRPr="00F06FA6">
        <w:rPr>
          <w:rFonts w:ascii="Arial" w:hAnsi="Arial" w:cs="Arial"/>
        </w:rPr>
        <w:t>board</w:t>
      </w:r>
      <w:proofErr w:type="spellEnd"/>
      <w:r w:rsidRPr="00F06FA6">
        <w:rPr>
          <w:rFonts w:ascii="Arial" w:hAnsi="Arial" w:cs="Arial"/>
        </w:rPr>
        <w:t xml:space="preserve"> </w:t>
      </w:r>
      <w:proofErr w:type="spellStart"/>
      <w:r w:rsidRPr="00F06FA6">
        <w:rPr>
          <w:rFonts w:ascii="Arial" w:hAnsi="Arial" w:cs="Arial"/>
        </w:rPr>
        <w:t>member</w:t>
      </w:r>
      <w:proofErr w:type="spellEnd"/>
      <w:r w:rsidRPr="00F06FA6">
        <w:rPr>
          <w:rFonts w:ascii="Arial" w:hAnsi="Arial" w:cs="Arial"/>
        </w:rPr>
        <w:t xml:space="preserve"> Rain Rannala, </w:t>
      </w:r>
      <w:proofErr w:type="spellStart"/>
      <w:r w:rsidRPr="00F06FA6">
        <w:rPr>
          <w:rFonts w:ascii="Arial" w:hAnsi="Arial" w:cs="Arial"/>
        </w:rPr>
        <w:t>the</w:t>
      </w:r>
      <w:proofErr w:type="spellEnd"/>
      <w:r w:rsidRPr="00F06FA6">
        <w:rPr>
          <w:rFonts w:ascii="Arial" w:hAnsi="Arial" w:cs="Arial"/>
        </w:rPr>
        <w:t xml:space="preserve"> </w:t>
      </w:r>
      <w:proofErr w:type="spellStart"/>
      <w:r w:rsidRPr="00F06FA6">
        <w:rPr>
          <w:rFonts w:ascii="Arial" w:hAnsi="Arial" w:cs="Arial"/>
        </w:rPr>
        <w:t>new</w:t>
      </w:r>
      <w:proofErr w:type="spellEnd"/>
      <w:r w:rsidRPr="00F06FA6">
        <w:rPr>
          <w:rFonts w:ascii="Arial" w:hAnsi="Arial" w:cs="Arial"/>
        </w:rPr>
        <w:t xml:space="preserve"> material </w:t>
      </w:r>
      <w:proofErr w:type="spellStart"/>
      <w:r w:rsidRPr="00F06FA6">
        <w:rPr>
          <w:rFonts w:ascii="Arial" w:hAnsi="Arial" w:cs="Arial"/>
        </w:rPr>
        <w:t>handler</w:t>
      </w:r>
      <w:proofErr w:type="spellEnd"/>
      <w:r w:rsidRPr="00F06FA6">
        <w:rPr>
          <w:rFonts w:ascii="Arial" w:hAnsi="Arial" w:cs="Arial"/>
        </w:rPr>
        <w:t xml:space="preserve"> was a </w:t>
      </w:r>
      <w:proofErr w:type="spellStart"/>
      <w:r w:rsidRPr="00F06FA6">
        <w:rPr>
          <w:rFonts w:ascii="Arial" w:hAnsi="Arial" w:cs="Arial"/>
        </w:rPr>
        <w:t>decisive</w:t>
      </w:r>
      <w:proofErr w:type="spellEnd"/>
      <w:r w:rsidRPr="00F06FA6">
        <w:rPr>
          <w:rFonts w:ascii="Arial" w:hAnsi="Arial" w:cs="Arial"/>
        </w:rPr>
        <w:t xml:space="preserve"> </w:t>
      </w:r>
      <w:proofErr w:type="spellStart"/>
      <w:r w:rsidRPr="00F06FA6">
        <w:rPr>
          <w:rFonts w:ascii="Arial" w:hAnsi="Arial" w:cs="Arial"/>
        </w:rPr>
        <w:t>step</w:t>
      </w:r>
      <w:proofErr w:type="spellEnd"/>
      <w:r w:rsidRPr="00F06FA6">
        <w:rPr>
          <w:rFonts w:ascii="Arial" w:hAnsi="Arial" w:cs="Arial"/>
        </w:rPr>
        <w:t xml:space="preserve"> in </w:t>
      </w:r>
      <w:proofErr w:type="spellStart"/>
      <w:r w:rsidRPr="00F06FA6">
        <w:rPr>
          <w:rFonts w:ascii="Arial" w:hAnsi="Arial" w:cs="Arial"/>
        </w:rPr>
        <w:t>the</w:t>
      </w:r>
      <w:proofErr w:type="spellEnd"/>
      <w:r w:rsidRPr="00F06FA6">
        <w:rPr>
          <w:rFonts w:ascii="Arial" w:hAnsi="Arial" w:cs="Arial"/>
        </w:rPr>
        <w:t xml:space="preserve"> </w:t>
      </w:r>
      <w:proofErr w:type="spellStart"/>
      <w:r w:rsidRPr="00F06FA6">
        <w:rPr>
          <w:rFonts w:ascii="Arial" w:hAnsi="Arial" w:cs="Arial"/>
        </w:rPr>
        <w:t>further</w:t>
      </w:r>
      <w:proofErr w:type="spellEnd"/>
      <w:r w:rsidRPr="00F06FA6">
        <w:rPr>
          <w:rFonts w:ascii="Arial" w:hAnsi="Arial" w:cs="Arial"/>
        </w:rPr>
        <w:t xml:space="preserve"> </w:t>
      </w:r>
      <w:proofErr w:type="spellStart"/>
      <w:r w:rsidRPr="00F06FA6">
        <w:rPr>
          <w:rFonts w:ascii="Arial" w:hAnsi="Arial" w:cs="Arial"/>
        </w:rPr>
        <w:t>development</w:t>
      </w:r>
      <w:proofErr w:type="spellEnd"/>
      <w:r w:rsidRPr="00F06FA6">
        <w:rPr>
          <w:rFonts w:ascii="Arial" w:hAnsi="Arial" w:cs="Arial"/>
        </w:rPr>
        <w:t xml:space="preserve"> </w:t>
      </w:r>
      <w:proofErr w:type="spellStart"/>
      <w:r w:rsidRPr="00F06FA6">
        <w:rPr>
          <w:rFonts w:ascii="Arial" w:hAnsi="Arial" w:cs="Arial"/>
        </w:rPr>
        <w:t>of</w:t>
      </w:r>
      <w:proofErr w:type="spellEnd"/>
      <w:r w:rsidRPr="00F06FA6">
        <w:rPr>
          <w:rFonts w:ascii="Arial" w:hAnsi="Arial" w:cs="Arial"/>
        </w:rPr>
        <w:t xml:space="preserve"> </w:t>
      </w:r>
      <w:proofErr w:type="spellStart"/>
      <w:r w:rsidRPr="00F06FA6">
        <w:rPr>
          <w:rFonts w:ascii="Arial" w:hAnsi="Arial" w:cs="Arial"/>
        </w:rPr>
        <w:t>the</w:t>
      </w:r>
      <w:proofErr w:type="spellEnd"/>
      <w:r w:rsidRPr="00F06FA6">
        <w:rPr>
          <w:rFonts w:ascii="Arial" w:hAnsi="Arial" w:cs="Arial"/>
        </w:rPr>
        <w:t xml:space="preserve"> </w:t>
      </w:r>
      <w:proofErr w:type="spellStart"/>
      <w:r w:rsidRPr="00F06FA6">
        <w:rPr>
          <w:rFonts w:ascii="Arial" w:hAnsi="Arial" w:cs="Arial"/>
        </w:rPr>
        <w:t>site</w:t>
      </w:r>
      <w:proofErr w:type="spellEnd"/>
      <w:r w:rsidRPr="00F06FA6">
        <w:rPr>
          <w:rFonts w:ascii="Arial" w:hAnsi="Arial" w:cs="Arial"/>
        </w:rPr>
        <w:t xml:space="preserve">: </w:t>
      </w:r>
      <w:r w:rsidRPr="00F06FA6">
        <w:rPr>
          <w:rFonts w:ascii="Arial" w:hAnsi="Arial" w:cs="Arial"/>
          <w:i/>
          <w:iCs/>
        </w:rPr>
        <w:t>“</w:t>
      </w:r>
      <w:proofErr w:type="spellStart"/>
      <w:r w:rsidRPr="00F06FA6">
        <w:rPr>
          <w:rFonts w:ascii="Arial" w:hAnsi="Arial" w:cs="Arial"/>
          <w:i/>
          <w:iCs/>
        </w:rPr>
        <w:t>We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wanted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to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expand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our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range</w:t>
      </w:r>
      <w:proofErr w:type="spellEnd"/>
      <w:r w:rsidRPr="00F06FA6">
        <w:rPr>
          <w:rFonts w:ascii="Arial" w:hAnsi="Arial" w:cs="Arial"/>
          <w:i/>
          <w:iCs/>
        </w:rPr>
        <w:t xml:space="preserve"> and handle </w:t>
      </w:r>
      <w:proofErr w:type="spellStart"/>
      <w:r w:rsidRPr="00F06FA6">
        <w:rPr>
          <w:rFonts w:ascii="Arial" w:hAnsi="Arial" w:cs="Arial"/>
          <w:i/>
          <w:iCs/>
        </w:rPr>
        <w:t>steel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coils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weighing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up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to</w:t>
      </w:r>
      <w:proofErr w:type="spellEnd"/>
      <w:r w:rsidRPr="00F06FA6">
        <w:rPr>
          <w:rFonts w:ascii="Arial" w:hAnsi="Arial" w:cs="Arial"/>
          <w:i/>
          <w:iCs/>
        </w:rPr>
        <w:t xml:space="preserve"> 32 </w:t>
      </w:r>
      <w:proofErr w:type="spellStart"/>
      <w:r w:rsidRPr="00F06FA6">
        <w:rPr>
          <w:rFonts w:ascii="Arial" w:hAnsi="Arial" w:cs="Arial"/>
          <w:i/>
          <w:iCs/>
        </w:rPr>
        <w:t>tons</w:t>
      </w:r>
      <w:proofErr w:type="spellEnd"/>
      <w:r w:rsidRPr="00F06FA6">
        <w:rPr>
          <w:rFonts w:ascii="Arial" w:hAnsi="Arial" w:cs="Arial"/>
          <w:i/>
          <w:iCs/>
        </w:rPr>
        <w:t xml:space="preserve"> – </w:t>
      </w:r>
      <w:proofErr w:type="spellStart"/>
      <w:r w:rsidRPr="00F06FA6">
        <w:rPr>
          <w:rFonts w:ascii="Arial" w:hAnsi="Arial" w:cs="Arial"/>
          <w:i/>
          <w:iCs/>
        </w:rPr>
        <w:t>the</w:t>
      </w:r>
      <w:proofErr w:type="spellEnd"/>
      <w:r w:rsidRPr="00F06FA6">
        <w:rPr>
          <w:rFonts w:ascii="Arial" w:hAnsi="Arial" w:cs="Arial"/>
          <w:i/>
          <w:iCs/>
        </w:rPr>
        <w:t xml:space="preserve"> SENNEBOGEN 885 G </w:t>
      </w:r>
      <w:proofErr w:type="spellStart"/>
      <w:r w:rsidRPr="00F06FA6">
        <w:rPr>
          <w:rFonts w:ascii="Arial" w:hAnsi="Arial" w:cs="Arial"/>
          <w:i/>
          <w:iCs/>
        </w:rPr>
        <w:t>is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exactly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the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right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machine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for</w:t>
      </w:r>
      <w:proofErr w:type="spellEnd"/>
      <w:r w:rsidRPr="00F06FA6">
        <w:rPr>
          <w:rFonts w:ascii="Arial" w:hAnsi="Arial" w:cs="Arial"/>
          <w:i/>
          <w:iCs/>
        </w:rPr>
        <w:t xml:space="preserve"> </w:t>
      </w:r>
      <w:proofErr w:type="spellStart"/>
      <w:r w:rsidRPr="00F06FA6">
        <w:rPr>
          <w:rFonts w:ascii="Arial" w:hAnsi="Arial" w:cs="Arial"/>
          <w:i/>
          <w:iCs/>
        </w:rPr>
        <w:t>this</w:t>
      </w:r>
      <w:proofErr w:type="spellEnd"/>
      <w:r w:rsidRPr="00F06FA6">
        <w:rPr>
          <w:rFonts w:ascii="Arial" w:hAnsi="Arial" w:cs="Arial"/>
          <w:i/>
          <w:iCs/>
        </w:rPr>
        <w:t>.”</w:t>
      </w:r>
    </w:p>
    <w:p w14:paraId="4B88DDF0" w14:textId="40A4A733" w:rsidR="00F06FA6" w:rsidRDefault="00F06FA6" w:rsidP="009D6B6C">
      <w:p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Before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machine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operation</w:t>
      </w:r>
      <w:proofErr w:type="spellEnd"/>
      <w:r>
        <w:rPr>
          <w:rFonts w:ascii="Arial" w:hAnsi="Arial" w:cs="Arial"/>
        </w:rPr>
        <w:t xml:space="preserve">, SENNEBOGEN </w:t>
      </w:r>
      <w:proofErr w:type="spellStart"/>
      <w:r>
        <w:rPr>
          <w:rFonts w:ascii="Arial" w:hAnsi="Arial" w:cs="Arial"/>
        </w:rPr>
        <w:t>trainers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provided</w:t>
      </w:r>
      <w:proofErr w:type="spellEnd"/>
      <w:r>
        <w:rPr>
          <w:rFonts w:ascii="Arial" w:hAnsi="Arial" w:cs="Arial"/>
        </w:rPr>
        <w:t xml:space="preserve"> on-site</w:t>
      </w:r>
      <w:r w:rsidR="006376AB">
        <w:rPr>
          <w:rFonts w:ascii="Arial" w:hAnsi="Arial" w:cs="Arial"/>
        </w:rPr>
        <w:t xml:space="preserve"> </w:t>
      </w:r>
      <w:proofErr w:type="spellStart"/>
      <w:r w:rsidR="006376AB">
        <w:rPr>
          <w:rFonts w:ascii="Arial" w:hAnsi="Arial" w:cs="Arial"/>
        </w:rPr>
        <w:t>operator</w:t>
      </w:r>
      <w:proofErr w:type="spellEnd"/>
      <w:r w:rsidR="006376AB">
        <w:rPr>
          <w:rFonts w:ascii="Arial" w:hAnsi="Arial" w:cs="Arial"/>
        </w:rPr>
        <w:t xml:space="preserve"> </w:t>
      </w:r>
      <w:proofErr w:type="spellStart"/>
      <w:r w:rsidR="006376AB">
        <w:rPr>
          <w:rFonts w:ascii="Arial" w:hAnsi="Arial" w:cs="Arial"/>
        </w:rPr>
        <w:t>training</w:t>
      </w:r>
      <w:proofErr w:type="spellEnd"/>
      <w:r w:rsidR="006376AB">
        <w:rPr>
          <w:rFonts w:ascii="Arial" w:hAnsi="Arial" w:cs="Arial"/>
        </w:rPr>
        <w:t xml:space="preserve"> </w:t>
      </w:r>
      <w:proofErr w:type="spellStart"/>
      <w:r w:rsidR="006376AB">
        <w:rPr>
          <w:rFonts w:ascii="Arial" w:hAnsi="Arial" w:cs="Arial"/>
        </w:rPr>
        <w:t>with</w:t>
      </w:r>
      <w:proofErr w:type="spellEnd"/>
      <w:r w:rsidR="006376AB">
        <w:rPr>
          <w:rFonts w:ascii="Arial" w:hAnsi="Arial" w:cs="Arial"/>
        </w:rPr>
        <w:t xml:space="preserve"> </w:t>
      </w:r>
      <w:proofErr w:type="spellStart"/>
      <w:r w:rsidR="006376AB">
        <w:rPr>
          <w:rFonts w:ascii="Arial" w:hAnsi="Arial" w:cs="Arial"/>
        </w:rPr>
        <w:t>overwhelmingly</w:t>
      </w:r>
      <w:proofErr w:type="spellEnd"/>
      <w:r w:rsidR="006376AB">
        <w:rPr>
          <w:rFonts w:ascii="Arial" w:hAnsi="Arial" w:cs="Arial"/>
        </w:rPr>
        <w:t xml:space="preserve"> positive </w:t>
      </w:r>
      <w:proofErr w:type="spellStart"/>
      <w:r w:rsidR="006376AB">
        <w:rPr>
          <w:rFonts w:ascii="Arial" w:hAnsi="Arial" w:cs="Arial"/>
        </w:rPr>
        <w:t>feedback</w:t>
      </w:r>
      <w:proofErr w:type="spellEnd"/>
      <w:r w:rsidR="006376AB">
        <w:rPr>
          <w:rFonts w:ascii="Arial" w:hAnsi="Arial" w:cs="Arial"/>
        </w:rPr>
        <w:t xml:space="preserve">. </w:t>
      </w:r>
      <w:r w:rsidR="0073500B">
        <w:rPr>
          <w:rFonts w:ascii="Arial" w:hAnsi="Arial" w:cs="Arial"/>
          <w:i/>
          <w:iCs/>
        </w:rPr>
        <w:t>“</w:t>
      </w:r>
      <w:r w:rsidR="006376AB" w:rsidRPr="006376AB">
        <w:rPr>
          <w:rFonts w:ascii="Arial" w:hAnsi="Arial" w:cs="Arial"/>
          <w:i/>
          <w:iCs/>
        </w:rPr>
        <w:t xml:space="preserve">The </w:t>
      </w:r>
      <w:proofErr w:type="spellStart"/>
      <w:r w:rsidR="006376AB" w:rsidRPr="006376AB">
        <w:rPr>
          <w:rFonts w:ascii="Arial" w:hAnsi="Arial" w:cs="Arial"/>
          <w:i/>
          <w:iCs/>
        </w:rPr>
        <w:t>operators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 </w:t>
      </w:r>
      <w:proofErr w:type="spellStart"/>
      <w:r w:rsidR="006376AB" w:rsidRPr="006376AB">
        <w:rPr>
          <w:rFonts w:ascii="Arial" w:hAnsi="Arial" w:cs="Arial"/>
          <w:i/>
          <w:iCs/>
        </w:rPr>
        <w:t>are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 </w:t>
      </w:r>
      <w:proofErr w:type="spellStart"/>
      <w:r w:rsidR="006376AB" w:rsidRPr="006376AB">
        <w:rPr>
          <w:rFonts w:ascii="Arial" w:hAnsi="Arial" w:cs="Arial"/>
          <w:i/>
          <w:iCs/>
        </w:rPr>
        <w:t>very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 </w:t>
      </w:r>
      <w:proofErr w:type="spellStart"/>
      <w:r w:rsidR="006376AB" w:rsidRPr="006376AB">
        <w:rPr>
          <w:rFonts w:ascii="Arial" w:hAnsi="Arial" w:cs="Arial"/>
          <w:i/>
          <w:iCs/>
        </w:rPr>
        <w:t>impressed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. The 885 G </w:t>
      </w:r>
      <w:proofErr w:type="spellStart"/>
      <w:r w:rsidR="006376AB" w:rsidRPr="006376AB">
        <w:rPr>
          <w:rFonts w:ascii="Arial" w:hAnsi="Arial" w:cs="Arial"/>
          <w:i/>
          <w:iCs/>
        </w:rPr>
        <w:t>is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 </w:t>
      </w:r>
      <w:proofErr w:type="spellStart"/>
      <w:r w:rsidR="006376AB" w:rsidRPr="006376AB">
        <w:rPr>
          <w:rFonts w:ascii="Arial" w:hAnsi="Arial" w:cs="Arial"/>
          <w:i/>
          <w:iCs/>
        </w:rPr>
        <w:t>significantly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 </w:t>
      </w:r>
      <w:proofErr w:type="spellStart"/>
      <w:r w:rsidR="006376AB" w:rsidRPr="006376AB">
        <w:rPr>
          <w:rFonts w:ascii="Arial" w:hAnsi="Arial" w:cs="Arial"/>
          <w:i/>
          <w:iCs/>
        </w:rPr>
        <w:t>stronger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 and </w:t>
      </w:r>
      <w:proofErr w:type="spellStart"/>
      <w:r w:rsidR="006376AB" w:rsidRPr="006376AB">
        <w:rPr>
          <w:rFonts w:ascii="Arial" w:hAnsi="Arial" w:cs="Arial"/>
          <w:i/>
          <w:iCs/>
        </w:rPr>
        <w:t>quieter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 </w:t>
      </w:r>
      <w:proofErr w:type="spellStart"/>
      <w:r w:rsidR="006376AB" w:rsidRPr="006376AB">
        <w:rPr>
          <w:rFonts w:ascii="Arial" w:hAnsi="Arial" w:cs="Arial"/>
          <w:i/>
          <w:iCs/>
        </w:rPr>
        <w:t>than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 </w:t>
      </w:r>
      <w:proofErr w:type="spellStart"/>
      <w:r w:rsidR="006376AB" w:rsidRPr="006376AB">
        <w:rPr>
          <w:rFonts w:ascii="Arial" w:hAnsi="Arial" w:cs="Arial"/>
          <w:i/>
          <w:iCs/>
        </w:rPr>
        <w:t>the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 </w:t>
      </w:r>
      <w:proofErr w:type="spellStart"/>
      <w:r w:rsidR="006376AB" w:rsidRPr="006376AB">
        <w:rPr>
          <w:rFonts w:ascii="Arial" w:hAnsi="Arial" w:cs="Arial"/>
          <w:i/>
          <w:iCs/>
        </w:rPr>
        <w:t>machines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 </w:t>
      </w:r>
      <w:proofErr w:type="spellStart"/>
      <w:r w:rsidR="006376AB" w:rsidRPr="006376AB">
        <w:rPr>
          <w:rFonts w:ascii="Arial" w:hAnsi="Arial" w:cs="Arial"/>
          <w:i/>
          <w:iCs/>
        </w:rPr>
        <w:t>we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 </w:t>
      </w:r>
      <w:proofErr w:type="spellStart"/>
      <w:r w:rsidR="006376AB" w:rsidRPr="006376AB">
        <w:rPr>
          <w:rFonts w:ascii="Arial" w:hAnsi="Arial" w:cs="Arial"/>
          <w:i/>
          <w:iCs/>
        </w:rPr>
        <w:t>ha</w:t>
      </w:r>
      <w:r w:rsidR="0073500B">
        <w:rPr>
          <w:rFonts w:ascii="Arial" w:hAnsi="Arial" w:cs="Arial"/>
          <w:i/>
          <w:iCs/>
        </w:rPr>
        <w:t>v</w:t>
      </w:r>
      <w:r w:rsidR="006376AB" w:rsidRPr="006376AB">
        <w:rPr>
          <w:rFonts w:ascii="Arial" w:hAnsi="Arial" w:cs="Arial"/>
          <w:i/>
          <w:iCs/>
        </w:rPr>
        <w:t>e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 </w:t>
      </w:r>
      <w:proofErr w:type="spellStart"/>
      <w:r w:rsidR="006376AB" w:rsidRPr="006376AB">
        <w:rPr>
          <w:rFonts w:ascii="Arial" w:hAnsi="Arial" w:cs="Arial"/>
          <w:i/>
          <w:iCs/>
        </w:rPr>
        <w:t>been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 </w:t>
      </w:r>
      <w:proofErr w:type="spellStart"/>
      <w:r w:rsidR="006376AB" w:rsidRPr="006376AB">
        <w:rPr>
          <w:rFonts w:ascii="Arial" w:hAnsi="Arial" w:cs="Arial"/>
          <w:i/>
          <w:iCs/>
        </w:rPr>
        <w:t>using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 so </w:t>
      </w:r>
      <w:proofErr w:type="spellStart"/>
      <w:r w:rsidR="006376AB" w:rsidRPr="006376AB">
        <w:rPr>
          <w:rFonts w:ascii="Arial" w:hAnsi="Arial" w:cs="Arial"/>
          <w:i/>
          <w:iCs/>
        </w:rPr>
        <w:t>far</w:t>
      </w:r>
      <w:proofErr w:type="spellEnd"/>
      <w:r w:rsidR="006376AB" w:rsidRPr="006376AB">
        <w:rPr>
          <w:rFonts w:ascii="Arial" w:hAnsi="Arial" w:cs="Arial"/>
          <w:i/>
          <w:iCs/>
        </w:rPr>
        <w:t xml:space="preserve">“, </w:t>
      </w:r>
      <w:proofErr w:type="spellStart"/>
      <w:r w:rsidR="006376AB">
        <w:rPr>
          <w:rFonts w:ascii="Arial" w:hAnsi="Arial" w:cs="Arial"/>
        </w:rPr>
        <w:t>says</w:t>
      </w:r>
      <w:proofErr w:type="spellEnd"/>
      <w:r w:rsidR="006376AB">
        <w:rPr>
          <w:rFonts w:ascii="Arial" w:hAnsi="Arial" w:cs="Arial"/>
        </w:rPr>
        <w:t xml:space="preserve"> Rannala.</w:t>
      </w:r>
    </w:p>
    <w:p w14:paraId="39DCC658" w14:textId="77777777" w:rsidR="006376AB" w:rsidRDefault="006376AB" w:rsidP="009D6B6C">
      <w:pPr>
        <w:spacing w:after="0" w:line="360" w:lineRule="auto"/>
        <w:jc w:val="both"/>
        <w:rPr>
          <w:rFonts w:ascii="Arial" w:hAnsi="Arial" w:cs="Arial"/>
        </w:rPr>
      </w:pPr>
    </w:p>
    <w:p w14:paraId="16BA472D" w14:textId="77777777" w:rsidR="0041147B" w:rsidRDefault="0041147B" w:rsidP="009D6B6C">
      <w:pPr>
        <w:spacing w:after="0" w:line="360" w:lineRule="auto"/>
        <w:jc w:val="both"/>
        <w:rPr>
          <w:rFonts w:ascii="Arial" w:hAnsi="Arial" w:cs="Arial"/>
        </w:rPr>
      </w:pPr>
    </w:p>
    <w:p w14:paraId="2CBD702B" w14:textId="77777777" w:rsidR="0041147B" w:rsidRDefault="0041147B" w:rsidP="009D6B6C">
      <w:pPr>
        <w:spacing w:after="0" w:line="360" w:lineRule="auto"/>
        <w:jc w:val="both"/>
        <w:rPr>
          <w:rFonts w:ascii="Arial" w:hAnsi="Arial" w:cs="Arial"/>
        </w:rPr>
      </w:pPr>
    </w:p>
    <w:p w14:paraId="0221EE56" w14:textId="61BE67AA" w:rsidR="006376AB" w:rsidRPr="006376AB" w:rsidRDefault="006376AB" w:rsidP="009D6B6C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6376AB">
        <w:rPr>
          <w:rFonts w:ascii="Arial" w:hAnsi="Arial" w:cs="Arial"/>
          <w:b/>
          <w:bCs/>
        </w:rPr>
        <w:lastRenderedPageBreak/>
        <w:t xml:space="preserve">Tailor-made </w:t>
      </w:r>
      <w:proofErr w:type="spellStart"/>
      <w:r w:rsidRPr="006376AB">
        <w:rPr>
          <w:rFonts w:ascii="Arial" w:hAnsi="Arial" w:cs="Arial"/>
          <w:b/>
          <w:bCs/>
        </w:rPr>
        <w:t>for</w:t>
      </w:r>
      <w:proofErr w:type="spellEnd"/>
      <w:r w:rsidRPr="006376AB">
        <w:rPr>
          <w:rFonts w:ascii="Arial" w:hAnsi="Arial" w:cs="Arial"/>
          <w:b/>
          <w:bCs/>
        </w:rPr>
        <w:t xml:space="preserve"> </w:t>
      </w:r>
      <w:proofErr w:type="spellStart"/>
      <w:r w:rsidRPr="006376AB">
        <w:rPr>
          <w:rFonts w:ascii="Arial" w:hAnsi="Arial" w:cs="Arial"/>
          <w:b/>
          <w:bCs/>
        </w:rPr>
        <w:t>local</w:t>
      </w:r>
      <w:proofErr w:type="spellEnd"/>
      <w:r w:rsidRPr="006376AB">
        <w:rPr>
          <w:rFonts w:ascii="Arial" w:hAnsi="Arial" w:cs="Arial"/>
          <w:b/>
          <w:bCs/>
        </w:rPr>
        <w:t xml:space="preserve"> </w:t>
      </w:r>
      <w:proofErr w:type="spellStart"/>
      <w:r w:rsidRPr="006376AB">
        <w:rPr>
          <w:rFonts w:ascii="Arial" w:hAnsi="Arial" w:cs="Arial"/>
          <w:b/>
          <w:bCs/>
        </w:rPr>
        <w:t>needs</w:t>
      </w:r>
      <w:proofErr w:type="spellEnd"/>
    </w:p>
    <w:p w14:paraId="53085873" w14:textId="04F96905" w:rsidR="006376AB" w:rsidRDefault="006376AB" w:rsidP="009D6B6C">
      <w:p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high </w:t>
      </w:r>
      <w:proofErr w:type="spellStart"/>
      <w:r>
        <w:rPr>
          <w:rFonts w:ascii="Arial" w:hAnsi="Arial" w:cs="Arial"/>
        </w:rPr>
        <w:t>demands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daily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operations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machine</w:t>
      </w:r>
      <w:proofErr w:type="spellEnd"/>
      <w:r>
        <w:rPr>
          <w:rFonts w:ascii="Arial" w:hAnsi="Arial" w:cs="Arial"/>
        </w:rPr>
        <w:t xml:space="preserve"> was </w:t>
      </w:r>
      <w:proofErr w:type="spellStart"/>
      <w:r>
        <w:rPr>
          <w:rFonts w:ascii="Arial" w:hAnsi="Arial" w:cs="Arial"/>
        </w:rPr>
        <w:t>customized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for</w:t>
      </w:r>
      <w:proofErr w:type="spellEnd"/>
      <w:r>
        <w:rPr>
          <w:rFonts w:ascii="Arial" w:hAnsi="Arial" w:cs="Arial"/>
        </w:rPr>
        <w:t xml:space="preserve"> site-</w:t>
      </w:r>
      <w:proofErr w:type="spellStart"/>
      <w:r>
        <w:rPr>
          <w:rFonts w:ascii="Arial" w:hAnsi="Arial" w:cs="Arial"/>
        </w:rPr>
        <w:t>specific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requirements</w:t>
      </w:r>
      <w:proofErr w:type="spellEnd"/>
      <w:r>
        <w:rPr>
          <w:rFonts w:ascii="Arial" w:hAnsi="Arial" w:cs="Arial"/>
        </w:rPr>
        <w:t xml:space="preserve">. A </w:t>
      </w:r>
      <w:proofErr w:type="spellStart"/>
      <w:r>
        <w:rPr>
          <w:rFonts w:ascii="Arial" w:hAnsi="Arial" w:cs="Arial"/>
        </w:rPr>
        <w:t>rail-mounted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undercarriage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ensures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ground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pressure</w:t>
      </w:r>
      <w:proofErr w:type="spellEnd"/>
      <w:r>
        <w:rPr>
          <w:rFonts w:ascii="Arial" w:hAnsi="Arial" w:cs="Arial"/>
        </w:rPr>
        <w:t xml:space="preserve"> and safe </w:t>
      </w:r>
      <w:proofErr w:type="spellStart"/>
      <w:r>
        <w:rPr>
          <w:rFonts w:ascii="Arial" w:hAnsi="Arial" w:cs="Arial"/>
        </w:rPr>
        <w:t>operations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quay</w:t>
      </w:r>
      <w:proofErr w:type="spellEnd"/>
      <w:r>
        <w:rPr>
          <w:rFonts w:ascii="Arial" w:hAnsi="Arial" w:cs="Arial"/>
        </w:rPr>
        <w:t xml:space="preserve">. The </w:t>
      </w:r>
      <w:proofErr w:type="spellStart"/>
      <w:r>
        <w:rPr>
          <w:rFonts w:ascii="Arial" w:hAnsi="Arial" w:cs="Arial"/>
        </w:rPr>
        <w:t>new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Portcab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Skylift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elevation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provides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excellent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comfort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shifts</w:t>
      </w:r>
      <w:proofErr w:type="spellEnd"/>
      <w:r>
        <w:rPr>
          <w:rFonts w:ascii="Arial" w:hAnsi="Arial" w:cs="Arial"/>
        </w:rPr>
        <w:t>. An additional boom-</w:t>
      </w:r>
      <w:proofErr w:type="spellStart"/>
      <w:r>
        <w:rPr>
          <w:rFonts w:ascii="Arial" w:hAnsi="Arial" w:cs="Arial"/>
        </w:rPr>
        <w:t>mounted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camera</w:t>
      </w:r>
      <w:proofErr w:type="spellEnd"/>
      <w:r>
        <w:rPr>
          <w:rFonts w:ascii="Arial" w:hAnsi="Arial" w:cs="Arial"/>
        </w:rPr>
        <w:t xml:space="preserve"> also </w:t>
      </w:r>
      <w:proofErr w:type="spellStart"/>
      <w:r>
        <w:rPr>
          <w:rFonts w:ascii="Arial" w:hAnsi="Arial" w:cs="Arial"/>
        </w:rPr>
        <w:t>offers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operators</w:t>
      </w:r>
      <w:proofErr w:type="spellEnd"/>
      <w:r>
        <w:rPr>
          <w:rFonts w:ascii="Arial" w:hAnsi="Arial" w:cs="Arial"/>
        </w:rPr>
        <w:t xml:space="preserve"> optimal </w:t>
      </w:r>
      <w:proofErr w:type="spellStart"/>
      <w:r>
        <w:rPr>
          <w:rFonts w:ascii="Arial" w:hAnsi="Arial" w:cs="Arial"/>
        </w:rPr>
        <w:t>visibility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ship’s</w:t>
      </w:r>
      <w:proofErr w:type="spellEnd"/>
      <w:r>
        <w:rPr>
          <w:rFonts w:ascii="Arial" w:hAnsi="Arial" w:cs="Arial"/>
        </w:rPr>
        <w:t xml:space="preserve"> hold. </w:t>
      </w:r>
      <w:proofErr w:type="spellStart"/>
      <w:r>
        <w:rPr>
          <w:rFonts w:ascii="Arial" w:hAnsi="Arial" w:cs="Arial"/>
        </w:rPr>
        <w:t>Sin</w:t>
      </w:r>
      <w:r w:rsidR="0041147B">
        <w:rPr>
          <w:rFonts w:ascii="Arial" w:hAnsi="Arial" w:cs="Arial"/>
        </w:rPr>
        <w:t>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founding</w:t>
      </w:r>
      <w:proofErr w:type="spellEnd"/>
      <w:r>
        <w:rPr>
          <w:rFonts w:ascii="Arial" w:hAnsi="Arial" w:cs="Arial"/>
        </w:rPr>
        <w:t xml:space="preserve">, PK Terminal </w:t>
      </w:r>
      <w:proofErr w:type="spellStart"/>
      <w:r>
        <w:rPr>
          <w:rFonts w:ascii="Arial" w:hAnsi="Arial" w:cs="Arial"/>
        </w:rPr>
        <w:t>has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relied</w:t>
      </w:r>
      <w:proofErr w:type="spellEnd"/>
      <w:r>
        <w:rPr>
          <w:rFonts w:ascii="Arial" w:hAnsi="Arial" w:cs="Arial"/>
        </w:rPr>
        <w:t xml:space="preserve"> on </w:t>
      </w:r>
      <w:proofErr w:type="spellStart"/>
      <w:r>
        <w:rPr>
          <w:rFonts w:ascii="Arial" w:hAnsi="Arial" w:cs="Arial"/>
        </w:rPr>
        <w:t>SENNEBOGEN</w:t>
      </w:r>
      <w:r w:rsidR="00807302">
        <w:rPr>
          <w:rFonts w:ascii="Arial" w:hAnsi="Arial" w:cs="Arial"/>
        </w:rPr>
        <w:t>‘s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807302">
        <w:rPr>
          <w:rFonts w:ascii="Arial" w:hAnsi="Arial" w:cs="Arial"/>
        </w:rPr>
        <w:t>service</w:t>
      </w:r>
      <w:proofErr w:type="spellEnd"/>
      <w:r w:rsidR="00807302">
        <w:rPr>
          <w:rFonts w:ascii="Arial" w:hAnsi="Arial" w:cs="Arial"/>
        </w:rPr>
        <w:t xml:space="preserve"> and </w:t>
      </w:r>
      <w:proofErr w:type="spellStart"/>
      <w:r w:rsidR="00807302">
        <w:rPr>
          <w:rFonts w:ascii="Arial" w:hAnsi="Arial" w:cs="Arial"/>
        </w:rPr>
        <w:t>sales</w:t>
      </w:r>
      <w:proofErr w:type="spellEnd"/>
      <w:r w:rsidR="00807302">
        <w:rPr>
          <w:rFonts w:ascii="Arial" w:hAnsi="Arial" w:cs="Arial"/>
        </w:rPr>
        <w:t xml:space="preserve"> </w:t>
      </w:r>
      <w:proofErr w:type="spellStart"/>
      <w:r w:rsidR="00807302">
        <w:rPr>
          <w:rFonts w:ascii="Arial" w:hAnsi="Arial" w:cs="Arial"/>
        </w:rPr>
        <w:t>partner</w:t>
      </w:r>
      <w:proofErr w:type="spellEnd"/>
      <w:r w:rsidR="00807302">
        <w:rPr>
          <w:rFonts w:ascii="Arial" w:hAnsi="Arial" w:cs="Arial"/>
        </w:rPr>
        <w:t xml:space="preserve"> </w:t>
      </w:r>
      <w:proofErr w:type="spellStart"/>
      <w:r w:rsidR="00807302">
        <w:rPr>
          <w:rFonts w:ascii="Arial" w:hAnsi="Arial" w:cs="Arial"/>
        </w:rPr>
        <w:t>ScanBalt</w:t>
      </w:r>
      <w:proofErr w:type="spellEnd"/>
      <w:r w:rsidR="00807302">
        <w:rPr>
          <w:rFonts w:ascii="Arial" w:hAnsi="Arial" w:cs="Arial"/>
        </w:rPr>
        <w:t xml:space="preserve"> Crane </w:t>
      </w:r>
      <w:proofErr w:type="spellStart"/>
      <w:r w:rsidR="00807302">
        <w:rPr>
          <w:rFonts w:ascii="Arial" w:hAnsi="Arial" w:cs="Arial"/>
        </w:rPr>
        <w:t>for</w:t>
      </w:r>
      <w:proofErr w:type="spellEnd"/>
      <w:r w:rsidR="00807302">
        <w:rPr>
          <w:rFonts w:ascii="Arial" w:hAnsi="Arial" w:cs="Arial"/>
        </w:rPr>
        <w:t xml:space="preserve"> </w:t>
      </w:r>
      <w:proofErr w:type="spellStart"/>
      <w:r w:rsidR="00807302">
        <w:rPr>
          <w:rFonts w:ascii="Arial" w:hAnsi="Arial" w:cs="Arial"/>
        </w:rPr>
        <w:t>both</w:t>
      </w:r>
      <w:proofErr w:type="spellEnd"/>
      <w:r w:rsidR="00807302">
        <w:rPr>
          <w:rFonts w:ascii="Arial" w:hAnsi="Arial" w:cs="Arial"/>
        </w:rPr>
        <w:t xml:space="preserve"> </w:t>
      </w:r>
      <w:proofErr w:type="spellStart"/>
      <w:r w:rsidR="00807302">
        <w:rPr>
          <w:rFonts w:ascii="Arial" w:hAnsi="Arial" w:cs="Arial"/>
        </w:rPr>
        <w:t>new</w:t>
      </w:r>
      <w:proofErr w:type="spellEnd"/>
      <w:r w:rsidR="00807302">
        <w:rPr>
          <w:rFonts w:ascii="Arial" w:hAnsi="Arial" w:cs="Arial"/>
        </w:rPr>
        <w:t xml:space="preserve"> </w:t>
      </w:r>
      <w:proofErr w:type="spellStart"/>
      <w:r w:rsidR="00807302">
        <w:rPr>
          <w:rFonts w:ascii="Arial" w:hAnsi="Arial" w:cs="Arial"/>
        </w:rPr>
        <w:t>equipment</w:t>
      </w:r>
      <w:proofErr w:type="spellEnd"/>
      <w:r w:rsidR="00807302">
        <w:rPr>
          <w:rFonts w:ascii="Arial" w:hAnsi="Arial" w:cs="Arial"/>
        </w:rPr>
        <w:t xml:space="preserve"> and </w:t>
      </w:r>
      <w:proofErr w:type="spellStart"/>
      <w:r w:rsidR="00807302">
        <w:rPr>
          <w:rFonts w:ascii="Arial" w:hAnsi="Arial" w:cs="Arial"/>
        </w:rPr>
        <w:t>ongoing</w:t>
      </w:r>
      <w:proofErr w:type="spellEnd"/>
      <w:r w:rsidR="00807302">
        <w:rPr>
          <w:rFonts w:ascii="Arial" w:hAnsi="Arial" w:cs="Arial"/>
        </w:rPr>
        <w:t xml:space="preserve"> </w:t>
      </w:r>
      <w:proofErr w:type="spellStart"/>
      <w:r w:rsidR="00807302">
        <w:rPr>
          <w:rFonts w:ascii="Arial" w:hAnsi="Arial" w:cs="Arial"/>
        </w:rPr>
        <w:t>service</w:t>
      </w:r>
      <w:proofErr w:type="spellEnd"/>
      <w:r w:rsidR="00807302">
        <w:rPr>
          <w:rFonts w:ascii="Arial" w:hAnsi="Arial" w:cs="Arial"/>
        </w:rPr>
        <w:t xml:space="preserve"> support.</w:t>
      </w:r>
      <w:r w:rsidR="0049424B">
        <w:rPr>
          <w:rFonts w:ascii="Arial" w:hAnsi="Arial" w:cs="Arial"/>
        </w:rPr>
        <w:t xml:space="preserve"> </w:t>
      </w:r>
    </w:p>
    <w:p w14:paraId="287DD9E3" w14:textId="77777777" w:rsidR="00097A51" w:rsidRDefault="00097A51" w:rsidP="009D6B6C">
      <w:pPr>
        <w:spacing w:after="0" w:line="360" w:lineRule="auto"/>
        <w:jc w:val="both"/>
        <w:rPr>
          <w:rFonts w:ascii="Arial" w:hAnsi="Arial" w:cs="Arial"/>
        </w:rPr>
      </w:pPr>
    </w:p>
    <w:p w14:paraId="08A20555" w14:textId="7EBE12A7" w:rsidR="00097A51" w:rsidRPr="00097A51" w:rsidRDefault="00097A51" w:rsidP="009D6B6C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097A51">
        <w:rPr>
          <w:rFonts w:ascii="Arial" w:hAnsi="Arial" w:cs="Arial"/>
          <w:b/>
          <w:bCs/>
        </w:rPr>
        <w:t xml:space="preserve">Average </w:t>
      </w:r>
      <w:proofErr w:type="spellStart"/>
      <w:r w:rsidRPr="00097A51">
        <w:rPr>
          <w:rFonts w:ascii="Arial" w:hAnsi="Arial" w:cs="Arial"/>
          <w:b/>
          <w:bCs/>
        </w:rPr>
        <w:t>consumption</w:t>
      </w:r>
      <w:proofErr w:type="spellEnd"/>
      <w:r w:rsidRPr="00097A51">
        <w:rPr>
          <w:rFonts w:ascii="Arial" w:hAnsi="Arial" w:cs="Arial"/>
          <w:b/>
          <w:bCs/>
        </w:rPr>
        <w:t>: 100 kWh</w:t>
      </w:r>
    </w:p>
    <w:p w14:paraId="5B5C4670" w14:textId="6F3EA5DA" w:rsidR="0049424B" w:rsidRPr="00F06FA6" w:rsidRDefault="0049424B" w:rsidP="009D6B6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885 G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powered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</w:t>
      </w:r>
      <w:proofErr w:type="spellEnd"/>
      <w:r>
        <w:rPr>
          <w:rFonts w:ascii="Arial" w:hAnsi="Arial" w:cs="Arial"/>
        </w:rPr>
        <w:t xml:space="preserve"> a robust 500 kW </w:t>
      </w:r>
      <w:proofErr w:type="spellStart"/>
      <w:r>
        <w:rPr>
          <w:rFonts w:ascii="Arial" w:hAnsi="Arial" w:cs="Arial"/>
        </w:rPr>
        <w:t>electric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connected</w:t>
      </w:r>
      <w:proofErr w:type="spellEnd"/>
      <w:r>
        <w:rPr>
          <w:rFonts w:ascii="Arial" w:hAnsi="Arial" w:cs="Arial"/>
        </w:rPr>
        <w:t xml:space="preserve"> via </w:t>
      </w:r>
      <w:proofErr w:type="spellStart"/>
      <w:r>
        <w:rPr>
          <w:rFonts w:ascii="Arial" w:hAnsi="Arial" w:cs="Arial"/>
        </w:rPr>
        <w:t>cable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10 kV power </w:t>
      </w:r>
      <w:proofErr w:type="spellStart"/>
      <w:r>
        <w:rPr>
          <w:rFonts w:ascii="Arial" w:hAnsi="Arial" w:cs="Arial"/>
        </w:rPr>
        <w:t>grid</w:t>
      </w:r>
      <w:proofErr w:type="spellEnd"/>
      <w:r>
        <w:rPr>
          <w:rFonts w:ascii="Arial" w:hAnsi="Arial" w:cs="Arial"/>
        </w:rPr>
        <w:t xml:space="preserve">. The </w:t>
      </w:r>
      <w:proofErr w:type="spellStart"/>
      <w:r>
        <w:rPr>
          <w:rFonts w:ascii="Arial" w:hAnsi="Arial" w:cs="Arial"/>
        </w:rPr>
        <w:t>central</w:t>
      </w:r>
      <w:proofErr w:type="spellEnd"/>
      <w:r>
        <w:rPr>
          <w:rFonts w:ascii="Arial" w:hAnsi="Arial" w:cs="Arial"/>
        </w:rPr>
        <w:t xml:space="preserve"> power </w:t>
      </w:r>
      <w:proofErr w:type="spellStart"/>
      <w:r>
        <w:rPr>
          <w:rFonts w:ascii="Arial" w:hAnsi="Arial" w:cs="Arial"/>
        </w:rPr>
        <w:t>supply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middle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quay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allows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travel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distance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320 </w:t>
      </w:r>
      <w:proofErr w:type="spellStart"/>
      <w:r>
        <w:rPr>
          <w:rFonts w:ascii="Arial" w:hAnsi="Arial" w:cs="Arial"/>
        </w:rPr>
        <w:t>meters</w:t>
      </w:r>
      <w:proofErr w:type="spellEnd"/>
      <w:r>
        <w:rPr>
          <w:rFonts w:ascii="Arial" w:hAnsi="Arial" w:cs="Arial"/>
        </w:rPr>
        <w:t xml:space="preserve"> – ideal </w:t>
      </w:r>
      <w:proofErr w:type="spellStart"/>
      <w:r>
        <w:rPr>
          <w:rFonts w:ascii="Arial" w:hAnsi="Arial" w:cs="Arial"/>
        </w:rPr>
        <w:t>for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efficiently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serving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even</w:t>
      </w:r>
      <w:proofErr w:type="spellEnd"/>
      <w:r>
        <w:rPr>
          <w:rFonts w:ascii="Arial" w:hAnsi="Arial" w:cs="Arial"/>
        </w:rPr>
        <w:t xml:space="preserve"> large </w:t>
      </w:r>
      <w:proofErr w:type="spellStart"/>
      <w:r>
        <w:rPr>
          <w:rFonts w:ascii="Arial" w:hAnsi="Arial" w:cs="Arial"/>
        </w:rPr>
        <w:t>vessels</w:t>
      </w:r>
      <w:proofErr w:type="spellEnd"/>
      <w:r>
        <w:rPr>
          <w:rFonts w:ascii="Arial" w:hAnsi="Arial" w:cs="Arial"/>
        </w:rPr>
        <w:t xml:space="preserve">. With an </w:t>
      </w:r>
      <w:proofErr w:type="spellStart"/>
      <w:r>
        <w:rPr>
          <w:rFonts w:ascii="Arial" w:hAnsi="Arial" w:cs="Arial"/>
        </w:rPr>
        <w:t>average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consumption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just 100 kWh per </w:t>
      </w:r>
      <w:proofErr w:type="spellStart"/>
      <w:r>
        <w:rPr>
          <w:rFonts w:ascii="Arial" w:hAnsi="Arial" w:cs="Arial"/>
        </w:rPr>
        <w:t>operating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hour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machine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exceptional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efficiency</w:t>
      </w:r>
      <w:proofErr w:type="spellEnd"/>
      <w:r>
        <w:rPr>
          <w:rFonts w:ascii="Arial" w:hAnsi="Arial" w:cs="Arial"/>
        </w:rPr>
        <w:t xml:space="preserve">. A </w:t>
      </w:r>
      <w:proofErr w:type="spellStart"/>
      <w:r>
        <w:rPr>
          <w:rFonts w:ascii="Arial" w:hAnsi="Arial" w:cs="Arial"/>
        </w:rPr>
        <w:t>key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contributor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SENNEBOGEN Green Hybrid </w:t>
      </w:r>
      <w:proofErr w:type="spellStart"/>
      <w:r>
        <w:rPr>
          <w:rFonts w:ascii="Arial" w:hAnsi="Arial" w:cs="Arial"/>
        </w:rPr>
        <w:t>energy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recovery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system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which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reduces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</w:t>
      </w:r>
      <w:r w:rsidR="0041147B">
        <w:rPr>
          <w:rFonts w:ascii="Arial" w:hAnsi="Arial" w:cs="Arial"/>
        </w:rPr>
        <w:t>s</w:t>
      </w:r>
      <w:r>
        <w:rPr>
          <w:rFonts w:ascii="Arial" w:hAnsi="Arial" w:cs="Arial"/>
        </w:rPr>
        <w:t>ts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</w:t>
      </w:r>
      <w:proofErr w:type="spellEnd"/>
      <w:r>
        <w:rPr>
          <w:rFonts w:ascii="Arial" w:hAnsi="Arial" w:cs="Arial"/>
        </w:rPr>
        <w:t xml:space="preserve"> 50 %. In </w:t>
      </w:r>
      <w:proofErr w:type="spellStart"/>
      <w:r>
        <w:rPr>
          <w:rFonts w:ascii="Arial" w:hAnsi="Arial" w:cs="Arial"/>
        </w:rPr>
        <w:t>addition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electric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drive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offers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significant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advantages</w:t>
      </w:r>
      <w:proofErr w:type="spellEnd"/>
      <w:r w:rsidR="002D4315">
        <w:rPr>
          <w:rFonts w:ascii="Arial" w:hAnsi="Arial" w:cs="Arial"/>
        </w:rPr>
        <w:t xml:space="preserve"> in </w:t>
      </w:r>
      <w:proofErr w:type="spellStart"/>
      <w:r w:rsidR="002D4315">
        <w:rPr>
          <w:rFonts w:ascii="Arial" w:hAnsi="Arial" w:cs="Arial"/>
        </w:rPr>
        <w:t>daily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operations</w:t>
      </w:r>
      <w:proofErr w:type="spellEnd"/>
      <w:r w:rsidR="002D4315">
        <w:rPr>
          <w:rFonts w:ascii="Arial" w:hAnsi="Arial" w:cs="Arial"/>
        </w:rPr>
        <w:t xml:space="preserve">: </w:t>
      </w:r>
      <w:proofErr w:type="spellStart"/>
      <w:r w:rsidR="002D4315">
        <w:rPr>
          <w:rFonts w:ascii="Arial" w:hAnsi="Arial" w:cs="Arial"/>
        </w:rPr>
        <w:t>service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intervals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are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much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longer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compared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to</w:t>
      </w:r>
      <w:proofErr w:type="spellEnd"/>
      <w:r w:rsidR="002D4315">
        <w:rPr>
          <w:rFonts w:ascii="Arial" w:hAnsi="Arial" w:cs="Arial"/>
        </w:rPr>
        <w:t xml:space="preserve"> diesel-</w:t>
      </w:r>
      <w:proofErr w:type="spellStart"/>
      <w:r w:rsidR="002D4315">
        <w:rPr>
          <w:rFonts w:ascii="Arial" w:hAnsi="Arial" w:cs="Arial"/>
        </w:rPr>
        <w:t>powered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machines</w:t>
      </w:r>
      <w:proofErr w:type="spellEnd"/>
      <w:r w:rsidR="002D4315">
        <w:rPr>
          <w:rFonts w:ascii="Arial" w:hAnsi="Arial" w:cs="Arial"/>
        </w:rPr>
        <w:t>, time-</w:t>
      </w:r>
      <w:proofErr w:type="spellStart"/>
      <w:r w:rsidR="002D4315">
        <w:rPr>
          <w:rFonts w:ascii="Arial" w:hAnsi="Arial" w:cs="Arial"/>
        </w:rPr>
        <w:t>consuming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refueling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is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completely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eliminated</w:t>
      </w:r>
      <w:proofErr w:type="spellEnd"/>
      <w:r w:rsidR="002D4315">
        <w:rPr>
          <w:rFonts w:ascii="Arial" w:hAnsi="Arial" w:cs="Arial"/>
        </w:rPr>
        <w:t xml:space="preserve">, and </w:t>
      </w:r>
      <w:proofErr w:type="spellStart"/>
      <w:r w:rsidR="002D4315">
        <w:rPr>
          <w:rFonts w:ascii="Arial" w:hAnsi="Arial" w:cs="Arial"/>
        </w:rPr>
        <w:t>the</w:t>
      </w:r>
      <w:proofErr w:type="spellEnd"/>
      <w:r w:rsidR="002D4315">
        <w:rPr>
          <w:rFonts w:ascii="Arial" w:hAnsi="Arial" w:cs="Arial"/>
        </w:rPr>
        <w:t xml:space="preserve"> material </w:t>
      </w:r>
      <w:proofErr w:type="spellStart"/>
      <w:r w:rsidR="002D4315">
        <w:rPr>
          <w:rFonts w:ascii="Arial" w:hAnsi="Arial" w:cs="Arial"/>
        </w:rPr>
        <w:t>handler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is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always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ready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for</w:t>
      </w:r>
      <w:proofErr w:type="spellEnd"/>
      <w:r w:rsidR="002D4315">
        <w:rPr>
          <w:rFonts w:ascii="Arial" w:hAnsi="Arial" w:cs="Arial"/>
        </w:rPr>
        <w:t xml:space="preserve"> </w:t>
      </w:r>
      <w:proofErr w:type="spellStart"/>
      <w:r w:rsidR="002D4315">
        <w:rPr>
          <w:rFonts w:ascii="Arial" w:hAnsi="Arial" w:cs="Arial"/>
        </w:rPr>
        <w:t>use</w:t>
      </w:r>
      <w:proofErr w:type="spellEnd"/>
      <w:r w:rsidR="002D4315">
        <w:rPr>
          <w:rFonts w:ascii="Arial" w:hAnsi="Arial" w:cs="Arial"/>
        </w:rPr>
        <w:t xml:space="preserve">. </w:t>
      </w:r>
    </w:p>
    <w:p w14:paraId="20895AE3" w14:textId="77777777" w:rsidR="002D4315" w:rsidRDefault="002D4315">
      <w:pPr>
        <w:rPr>
          <w:rFonts w:ascii="Arial" w:hAnsi="Arial" w:cs="Arial"/>
        </w:rPr>
      </w:pPr>
    </w:p>
    <w:p w14:paraId="120F2B0F" w14:textId="77777777" w:rsidR="0042133B" w:rsidRDefault="002D4315" w:rsidP="0042133B">
      <w:pPr>
        <w:spacing w:after="0"/>
        <w:rPr>
          <w:rFonts w:ascii="Arial" w:hAnsi="Arial" w:cs="Arial"/>
          <w:b/>
          <w:bCs/>
        </w:rPr>
      </w:pPr>
      <w:r w:rsidRPr="0042133B">
        <w:rPr>
          <w:rFonts w:ascii="Arial" w:hAnsi="Arial" w:cs="Arial"/>
          <w:b/>
          <w:bCs/>
        </w:rPr>
        <w:t xml:space="preserve">30 </w:t>
      </w:r>
      <w:proofErr w:type="spellStart"/>
      <w:r w:rsidRPr="0042133B">
        <w:rPr>
          <w:rFonts w:ascii="Arial" w:hAnsi="Arial" w:cs="Arial"/>
          <w:b/>
          <w:bCs/>
        </w:rPr>
        <w:t>seconds</w:t>
      </w:r>
      <w:proofErr w:type="spellEnd"/>
      <w:r w:rsidRPr="0042133B">
        <w:rPr>
          <w:rFonts w:ascii="Arial" w:hAnsi="Arial" w:cs="Arial"/>
          <w:b/>
          <w:bCs/>
        </w:rPr>
        <w:t xml:space="preserve"> per </w:t>
      </w:r>
      <w:proofErr w:type="spellStart"/>
      <w:r w:rsidRPr="0042133B">
        <w:rPr>
          <w:rFonts w:ascii="Arial" w:hAnsi="Arial" w:cs="Arial"/>
          <w:b/>
          <w:bCs/>
        </w:rPr>
        <w:t>loading</w:t>
      </w:r>
      <w:proofErr w:type="spellEnd"/>
      <w:r w:rsidRPr="0042133B">
        <w:rPr>
          <w:rFonts w:ascii="Arial" w:hAnsi="Arial" w:cs="Arial"/>
          <w:b/>
          <w:bCs/>
        </w:rPr>
        <w:t xml:space="preserve"> </w:t>
      </w:r>
      <w:proofErr w:type="spellStart"/>
      <w:r w:rsidRPr="0042133B">
        <w:rPr>
          <w:rFonts w:ascii="Arial" w:hAnsi="Arial" w:cs="Arial"/>
          <w:b/>
          <w:bCs/>
        </w:rPr>
        <w:t>cycle</w:t>
      </w:r>
      <w:proofErr w:type="spellEnd"/>
    </w:p>
    <w:p w14:paraId="1B4881C0" w14:textId="5124840E" w:rsidR="002D4315" w:rsidRPr="0042133B" w:rsidRDefault="002D4315" w:rsidP="0042133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With </w:t>
      </w:r>
      <w:proofErr w:type="spellStart"/>
      <w:r w:rsidR="00D865C4">
        <w:rPr>
          <w:rFonts w:ascii="Arial" w:hAnsi="Arial" w:cs="Arial"/>
        </w:rPr>
        <w:t>the</w:t>
      </w:r>
      <w:proofErr w:type="spellEnd"/>
      <w:r w:rsidR="00D865C4">
        <w:rPr>
          <w:rFonts w:ascii="Arial" w:hAnsi="Arial" w:cs="Arial"/>
        </w:rPr>
        <w:t xml:space="preserve"> K32 boom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885 G </w:t>
      </w:r>
      <w:proofErr w:type="spellStart"/>
      <w:r>
        <w:rPr>
          <w:rFonts w:ascii="Arial" w:hAnsi="Arial" w:cs="Arial"/>
        </w:rPr>
        <w:t>can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easily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transfer</w:t>
      </w:r>
      <w:proofErr w:type="spellEnd"/>
      <w:r>
        <w:rPr>
          <w:rFonts w:ascii="Arial" w:hAnsi="Arial" w:cs="Arial"/>
        </w:rPr>
        <w:t xml:space="preserve"> material </w:t>
      </w:r>
      <w:proofErr w:type="spellStart"/>
      <w:r>
        <w:rPr>
          <w:rFonts w:ascii="Arial" w:hAnsi="Arial" w:cs="Arial"/>
        </w:rPr>
        <w:t>between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ship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railcar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storage</w:t>
      </w:r>
      <w:proofErr w:type="spellEnd"/>
      <w:r>
        <w:rPr>
          <w:rFonts w:ascii="Arial" w:hAnsi="Arial" w:cs="Arial"/>
        </w:rPr>
        <w:t xml:space="preserve"> box. In </w:t>
      </w:r>
      <w:proofErr w:type="spellStart"/>
      <w:r>
        <w:rPr>
          <w:rFonts w:ascii="Arial" w:hAnsi="Arial" w:cs="Arial"/>
        </w:rPr>
        <w:t>demanding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bulk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material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handling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operations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machine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achieves</w:t>
      </w:r>
      <w:proofErr w:type="spellEnd"/>
      <w:r>
        <w:rPr>
          <w:rFonts w:ascii="Arial" w:hAnsi="Arial" w:cs="Arial"/>
        </w:rPr>
        <w:t xml:space="preserve"> an </w:t>
      </w:r>
      <w:proofErr w:type="spellStart"/>
      <w:r>
        <w:rPr>
          <w:rFonts w:ascii="Arial" w:hAnsi="Arial" w:cs="Arial"/>
        </w:rPr>
        <w:t>impressive</w:t>
      </w:r>
      <w:proofErr w:type="spellEnd"/>
      <w:r>
        <w:rPr>
          <w:rFonts w:ascii="Arial" w:hAnsi="Arial" w:cs="Arial"/>
        </w:rPr>
        <w:t xml:space="preserve"> 30 </w:t>
      </w:r>
      <w:proofErr w:type="spellStart"/>
      <w:r>
        <w:rPr>
          <w:rFonts w:ascii="Arial" w:hAnsi="Arial" w:cs="Arial"/>
        </w:rPr>
        <w:t>seconds</w:t>
      </w:r>
      <w:proofErr w:type="spellEnd"/>
      <w:r>
        <w:rPr>
          <w:rFonts w:ascii="Arial" w:hAnsi="Arial" w:cs="Arial"/>
        </w:rPr>
        <w:t xml:space="preserve"> per </w:t>
      </w:r>
      <w:proofErr w:type="spellStart"/>
      <w:r>
        <w:rPr>
          <w:rFonts w:ascii="Arial" w:hAnsi="Arial" w:cs="Arial"/>
        </w:rPr>
        <w:t>loading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cycle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ensuring</w:t>
      </w:r>
      <w:proofErr w:type="spellEnd"/>
      <w:r>
        <w:rPr>
          <w:rFonts w:ascii="Arial" w:hAnsi="Arial" w:cs="Arial"/>
        </w:rPr>
        <w:t xml:space="preserve"> high </w:t>
      </w:r>
      <w:proofErr w:type="spellStart"/>
      <w:r>
        <w:rPr>
          <w:rFonts w:ascii="Arial" w:hAnsi="Arial" w:cs="Arial"/>
        </w:rPr>
        <w:t>t</w:t>
      </w:r>
      <w:r w:rsidR="0041147B">
        <w:rPr>
          <w:rFonts w:ascii="Arial" w:hAnsi="Arial" w:cs="Arial"/>
        </w:rPr>
        <w:t>h</w:t>
      </w:r>
      <w:r>
        <w:rPr>
          <w:rFonts w:ascii="Arial" w:hAnsi="Arial" w:cs="Arial"/>
        </w:rPr>
        <w:t>roughput</w:t>
      </w:r>
      <w:proofErr w:type="spellEnd"/>
      <w:r>
        <w:rPr>
          <w:rFonts w:ascii="Arial" w:hAnsi="Arial" w:cs="Arial"/>
        </w:rPr>
        <w:t xml:space="preserve"> at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Estonian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cargo</w:t>
      </w:r>
      <w:proofErr w:type="spellEnd"/>
      <w:r>
        <w:rPr>
          <w:rFonts w:ascii="Arial" w:hAnsi="Arial" w:cs="Arial"/>
        </w:rPr>
        <w:t xml:space="preserve"> terminal. </w:t>
      </w:r>
    </w:p>
    <w:p w14:paraId="52C1C521" w14:textId="73275D0B" w:rsidR="005D71C8" w:rsidRDefault="002D4315" w:rsidP="004213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With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addition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885 G</w:t>
      </w:r>
      <w:r w:rsidR="0042133B">
        <w:rPr>
          <w:rFonts w:ascii="Arial" w:hAnsi="Arial" w:cs="Arial"/>
        </w:rPr>
        <w:t xml:space="preserve">, PK Terminal </w:t>
      </w:r>
      <w:proofErr w:type="spellStart"/>
      <w:r w:rsidR="0042133B">
        <w:rPr>
          <w:rFonts w:ascii="Arial" w:hAnsi="Arial" w:cs="Arial"/>
        </w:rPr>
        <w:t>expands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its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already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comprehensive</w:t>
      </w:r>
      <w:proofErr w:type="spellEnd"/>
      <w:r w:rsidR="0042133B">
        <w:rPr>
          <w:rFonts w:ascii="Arial" w:hAnsi="Arial" w:cs="Arial"/>
        </w:rPr>
        <w:t xml:space="preserve"> SENNEBOGEN </w:t>
      </w:r>
      <w:proofErr w:type="spellStart"/>
      <w:r w:rsidR="0042133B">
        <w:rPr>
          <w:rFonts w:ascii="Arial" w:hAnsi="Arial" w:cs="Arial"/>
        </w:rPr>
        <w:t>fleet</w:t>
      </w:r>
      <w:proofErr w:type="spellEnd"/>
      <w:r w:rsidR="0042133B">
        <w:rPr>
          <w:rFonts w:ascii="Arial" w:hAnsi="Arial" w:cs="Arial"/>
        </w:rPr>
        <w:t xml:space="preserve">, </w:t>
      </w:r>
      <w:proofErr w:type="spellStart"/>
      <w:r w:rsidR="0042133B">
        <w:rPr>
          <w:rFonts w:ascii="Arial" w:hAnsi="Arial" w:cs="Arial"/>
        </w:rPr>
        <w:t>which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includes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two</w:t>
      </w:r>
      <w:proofErr w:type="spellEnd"/>
      <w:r w:rsidR="0042133B">
        <w:rPr>
          <w:rFonts w:ascii="Arial" w:hAnsi="Arial" w:cs="Arial"/>
        </w:rPr>
        <w:t xml:space="preserve"> 875 E, </w:t>
      </w:r>
      <w:proofErr w:type="spellStart"/>
      <w:r w:rsidR="0042133B">
        <w:rPr>
          <w:rFonts w:ascii="Arial" w:hAnsi="Arial" w:cs="Arial"/>
        </w:rPr>
        <w:t>one</w:t>
      </w:r>
      <w:proofErr w:type="spellEnd"/>
      <w:r w:rsidR="0042133B">
        <w:rPr>
          <w:rFonts w:ascii="Arial" w:hAnsi="Arial" w:cs="Arial"/>
        </w:rPr>
        <w:t xml:space="preserve"> 870 E, and </w:t>
      </w:r>
      <w:proofErr w:type="spellStart"/>
      <w:r w:rsidR="0042133B">
        <w:rPr>
          <w:rFonts w:ascii="Arial" w:hAnsi="Arial" w:cs="Arial"/>
        </w:rPr>
        <w:t>one</w:t>
      </w:r>
      <w:proofErr w:type="spellEnd"/>
      <w:r w:rsidR="0042133B">
        <w:rPr>
          <w:rFonts w:ascii="Arial" w:hAnsi="Arial" w:cs="Arial"/>
        </w:rPr>
        <w:t xml:space="preserve"> 835 E material </w:t>
      </w:r>
      <w:proofErr w:type="spellStart"/>
      <w:r w:rsidR="0042133B">
        <w:rPr>
          <w:rFonts w:ascii="Arial" w:hAnsi="Arial" w:cs="Arial"/>
        </w:rPr>
        <w:t>handler</w:t>
      </w:r>
      <w:proofErr w:type="spellEnd"/>
      <w:r w:rsidR="0042133B">
        <w:rPr>
          <w:rFonts w:ascii="Arial" w:hAnsi="Arial" w:cs="Arial"/>
        </w:rPr>
        <w:t xml:space="preserve">, </w:t>
      </w:r>
      <w:proofErr w:type="spellStart"/>
      <w:r w:rsidR="0042133B">
        <w:rPr>
          <w:rFonts w:ascii="Arial" w:hAnsi="Arial" w:cs="Arial"/>
        </w:rPr>
        <w:t>as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well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as</w:t>
      </w:r>
      <w:proofErr w:type="spellEnd"/>
      <w:r w:rsidR="0042133B">
        <w:rPr>
          <w:rFonts w:ascii="Arial" w:hAnsi="Arial" w:cs="Arial"/>
        </w:rPr>
        <w:t xml:space="preserve"> a 355 E </w:t>
      </w:r>
      <w:proofErr w:type="spellStart"/>
      <w:r w:rsidR="0042133B">
        <w:rPr>
          <w:rFonts w:ascii="Arial" w:hAnsi="Arial" w:cs="Arial"/>
        </w:rPr>
        <w:t>telehandler</w:t>
      </w:r>
      <w:proofErr w:type="spellEnd"/>
      <w:r w:rsidR="0042133B">
        <w:rPr>
          <w:rFonts w:ascii="Arial" w:hAnsi="Arial" w:cs="Arial"/>
        </w:rPr>
        <w:t xml:space="preserve">. The </w:t>
      </w:r>
      <w:proofErr w:type="spellStart"/>
      <w:r w:rsidR="0042133B">
        <w:rPr>
          <w:rFonts w:ascii="Arial" w:hAnsi="Arial" w:cs="Arial"/>
        </w:rPr>
        <w:t>combination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of</w:t>
      </w:r>
      <w:proofErr w:type="spellEnd"/>
      <w:r w:rsidR="0042133B">
        <w:rPr>
          <w:rFonts w:ascii="Arial" w:hAnsi="Arial" w:cs="Arial"/>
        </w:rPr>
        <w:t xml:space="preserve"> high </w:t>
      </w:r>
      <w:proofErr w:type="spellStart"/>
      <w:r w:rsidR="0042133B">
        <w:rPr>
          <w:rFonts w:ascii="Arial" w:hAnsi="Arial" w:cs="Arial"/>
        </w:rPr>
        <w:t>lifting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capacity</w:t>
      </w:r>
      <w:proofErr w:type="spellEnd"/>
      <w:r w:rsidR="0042133B">
        <w:rPr>
          <w:rFonts w:ascii="Arial" w:hAnsi="Arial" w:cs="Arial"/>
        </w:rPr>
        <w:t xml:space="preserve">, </w:t>
      </w:r>
      <w:proofErr w:type="spellStart"/>
      <w:r w:rsidR="0042133B">
        <w:rPr>
          <w:rFonts w:ascii="Arial" w:hAnsi="Arial" w:cs="Arial"/>
        </w:rPr>
        <w:t>long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reach</w:t>
      </w:r>
      <w:proofErr w:type="spellEnd"/>
      <w:r w:rsidR="0042133B">
        <w:rPr>
          <w:rFonts w:ascii="Arial" w:hAnsi="Arial" w:cs="Arial"/>
        </w:rPr>
        <w:t>, and a</w:t>
      </w:r>
      <w:r w:rsidR="0041147B">
        <w:rPr>
          <w:rFonts w:ascii="Arial" w:hAnsi="Arial" w:cs="Arial"/>
        </w:rPr>
        <w:t>n</w:t>
      </w:r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efficient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drive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makes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the</w:t>
      </w:r>
      <w:proofErr w:type="spellEnd"/>
      <w:r w:rsidR="0042133B">
        <w:rPr>
          <w:rFonts w:ascii="Arial" w:hAnsi="Arial" w:cs="Arial"/>
        </w:rPr>
        <w:t xml:space="preserve"> material </w:t>
      </w:r>
      <w:proofErr w:type="spellStart"/>
      <w:r w:rsidR="0042133B">
        <w:rPr>
          <w:rFonts w:ascii="Arial" w:hAnsi="Arial" w:cs="Arial"/>
        </w:rPr>
        <w:t>handler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the</w:t>
      </w:r>
      <w:proofErr w:type="spellEnd"/>
      <w:r w:rsidR="0042133B">
        <w:rPr>
          <w:rFonts w:ascii="Arial" w:hAnsi="Arial" w:cs="Arial"/>
        </w:rPr>
        <w:t xml:space="preserve"> ideal </w:t>
      </w:r>
      <w:proofErr w:type="spellStart"/>
      <w:r w:rsidR="0042133B">
        <w:rPr>
          <w:rFonts w:ascii="Arial" w:hAnsi="Arial" w:cs="Arial"/>
        </w:rPr>
        <w:t>addition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to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the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existing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fleet</w:t>
      </w:r>
      <w:proofErr w:type="spellEnd"/>
      <w:r w:rsidR="0042133B">
        <w:rPr>
          <w:rFonts w:ascii="Arial" w:hAnsi="Arial" w:cs="Arial"/>
        </w:rPr>
        <w:t xml:space="preserve"> and will </w:t>
      </w:r>
      <w:proofErr w:type="spellStart"/>
      <w:r w:rsidR="0042133B">
        <w:rPr>
          <w:rFonts w:ascii="Arial" w:hAnsi="Arial" w:cs="Arial"/>
        </w:rPr>
        <w:t>enable</w:t>
      </w:r>
      <w:proofErr w:type="spellEnd"/>
      <w:r w:rsidR="0042133B">
        <w:rPr>
          <w:rFonts w:ascii="Arial" w:hAnsi="Arial" w:cs="Arial"/>
        </w:rPr>
        <w:t xml:space="preserve"> PK Terminal </w:t>
      </w:r>
      <w:proofErr w:type="spellStart"/>
      <w:r w:rsidR="0042133B">
        <w:rPr>
          <w:rFonts w:ascii="Arial" w:hAnsi="Arial" w:cs="Arial"/>
        </w:rPr>
        <w:t>to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expand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its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range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of</w:t>
      </w:r>
      <w:proofErr w:type="spellEnd"/>
      <w:r w:rsidR="0042133B">
        <w:rPr>
          <w:rFonts w:ascii="Arial" w:hAnsi="Arial" w:cs="Arial"/>
        </w:rPr>
        <w:t xml:space="preserve"> heavy-</w:t>
      </w:r>
      <w:proofErr w:type="spellStart"/>
      <w:r w:rsidR="0042133B">
        <w:rPr>
          <w:rFonts w:ascii="Arial" w:hAnsi="Arial" w:cs="Arial"/>
        </w:rPr>
        <w:t>duty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handling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operations</w:t>
      </w:r>
      <w:proofErr w:type="spellEnd"/>
      <w:r w:rsidR="0042133B">
        <w:rPr>
          <w:rFonts w:ascii="Arial" w:hAnsi="Arial" w:cs="Arial"/>
        </w:rPr>
        <w:t xml:space="preserve"> in </w:t>
      </w:r>
      <w:proofErr w:type="spellStart"/>
      <w:r w:rsidR="0042133B">
        <w:rPr>
          <w:rFonts w:ascii="Arial" w:hAnsi="Arial" w:cs="Arial"/>
        </w:rPr>
        <w:t>the</w:t>
      </w:r>
      <w:proofErr w:type="spellEnd"/>
      <w:r w:rsidR="0042133B">
        <w:rPr>
          <w:rFonts w:ascii="Arial" w:hAnsi="Arial" w:cs="Arial"/>
        </w:rPr>
        <w:t xml:space="preserve"> </w:t>
      </w:r>
      <w:proofErr w:type="spellStart"/>
      <w:r w:rsidR="0042133B">
        <w:rPr>
          <w:rFonts w:ascii="Arial" w:hAnsi="Arial" w:cs="Arial"/>
        </w:rPr>
        <w:t>future</w:t>
      </w:r>
      <w:proofErr w:type="spellEnd"/>
      <w:r w:rsidR="0042133B">
        <w:rPr>
          <w:rFonts w:ascii="Arial" w:hAnsi="Arial" w:cs="Arial"/>
        </w:rPr>
        <w:t xml:space="preserve">. </w:t>
      </w:r>
      <w:r w:rsidR="005D71C8">
        <w:rPr>
          <w:rFonts w:ascii="Arial" w:hAnsi="Arial" w:cs="Arial"/>
        </w:rPr>
        <w:br w:type="page"/>
      </w:r>
    </w:p>
    <w:p w14:paraId="5C788E29" w14:textId="0006AC0D" w:rsidR="009D6B6C" w:rsidRDefault="008F1BA8" w:rsidP="009D6B6C">
      <w:pPr>
        <w:spacing w:after="0" w:line="360" w:lineRule="auto"/>
        <w:jc w:val="both"/>
        <w:rPr>
          <w:rFonts w:ascii="Arial" w:hAnsi="Arial" w:cs="Arial"/>
          <w:b/>
          <w:bCs/>
          <w:u w:val="single"/>
        </w:rPr>
      </w:pPr>
      <w:proofErr w:type="spellStart"/>
      <w:r>
        <w:rPr>
          <w:rFonts w:ascii="Arial" w:hAnsi="Arial" w:cs="Arial"/>
          <w:b/>
          <w:bCs/>
          <w:u w:val="single"/>
        </w:rPr>
        <w:lastRenderedPageBreak/>
        <w:t>Captions</w:t>
      </w:r>
      <w:proofErr w:type="spellEnd"/>
      <w:r w:rsidR="005D71C8" w:rsidRPr="005D71C8">
        <w:rPr>
          <w:rFonts w:ascii="Arial" w:hAnsi="Arial" w:cs="Arial"/>
          <w:b/>
          <w:bCs/>
          <w:u w:val="single"/>
        </w:rPr>
        <w:t>:</w:t>
      </w:r>
    </w:p>
    <w:p w14:paraId="69F0207C" w14:textId="41D6B38C" w:rsidR="000D0900" w:rsidRDefault="004E5677" w:rsidP="004E5677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3E785D" wp14:editId="17752849">
            <wp:extent cx="5760720" cy="4317365"/>
            <wp:effectExtent l="0" t="0" r="0" b="6985"/>
            <wp:docPr id="1548768258" name="Grafik 1" descr="Ein Bild, das Himmel, draußen, Transport, Fahr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68258" name="Grafik 1" descr="Ein Bild, das Himmel, draußen, Transport, Fahrzeu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9658" w14:textId="77777777" w:rsidR="004E5677" w:rsidRPr="004E5677" w:rsidRDefault="004E5677" w:rsidP="004E5677">
      <w:pPr>
        <w:spacing w:after="0" w:line="360" w:lineRule="auto"/>
        <w:jc w:val="both"/>
        <w:rPr>
          <w:rFonts w:ascii="Arial" w:hAnsi="Arial" w:cs="Arial"/>
        </w:rPr>
      </w:pPr>
    </w:p>
    <w:p w14:paraId="7A2FF16B" w14:textId="50912BE7" w:rsidR="000D0900" w:rsidRDefault="00165BD4" w:rsidP="000D0900">
      <w:pPr>
        <w:rPr>
          <w:rFonts w:ascii="Arial" w:hAnsi="Arial" w:cs="Arial"/>
          <w:szCs w:val="24"/>
          <w:lang w:bidi="de-DE"/>
        </w:rPr>
      </w:pPr>
      <w:r>
        <w:rPr>
          <w:rFonts w:ascii="Arial" w:hAnsi="Arial" w:cs="Arial"/>
          <w:szCs w:val="24"/>
          <w:lang w:bidi="de-DE"/>
        </w:rPr>
        <w:t>Header</w:t>
      </w:r>
    </w:p>
    <w:p w14:paraId="68C51A2A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76428292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12B0D56F" w14:textId="08CA58A6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75A35B78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6806A98C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2F9DC383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20E1790F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36E15585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2F4A2CDF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0EC75426" w14:textId="09946295" w:rsidR="000D0900" w:rsidRDefault="000D0900" w:rsidP="000D0900">
      <w:pPr>
        <w:rPr>
          <w:rFonts w:ascii="Arial" w:hAnsi="Arial" w:cs="Arial"/>
          <w:szCs w:val="24"/>
          <w:lang w:bidi="de-DE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26336" behindDoc="0" locked="0" layoutInCell="1" allowOverlap="1" wp14:anchorId="5FB649F9" wp14:editId="1AB4718F">
            <wp:simplePos x="0" y="0"/>
            <wp:positionH relativeFrom="margin">
              <wp:posOffset>-50414</wp:posOffset>
            </wp:positionH>
            <wp:positionV relativeFrom="paragraph">
              <wp:posOffset>827460</wp:posOffset>
            </wp:positionV>
            <wp:extent cx="5764530" cy="4317365"/>
            <wp:effectExtent l="0" t="0" r="7620" b="6985"/>
            <wp:wrapNone/>
            <wp:docPr id="14834292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266B5D" w14:textId="0E23AC44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7E050BAA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4CCF8BFA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1E5D902C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2B395652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1D378C72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4BDF8001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6F19EFF5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0FB35E47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4F120B12" w14:textId="77777777" w:rsidR="000D0900" w:rsidRP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5A152272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1995261E" w14:textId="77777777" w:rsidR="000D0900" w:rsidRDefault="000D0900" w:rsidP="000D0900">
      <w:pPr>
        <w:rPr>
          <w:rFonts w:ascii="Arial" w:hAnsi="Arial" w:cs="Arial"/>
          <w:szCs w:val="24"/>
          <w:lang w:bidi="de-DE"/>
        </w:rPr>
      </w:pPr>
    </w:p>
    <w:p w14:paraId="446FF610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205C4F2E" w14:textId="0167C3AE" w:rsidR="000D0900" w:rsidRDefault="00B034B2" w:rsidP="00B034B2">
      <w:pPr>
        <w:jc w:val="both"/>
        <w:rPr>
          <w:rFonts w:ascii="Arial" w:hAnsi="Arial" w:cs="Arial"/>
          <w:szCs w:val="24"/>
          <w:lang w:bidi="de-DE"/>
        </w:rPr>
      </w:pPr>
      <w:r w:rsidRPr="00B034B2">
        <w:rPr>
          <w:rFonts w:ascii="Arial" w:hAnsi="Arial" w:cs="Arial"/>
          <w:szCs w:val="24"/>
          <w:lang w:bidi="de-DE"/>
        </w:rPr>
        <w:t xml:space="preserve">The </w:t>
      </w:r>
      <w:proofErr w:type="spellStart"/>
      <w:r w:rsidRPr="00B034B2">
        <w:rPr>
          <w:rFonts w:ascii="Arial" w:hAnsi="Arial" w:cs="Arial"/>
          <w:szCs w:val="24"/>
          <w:lang w:bidi="de-DE"/>
        </w:rPr>
        <w:t>new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885 G </w:t>
      </w:r>
      <w:proofErr w:type="spellStart"/>
      <w:r w:rsidRPr="00B034B2">
        <w:rPr>
          <w:rFonts w:ascii="Arial" w:hAnsi="Arial" w:cs="Arial"/>
          <w:szCs w:val="24"/>
          <w:lang w:bidi="de-DE"/>
        </w:rPr>
        <w:t>complements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B034B2">
        <w:rPr>
          <w:rFonts w:ascii="Arial" w:hAnsi="Arial" w:cs="Arial"/>
          <w:szCs w:val="24"/>
          <w:lang w:bidi="de-DE"/>
        </w:rPr>
        <w:t>the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B034B2">
        <w:rPr>
          <w:rFonts w:ascii="Arial" w:hAnsi="Arial" w:cs="Arial"/>
          <w:szCs w:val="24"/>
          <w:lang w:bidi="de-DE"/>
        </w:rPr>
        <w:t>existing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SENNEBOGEN </w:t>
      </w:r>
      <w:proofErr w:type="spellStart"/>
      <w:r w:rsidRPr="00B034B2">
        <w:rPr>
          <w:rFonts w:ascii="Arial" w:hAnsi="Arial" w:cs="Arial"/>
          <w:szCs w:val="24"/>
          <w:lang w:bidi="de-DE"/>
        </w:rPr>
        <w:t>fleet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B034B2">
        <w:rPr>
          <w:rFonts w:ascii="Arial" w:hAnsi="Arial" w:cs="Arial"/>
          <w:szCs w:val="24"/>
          <w:lang w:bidi="de-DE"/>
        </w:rPr>
        <w:t>for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B034B2">
        <w:rPr>
          <w:rFonts w:ascii="Arial" w:hAnsi="Arial" w:cs="Arial"/>
          <w:szCs w:val="24"/>
          <w:lang w:bidi="de-DE"/>
        </w:rPr>
        <w:t>handling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heavy-</w:t>
      </w:r>
      <w:proofErr w:type="spellStart"/>
      <w:r w:rsidRPr="00B034B2">
        <w:rPr>
          <w:rFonts w:ascii="Arial" w:hAnsi="Arial" w:cs="Arial"/>
          <w:szCs w:val="24"/>
          <w:lang w:bidi="de-DE"/>
        </w:rPr>
        <w:t>duty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B034B2">
        <w:rPr>
          <w:rFonts w:ascii="Arial" w:hAnsi="Arial" w:cs="Arial"/>
          <w:szCs w:val="24"/>
          <w:lang w:bidi="de-DE"/>
        </w:rPr>
        <w:t>goods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such </w:t>
      </w:r>
      <w:proofErr w:type="spellStart"/>
      <w:r w:rsidRPr="00B034B2">
        <w:rPr>
          <w:rFonts w:ascii="Arial" w:hAnsi="Arial" w:cs="Arial"/>
          <w:szCs w:val="24"/>
          <w:lang w:bidi="de-DE"/>
        </w:rPr>
        <w:t>as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B034B2">
        <w:rPr>
          <w:rFonts w:ascii="Arial" w:hAnsi="Arial" w:cs="Arial"/>
          <w:szCs w:val="24"/>
          <w:lang w:bidi="de-DE"/>
        </w:rPr>
        <w:t>steel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B034B2">
        <w:rPr>
          <w:rFonts w:ascii="Arial" w:hAnsi="Arial" w:cs="Arial"/>
          <w:szCs w:val="24"/>
          <w:lang w:bidi="de-DE"/>
        </w:rPr>
        <w:t>coils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B034B2">
        <w:rPr>
          <w:rFonts w:ascii="Arial" w:hAnsi="Arial" w:cs="Arial"/>
          <w:szCs w:val="24"/>
          <w:lang w:bidi="de-DE"/>
        </w:rPr>
        <w:t>weighing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B034B2">
        <w:rPr>
          <w:rFonts w:ascii="Arial" w:hAnsi="Arial" w:cs="Arial"/>
          <w:szCs w:val="24"/>
          <w:lang w:bidi="de-DE"/>
        </w:rPr>
        <w:t>up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</w:t>
      </w:r>
      <w:proofErr w:type="spellStart"/>
      <w:r w:rsidRPr="00B034B2">
        <w:rPr>
          <w:rFonts w:ascii="Arial" w:hAnsi="Arial" w:cs="Arial"/>
          <w:szCs w:val="24"/>
          <w:lang w:bidi="de-DE"/>
        </w:rPr>
        <w:t>to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32 </w:t>
      </w:r>
      <w:proofErr w:type="spellStart"/>
      <w:r w:rsidRPr="00B034B2">
        <w:rPr>
          <w:rFonts w:ascii="Arial" w:hAnsi="Arial" w:cs="Arial"/>
          <w:szCs w:val="24"/>
          <w:lang w:bidi="de-DE"/>
        </w:rPr>
        <w:t>tons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at </w:t>
      </w:r>
      <w:proofErr w:type="spellStart"/>
      <w:r w:rsidRPr="00B034B2">
        <w:rPr>
          <w:rFonts w:ascii="Arial" w:hAnsi="Arial" w:cs="Arial"/>
          <w:szCs w:val="24"/>
          <w:lang w:bidi="de-DE"/>
        </w:rPr>
        <w:t>the</w:t>
      </w:r>
      <w:proofErr w:type="spellEnd"/>
      <w:r w:rsidRPr="00B034B2">
        <w:rPr>
          <w:rFonts w:ascii="Arial" w:hAnsi="Arial" w:cs="Arial"/>
          <w:szCs w:val="24"/>
          <w:lang w:bidi="de-DE"/>
        </w:rPr>
        <w:t xml:space="preserve"> terminal.</w:t>
      </w:r>
    </w:p>
    <w:p w14:paraId="5C55422A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79CB959E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01C15E7D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62E4D422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5DBBFB93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4AAFE4F4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6D14882A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10DE293E" w14:textId="77777777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1003E214" w14:textId="5DB19D89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1B5DA527" w14:textId="00B21CC8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71AF260D" w14:textId="290E306C" w:rsidR="00B034B2" w:rsidRDefault="00B034B2" w:rsidP="000D0900">
      <w:pPr>
        <w:jc w:val="right"/>
        <w:rPr>
          <w:rFonts w:ascii="Arial" w:hAnsi="Arial" w:cs="Arial"/>
          <w:szCs w:val="24"/>
          <w:lang w:bidi="de-DE"/>
        </w:rPr>
      </w:pPr>
      <w:r>
        <w:rPr>
          <w:rFonts w:ascii="Arial" w:hAnsi="Arial" w:cs="Arial"/>
          <w:noProof/>
          <w:szCs w:val="24"/>
          <w:lang w:bidi="de-DE"/>
        </w:rPr>
        <w:lastRenderedPageBreak/>
        <w:drawing>
          <wp:anchor distT="0" distB="0" distL="114300" distR="114300" simplePos="0" relativeHeight="251727360" behindDoc="0" locked="0" layoutInCell="1" allowOverlap="1" wp14:anchorId="73BA8B2F" wp14:editId="6A31EB5E">
            <wp:simplePos x="0" y="0"/>
            <wp:positionH relativeFrom="column">
              <wp:posOffset>-38624</wp:posOffset>
            </wp:positionH>
            <wp:positionV relativeFrom="paragraph">
              <wp:posOffset>751536</wp:posOffset>
            </wp:positionV>
            <wp:extent cx="5764530" cy="3244215"/>
            <wp:effectExtent l="0" t="0" r="7620" b="0"/>
            <wp:wrapNone/>
            <wp:docPr id="200020564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17818B" w14:textId="22A4D864" w:rsidR="00B034B2" w:rsidRDefault="00B034B2">
      <w:pPr>
        <w:rPr>
          <w:rFonts w:ascii="Arial" w:hAnsi="Arial" w:cs="Arial"/>
          <w:szCs w:val="24"/>
          <w:lang w:bidi="de-DE"/>
        </w:rPr>
      </w:pPr>
    </w:p>
    <w:p w14:paraId="578DE168" w14:textId="77777777" w:rsidR="00B034B2" w:rsidRDefault="00B034B2">
      <w:pPr>
        <w:rPr>
          <w:rFonts w:ascii="Arial" w:hAnsi="Arial" w:cs="Arial"/>
          <w:szCs w:val="24"/>
          <w:lang w:bidi="de-DE"/>
        </w:rPr>
      </w:pPr>
    </w:p>
    <w:p w14:paraId="017440A8" w14:textId="77777777" w:rsidR="00B034B2" w:rsidRDefault="00B034B2">
      <w:pPr>
        <w:rPr>
          <w:rFonts w:ascii="Arial" w:hAnsi="Arial" w:cs="Arial"/>
          <w:szCs w:val="24"/>
          <w:lang w:bidi="de-DE"/>
        </w:rPr>
      </w:pPr>
    </w:p>
    <w:p w14:paraId="4CEE40D1" w14:textId="77777777" w:rsidR="00B034B2" w:rsidRDefault="00B034B2">
      <w:pPr>
        <w:rPr>
          <w:rFonts w:ascii="Arial" w:hAnsi="Arial" w:cs="Arial"/>
          <w:szCs w:val="24"/>
          <w:lang w:bidi="de-DE"/>
        </w:rPr>
      </w:pPr>
    </w:p>
    <w:p w14:paraId="35AA5D7B" w14:textId="77777777" w:rsidR="00B034B2" w:rsidRDefault="00B034B2">
      <w:pPr>
        <w:rPr>
          <w:rFonts w:ascii="Arial" w:hAnsi="Arial" w:cs="Arial"/>
          <w:szCs w:val="24"/>
          <w:lang w:bidi="de-DE"/>
        </w:rPr>
      </w:pPr>
    </w:p>
    <w:p w14:paraId="561DA4F1" w14:textId="4923589E" w:rsidR="000D0900" w:rsidRDefault="000D0900" w:rsidP="000D0900">
      <w:pPr>
        <w:jc w:val="right"/>
        <w:rPr>
          <w:rFonts w:ascii="Arial" w:hAnsi="Arial" w:cs="Arial"/>
          <w:szCs w:val="24"/>
          <w:lang w:bidi="de-DE"/>
        </w:rPr>
      </w:pPr>
    </w:p>
    <w:p w14:paraId="0D09FA51" w14:textId="77777777" w:rsidR="00165BD4" w:rsidRPr="00165BD4" w:rsidRDefault="00165BD4" w:rsidP="00165BD4">
      <w:pPr>
        <w:rPr>
          <w:rFonts w:ascii="Arial" w:hAnsi="Arial" w:cs="Arial"/>
          <w:szCs w:val="24"/>
          <w:lang w:bidi="de-DE"/>
        </w:rPr>
      </w:pPr>
    </w:p>
    <w:p w14:paraId="41890CCD" w14:textId="77777777" w:rsidR="00165BD4" w:rsidRPr="00165BD4" w:rsidRDefault="00165BD4" w:rsidP="00165BD4">
      <w:pPr>
        <w:rPr>
          <w:rFonts w:ascii="Arial" w:hAnsi="Arial" w:cs="Arial"/>
          <w:szCs w:val="24"/>
          <w:lang w:bidi="de-DE"/>
        </w:rPr>
      </w:pPr>
    </w:p>
    <w:p w14:paraId="05CA9EDD" w14:textId="77777777" w:rsidR="00165BD4" w:rsidRPr="00165BD4" w:rsidRDefault="00165BD4" w:rsidP="00165BD4">
      <w:pPr>
        <w:rPr>
          <w:rFonts w:ascii="Arial" w:hAnsi="Arial" w:cs="Arial"/>
          <w:szCs w:val="24"/>
          <w:lang w:bidi="de-DE"/>
        </w:rPr>
      </w:pPr>
    </w:p>
    <w:p w14:paraId="4AC51A34" w14:textId="67037BFC" w:rsidR="00165BD4" w:rsidRPr="00165BD4" w:rsidRDefault="00B034B2" w:rsidP="00165BD4">
      <w:pPr>
        <w:rPr>
          <w:rFonts w:ascii="Arial" w:hAnsi="Arial" w:cs="Arial"/>
          <w:szCs w:val="24"/>
          <w:lang w:bidi="de-DE"/>
        </w:rPr>
      </w:pPr>
      <w:r>
        <w:rPr>
          <w:rFonts w:ascii="Arial" w:hAnsi="Arial" w:cs="Arial"/>
          <w:szCs w:val="24"/>
          <w:lang w:bidi="de-DE"/>
        </w:rPr>
        <w:t xml:space="preserve">The SENNEBOGEN 885 G </w:t>
      </w:r>
      <w:proofErr w:type="spellStart"/>
      <w:r>
        <w:rPr>
          <w:rFonts w:ascii="Arial" w:hAnsi="Arial" w:cs="Arial"/>
          <w:szCs w:val="24"/>
          <w:lang w:bidi="de-DE"/>
        </w:rPr>
        <w:t>can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be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adapted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to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any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handling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situation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thanks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to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its</w:t>
      </w:r>
      <w:proofErr w:type="spellEnd"/>
      <w:r>
        <w:rPr>
          <w:rFonts w:ascii="Arial" w:hAnsi="Arial" w:cs="Arial"/>
          <w:szCs w:val="24"/>
          <w:lang w:bidi="de-DE"/>
        </w:rPr>
        <w:t xml:space="preserve"> quick </w:t>
      </w:r>
      <w:proofErr w:type="spellStart"/>
      <w:r>
        <w:rPr>
          <w:rFonts w:ascii="Arial" w:hAnsi="Arial" w:cs="Arial"/>
          <w:szCs w:val="24"/>
          <w:lang w:bidi="de-DE"/>
        </w:rPr>
        <w:t>coupler</w:t>
      </w:r>
      <w:proofErr w:type="spellEnd"/>
      <w:r>
        <w:rPr>
          <w:rFonts w:ascii="Arial" w:hAnsi="Arial" w:cs="Arial"/>
          <w:szCs w:val="24"/>
          <w:lang w:bidi="de-DE"/>
        </w:rPr>
        <w:t xml:space="preserve"> and </w:t>
      </w:r>
      <w:proofErr w:type="spellStart"/>
      <w:r>
        <w:rPr>
          <w:rFonts w:ascii="Arial" w:hAnsi="Arial" w:cs="Arial"/>
          <w:szCs w:val="24"/>
          <w:lang w:bidi="de-DE"/>
        </w:rPr>
        <w:t>various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attachments</w:t>
      </w:r>
      <w:proofErr w:type="spellEnd"/>
      <w:r>
        <w:rPr>
          <w:rFonts w:ascii="Arial" w:hAnsi="Arial" w:cs="Arial"/>
          <w:szCs w:val="24"/>
          <w:lang w:bidi="de-DE"/>
        </w:rPr>
        <w:t xml:space="preserve"> – </w:t>
      </w:r>
      <w:proofErr w:type="spellStart"/>
      <w:r>
        <w:rPr>
          <w:rFonts w:ascii="Arial" w:hAnsi="Arial" w:cs="Arial"/>
          <w:szCs w:val="24"/>
          <w:lang w:bidi="de-DE"/>
        </w:rPr>
        <w:t>from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grain</w:t>
      </w:r>
      <w:proofErr w:type="spellEnd"/>
      <w:r>
        <w:rPr>
          <w:rFonts w:ascii="Arial" w:hAnsi="Arial" w:cs="Arial"/>
          <w:szCs w:val="24"/>
          <w:lang w:bidi="de-DE"/>
        </w:rPr>
        <w:t xml:space="preserve"> and </w:t>
      </w:r>
      <w:proofErr w:type="spellStart"/>
      <w:r>
        <w:rPr>
          <w:rFonts w:ascii="Arial" w:hAnsi="Arial" w:cs="Arial"/>
          <w:szCs w:val="24"/>
          <w:lang w:bidi="de-DE"/>
        </w:rPr>
        <w:t>wood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p</w:t>
      </w:r>
      <w:r w:rsidR="008F1BA8">
        <w:rPr>
          <w:rFonts w:ascii="Arial" w:hAnsi="Arial" w:cs="Arial"/>
          <w:szCs w:val="24"/>
          <w:lang w:bidi="de-DE"/>
        </w:rPr>
        <w:t>e</w:t>
      </w:r>
      <w:r>
        <w:rPr>
          <w:rFonts w:ascii="Arial" w:hAnsi="Arial" w:cs="Arial"/>
          <w:szCs w:val="24"/>
          <w:lang w:bidi="de-DE"/>
        </w:rPr>
        <w:t>llets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to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steel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coils</w:t>
      </w:r>
      <w:proofErr w:type="spellEnd"/>
      <w:r>
        <w:rPr>
          <w:rFonts w:ascii="Arial" w:hAnsi="Arial" w:cs="Arial"/>
          <w:szCs w:val="24"/>
          <w:lang w:bidi="de-DE"/>
        </w:rPr>
        <w:t xml:space="preserve">. </w:t>
      </w:r>
    </w:p>
    <w:p w14:paraId="21F689F8" w14:textId="77777777" w:rsidR="00165BD4" w:rsidRPr="00165BD4" w:rsidRDefault="00165BD4" w:rsidP="00165BD4">
      <w:pPr>
        <w:rPr>
          <w:rFonts w:ascii="Arial" w:hAnsi="Arial" w:cs="Arial"/>
          <w:szCs w:val="24"/>
          <w:lang w:bidi="de-DE"/>
        </w:rPr>
      </w:pPr>
    </w:p>
    <w:p w14:paraId="499BF780" w14:textId="77777777" w:rsidR="00165BD4" w:rsidRPr="00165BD4" w:rsidRDefault="00165BD4" w:rsidP="00165BD4">
      <w:pPr>
        <w:rPr>
          <w:rFonts w:ascii="Arial" w:hAnsi="Arial" w:cs="Arial"/>
          <w:szCs w:val="24"/>
          <w:lang w:bidi="de-DE"/>
        </w:rPr>
      </w:pPr>
    </w:p>
    <w:p w14:paraId="72DED9B4" w14:textId="77777777" w:rsidR="00165BD4" w:rsidRDefault="00165BD4" w:rsidP="00165BD4">
      <w:pPr>
        <w:rPr>
          <w:rFonts w:ascii="Arial" w:hAnsi="Arial" w:cs="Arial"/>
          <w:szCs w:val="24"/>
          <w:lang w:bidi="de-DE"/>
        </w:rPr>
      </w:pPr>
    </w:p>
    <w:p w14:paraId="71FFB07F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4DD1B106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733BFAB5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345BA90D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7E28AE45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4FE598C7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75B325B5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33272676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65B08CA7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3BA38750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667715B7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7CF97CA1" w14:textId="21B4B5E5" w:rsidR="00B034B2" w:rsidRDefault="00B034B2" w:rsidP="00165BD4">
      <w:pPr>
        <w:rPr>
          <w:rFonts w:ascii="Arial" w:hAnsi="Arial" w:cs="Arial"/>
          <w:szCs w:val="24"/>
          <w:lang w:bidi="de-DE"/>
        </w:rPr>
      </w:pPr>
      <w:r>
        <w:rPr>
          <w:rFonts w:ascii="Arial" w:hAnsi="Arial" w:cs="Arial"/>
          <w:noProof/>
          <w:szCs w:val="24"/>
          <w:lang w:bidi="de-DE"/>
        </w:rPr>
        <w:lastRenderedPageBreak/>
        <w:drawing>
          <wp:anchor distT="0" distB="0" distL="114300" distR="114300" simplePos="0" relativeHeight="251728384" behindDoc="0" locked="0" layoutInCell="1" allowOverlap="1" wp14:anchorId="23C3AFAD" wp14:editId="047D3128">
            <wp:simplePos x="0" y="0"/>
            <wp:positionH relativeFrom="margin">
              <wp:align>left</wp:align>
            </wp:positionH>
            <wp:positionV relativeFrom="paragraph">
              <wp:posOffset>791845</wp:posOffset>
            </wp:positionV>
            <wp:extent cx="5748655" cy="4309745"/>
            <wp:effectExtent l="0" t="0" r="4445" b="0"/>
            <wp:wrapNone/>
            <wp:docPr id="172307090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CFAB3A" w14:textId="6C90688A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21B44DDD" w14:textId="4235266F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5097317B" w14:textId="1C70B4B3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122703CA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28047EFB" w14:textId="15E3702F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35190934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62735D74" w14:textId="7C381D71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4EBF50C0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68DD08A1" w14:textId="483483E5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035F8AE7" w14:textId="23EC12A7" w:rsidR="00165BD4" w:rsidRDefault="00165BD4" w:rsidP="00165BD4">
      <w:pPr>
        <w:rPr>
          <w:rFonts w:ascii="Arial" w:hAnsi="Arial" w:cs="Arial"/>
          <w:szCs w:val="24"/>
          <w:lang w:bidi="de-DE"/>
        </w:rPr>
      </w:pPr>
    </w:p>
    <w:p w14:paraId="1C6C9908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6B9766AB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07B616B0" w14:textId="77777777" w:rsidR="00B034B2" w:rsidRDefault="00B034B2" w:rsidP="00165BD4">
      <w:pPr>
        <w:rPr>
          <w:rFonts w:ascii="Arial" w:hAnsi="Arial" w:cs="Arial"/>
          <w:szCs w:val="24"/>
          <w:lang w:bidi="de-DE"/>
        </w:rPr>
      </w:pPr>
    </w:p>
    <w:p w14:paraId="66B356C2" w14:textId="050F3352" w:rsidR="00B034B2" w:rsidRDefault="00B034B2" w:rsidP="00165BD4">
      <w:pPr>
        <w:rPr>
          <w:rFonts w:ascii="Arial" w:hAnsi="Arial" w:cs="Arial"/>
          <w:szCs w:val="24"/>
          <w:lang w:bidi="de-DE"/>
        </w:rPr>
      </w:pPr>
      <w:r>
        <w:rPr>
          <w:rFonts w:ascii="Arial" w:hAnsi="Arial" w:cs="Arial"/>
          <w:szCs w:val="24"/>
          <w:lang w:bidi="de-DE"/>
        </w:rPr>
        <w:t xml:space="preserve">High </w:t>
      </w:r>
      <w:proofErr w:type="spellStart"/>
      <w:r>
        <w:rPr>
          <w:rFonts w:ascii="Arial" w:hAnsi="Arial" w:cs="Arial"/>
          <w:szCs w:val="24"/>
          <w:lang w:bidi="de-DE"/>
        </w:rPr>
        <w:t>handling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performance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guaranteed</w:t>
      </w:r>
      <w:proofErr w:type="spellEnd"/>
      <w:r>
        <w:rPr>
          <w:rFonts w:ascii="Arial" w:hAnsi="Arial" w:cs="Arial"/>
          <w:szCs w:val="24"/>
          <w:lang w:bidi="de-DE"/>
        </w:rPr>
        <w:t xml:space="preserve">: The SENNEBOGEN 885 G </w:t>
      </w:r>
      <w:proofErr w:type="spellStart"/>
      <w:r>
        <w:rPr>
          <w:rFonts w:ascii="Arial" w:hAnsi="Arial" w:cs="Arial"/>
          <w:szCs w:val="24"/>
          <w:lang w:bidi="de-DE"/>
        </w:rPr>
        <w:t>convinces</w:t>
      </w:r>
      <w:proofErr w:type="spellEnd"/>
      <w:r>
        <w:rPr>
          <w:rFonts w:ascii="Arial" w:hAnsi="Arial" w:cs="Arial"/>
          <w:szCs w:val="24"/>
          <w:lang w:bidi="de-DE"/>
        </w:rPr>
        <w:t xml:space="preserve"> in </w:t>
      </w:r>
      <w:proofErr w:type="spellStart"/>
      <w:r>
        <w:rPr>
          <w:rFonts w:ascii="Arial" w:hAnsi="Arial" w:cs="Arial"/>
          <w:szCs w:val="24"/>
          <w:lang w:bidi="de-DE"/>
        </w:rPr>
        <w:t>bulk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material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handling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with</w:t>
      </w:r>
      <w:proofErr w:type="spellEnd"/>
      <w:r>
        <w:rPr>
          <w:rFonts w:ascii="Arial" w:hAnsi="Arial" w:cs="Arial"/>
          <w:szCs w:val="24"/>
          <w:lang w:bidi="de-DE"/>
        </w:rPr>
        <w:t xml:space="preserve"> an </w:t>
      </w:r>
      <w:proofErr w:type="spellStart"/>
      <w:r>
        <w:rPr>
          <w:rFonts w:ascii="Arial" w:hAnsi="Arial" w:cs="Arial"/>
          <w:szCs w:val="24"/>
          <w:lang w:bidi="de-DE"/>
        </w:rPr>
        <w:t>impressive</w:t>
      </w:r>
      <w:proofErr w:type="spellEnd"/>
      <w:r>
        <w:rPr>
          <w:rFonts w:ascii="Arial" w:hAnsi="Arial" w:cs="Arial"/>
          <w:szCs w:val="24"/>
          <w:lang w:bidi="de-DE"/>
        </w:rPr>
        <w:t xml:space="preserve"> 30 </w:t>
      </w:r>
      <w:proofErr w:type="spellStart"/>
      <w:r>
        <w:rPr>
          <w:rFonts w:ascii="Arial" w:hAnsi="Arial" w:cs="Arial"/>
          <w:szCs w:val="24"/>
          <w:lang w:bidi="de-DE"/>
        </w:rPr>
        <w:t>seconds</w:t>
      </w:r>
      <w:proofErr w:type="spellEnd"/>
      <w:r>
        <w:rPr>
          <w:rFonts w:ascii="Arial" w:hAnsi="Arial" w:cs="Arial"/>
          <w:szCs w:val="24"/>
          <w:lang w:bidi="de-DE"/>
        </w:rPr>
        <w:t xml:space="preserve"> per </w:t>
      </w:r>
      <w:proofErr w:type="spellStart"/>
      <w:r>
        <w:rPr>
          <w:rFonts w:ascii="Arial" w:hAnsi="Arial" w:cs="Arial"/>
          <w:szCs w:val="24"/>
          <w:lang w:bidi="de-DE"/>
        </w:rPr>
        <w:t>loading</w:t>
      </w:r>
      <w:proofErr w:type="spellEnd"/>
      <w:r>
        <w:rPr>
          <w:rFonts w:ascii="Arial" w:hAnsi="Arial" w:cs="Arial"/>
          <w:szCs w:val="24"/>
          <w:lang w:bidi="de-DE"/>
        </w:rPr>
        <w:t xml:space="preserve"> </w:t>
      </w:r>
      <w:proofErr w:type="spellStart"/>
      <w:r>
        <w:rPr>
          <w:rFonts w:ascii="Arial" w:hAnsi="Arial" w:cs="Arial"/>
          <w:szCs w:val="24"/>
          <w:lang w:bidi="de-DE"/>
        </w:rPr>
        <w:t>cycle</w:t>
      </w:r>
      <w:proofErr w:type="spellEnd"/>
      <w:r>
        <w:rPr>
          <w:rFonts w:ascii="Arial" w:hAnsi="Arial" w:cs="Arial"/>
          <w:szCs w:val="24"/>
          <w:lang w:bidi="de-DE"/>
        </w:rPr>
        <w:t xml:space="preserve">. </w:t>
      </w:r>
    </w:p>
    <w:p w14:paraId="672F2582" w14:textId="77777777" w:rsidR="00B034B2" w:rsidRPr="00165BD4" w:rsidRDefault="00B034B2" w:rsidP="00165BD4">
      <w:pPr>
        <w:rPr>
          <w:rFonts w:ascii="Arial" w:hAnsi="Arial" w:cs="Arial"/>
          <w:szCs w:val="24"/>
          <w:lang w:bidi="de-DE"/>
        </w:rPr>
      </w:pPr>
    </w:p>
    <w:sectPr w:rsidR="00B034B2" w:rsidRPr="00165BD4" w:rsidSect="00940F3C">
      <w:headerReference w:type="default" r:id="rId12"/>
      <w:footerReference w:type="default" r:id="rId13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85D8B" w14:textId="77777777" w:rsidR="00C955A8" w:rsidRDefault="00C955A8" w:rsidP="00EF7F84">
      <w:pPr>
        <w:spacing w:after="0" w:line="240" w:lineRule="auto"/>
      </w:pPr>
      <w:r>
        <w:separator/>
      </w:r>
    </w:p>
  </w:endnote>
  <w:endnote w:type="continuationSeparator" w:id="0">
    <w:p w14:paraId="65E3F610" w14:textId="77777777" w:rsidR="00C955A8" w:rsidRDefault="00C955A8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E4DAD" w14:textId="77777777"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2408A92" wp14:editId="5110ABE0">
              <wp:simplePos x="0" y="0"/>
              <wp:positionH relativeFrom="column">
                <wp:posOffset>-529590</wp:posOffset>
              </wp:positionH>
              <wp:positionV relativeFrom="paragraph">
                <wp:posOffset>-26118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0141CD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-2.05pt" to="486.0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sDugEAANIDAAAOAAAAZHJzL2Uyb0RvYy54bWysU8Fu3CAQvVfKPyDuXXu3bRJZ680hUXqp&#10;2qhNPoDgYY0KDAK69v59B7xrR2krVVUvGIb33swbxtub0Rp2gBA1upavVzVn4CR22u1b/vR4//aa&#10;s5iE64RBBy0/QuQ3u4s328E3sMEeTQeBkYiLzeBb3qfkm6qKsgcr4go9OLpUGKxIdAz7qgtiIHVr&#10;qk1dX1YDhs4HlBAjRe+mS74r+kqBTF+UipCYaTnVlsoayvqc12q3Fc0+CN9reSpD/EMVVmhHSWep&#10;O5EE+xH0L1JWy4ARVVpJtBUqpSUUD+RmXb9y860XHooXak70c5vi/5OVnw+37iFQGwYfm+gfQnYx&#10;qmDzl+pjY2nWcW4WjIlJCl5e1Zt37z9wJs931UL0IaaPgJblTcuNdtmHaMThU0yUjKBnSA4bxwaa&#10;ns1VXRdYRKO7e21MviyzALcmsIOgV0zjOr8aKbxA0ck4Ci4myi4dDUz6X0Ex3VHZ6ylBnq9Fs/t+&#10;1jSOkJmiKPtMOlX1J9IJm2lQZu5viTO6ZESXZqLVDsPvSl3sqwl/dj15zbafsTuWJy3toMEp3ToN&#10;eZ7Ml+dCX37F3U8AAAD//wMAUEsDBBQABgAIAAAAIQDsFKBI3AAAAAkBAAAPAAAAZHJzL2Rvd25y&#10;ZXYueG1sTI/NTsMwEITvSLyDtUjcWqc/oiXEqSqkPkALUsXNtTc/YK+j2GnSt2cRB7jN7oxmvy12&#10;k3fiin1sAylYzDMQSCbYlmoF72+H2RZETJqsdoFQwQ0j7Mr7u0LnNox0xOsp1YJLKOZaQZNSl0sZ&#10;TYNex3nokNirQu914rGvpe31yOXeyWWWPUmvW+ILje7wtUHzdRq8go9sdMOnqQ5mpW9nOu79pq+8&#10;Uo8P0/4FRMIp/YXhB5/RoWSmSxjIRuEUzLarNUdZrBcgOPC8WbK4/C5kWcj/H5TfAAAA//8DAFBL&#10;AQItABQABgAIAAAAIQC2gziS/gAAAOEBAAATAAAAAAAAAAAAAAAAAAAAAABbQ29udGVudF9UeXBl&#10;c10ueG1sUEsBAi0AFAAGAAgAAAAhADj9If/WAAAAlAEAAAsAAAAAAAAAAAAAAAAALwEAAF9yZWxz&#10;Ly5yZWxzUEsBAi0AFAAGAAgAAAAhAA8TSwO6AQAA0gMAAA4AAAAAAAAAAAAAAAAALgIAAGRycy9l&#10;Mm9Eb2MueG1sUEsBAi0AFAAGAAgAAAAhAOwUoEjcAAAACQEAAA8AAAAAAAAAAAAAAAAAFAQAAGRy&#10;cy9kb3ducmV2LnhtbFBLBQYAAAAABAAEAPMAAAAdBQAAAAA=&#10;" strokecolor="black [3213]" strokeweight="1pt"/>
          </w:pict>
        </mc:Fallback>
      </mc:AlternateContent>
    </w:r>
  </w:p>
  <w:p w14:paraId="5A74840E" w14:textId="37433428" w:rsidR="00BD4763" w:rsidRPr="001D29C9" w:rsidRDefault="00BD4763" w:rsidP="00D86BFB">
    <w:pPr>
      <w:pStyle w:val="Fuzeile"/>
      <w:ind w:left="-567" w:right="-567"/>
      <w:rPr>
        <w:rFonts w:ascii="Arial" w:hAnsi="Arial" w:cs="Arial"/>
        <w:sz w:val="16"/>
        <w:szCs w:val="16"/>
      </w:rPr>
    </w:pPr>
    <w:r w:rsidRPr="001D29C9">
      <w:rPr>
        <w:rFonts w:ascii="Arial" w:hAnsi="Arial" w:cs="Arial"/>
        <w:b/>
        <w:sz w:val="16"/>
        <w:szCs w:val="16"/>
      </w:rPr>
      <w:t>PRESS CONTACT /</w:t>
    </w:r>
    <w:r w:rsidRPr="001D29C9">
      <w:rPr>
        <w:rFonts w:ascii="Arial" w:hAnsi="Arial" w:cs="Arial"/>
        <w:sz w:val="16"/>
        <w:szCs w:val="16"/>
      </w:rPr>
      <w:t xml:space="preserve"> PRESSEKONTAKT</w:t>
    </w:r>
  </w:p>
  <w:p w14:paraId="42FAF011" w14:textId="2CF8C111" w:rsidR="00BD4763" w:rsidRPr="001D29C9" w:rsidRDefault="00D86BFB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Franziska Limbrunner</w:t>
    </w:r>
  </w:p>
  <w:p w14:paraId="2FD893FE" w14:textId="77777777" w:rsidR="00BD4763" w:rsidRPr="00BD4763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079E89FE" wp14:editId="6820920A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1D29C9">
      <w:rPr>
        <w:rFonts w:ascii="Arial" w:hAnsi="Arial" w:cs="Arial"/>
        <w:sz w:val="16"/>
        <w:szCs w:val="16"/>
      </w:rPr>
      <w:t xml:space="preserve">Mail: </w:t>
    </w:r>
    <w:hyperlink r:id="rId2" w:history="1">
      <w:r w:rsidR="00BD4763" w:rsidRPr="001D29C9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presse@sennebogen.</w:t>
      </w:r>
    </w:hyperlink>
    <w:r w:rsidR="00D1705B">
      <w:rPr>
        <w:rStyle w:val="Hyperlink"/>
        <w:rFonts w:ascii="Arial" w:hAnsi="Arial" w:cs="Arial"/>
        <w:color w:val="auto"/>
        <w:sz w:val="16"/>
        <w:szCs w:val="16"/>
        <w:u w:val="none"/>
      </w:rPr>
      <w:t>de</w:t>
    </w:r>
    <w:r w:rsidR="00602CD7" w:rsidRPr="001D29C9">
      <w:rPr>
        <w:rFonts w:ascii="Arial" w:hAnsi="Arial" w:cs="Arial"/>
        <w:sz w:val="16"/>
        <w:szCs w:val="16"/>
      </w:rPr>
      <w:br/>
    </w:r>
    <w:r w:rsidR="00BD4763" w:rsidRPr="001D29C9">
      <w:rPr>
        <w:rFonts w:ascii="Arial" w:hAnsi="Arial" w:cs="Arial"/>
        <w:b/>
        <w:sz w:val="16"/>
        <w:szCs w:val="16"/>
      </w:rPr>
      <w:t>www.sennebogen.com</w:t>
    </w:r>
    <w:r w:rsidR="00D03E2D">
      <w:rPr>
        <w:rFonts w:ascii="Arial" w:hAnsi="Arial" w:cs="Arial"/>
        <w:color w:val="7F7F7F" w:themeColor="text1" w:themeTint="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978E6" w14:textId="77777777" w:rsidR="00C955A8" w:rsidRDefault="00C955A8" w:rsidP="00EF7F84">
      <w:pPr>
        <w:spacing w:after="0" w:line="240" w:lineRule="auto"/>
      </w:pPr>
      <w:r>
        <w:separator/>
      </w:r>
    </w:p>
  </w:footnote>
  <w:footnote w:type="continuationSeparator" w:id="0">
    <w:p w14:paraId="1297E82A" w14:textId="77777777" w:rsidR="00C955A8" w:rsidRDefault="00C955A8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8FC64" w14:textId="77777777"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58587ACF" wp14:editId="556C4079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3B7871" w14:textId="77777777"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49EDF318" wp14:editId="4893C373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67BDE38C" wp14:editId="7ACF6AB7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886204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587ACF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0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4+AEAAM0DAAAOAAAAZHJzL2Uyb0RvYy54bWysU8tu2zAQvBfoPxC815IdO3YEy0GaNEWB&#10;9AGk/YA1RVlESS5L0pbSr8+SchyjvRXVgeBqydmd2eH6ejCaHaQPCm3Np5OSM2kFNsruav7j+/27&#10;F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JBP5flcnZ5QSlBueVqVV4scgmoXm47H+JHiYalTc09DTWjw+EhxNQNVC9HUjGL90rrPFhtWV/z&#10;q8VskS+cZYyK5DutTM1XZfpGJySSH2yTL0dQetxTAW2PrBPRkXIctgMdTOy32DwRf4+jv+g90KZD&#10;/5uznrxV8/BrD15ypj9Z0vBqOp8nM+ZgvljOKPDnme15BqwgqJpHzsbtbcwGHrnekNatyjK8dnLs&#10;lTyT1Tn6O5nyPM6nXl/h5hkAAP//AwBQSwMEFAAGAAgAAAAhACi3aOTeAAAACwEAAA8AAABkcnMv&#10;ZG93bnJldi54bWxMj8FuwjAMhu+TeIfISLtBUgQbdHUR2rTrprGBtFtoTFvROFUTaPf2S0/bybL9&#10;6ffnbDvYRtyo87VjhGSuQBAXztRcInx9vs7WIHzQbHTjmBB+yMM2n9xlOjWu5w+67UMpYgj7VCNU&#10;IbSplL6oyGo/dy1x3J1dZ3WIbVdK0+k+httGLpR6kFbXHC9UuqXniorL/moRDm/n7+NSvZcvdtX2&#10;blCS7UYi3k+H3ROIQEP4g2HUj+qQR6eTu7LxokGYPSabiCKsV7GOgFqOkxPCIlEKZJ7J/z/kvwAA&#10;AP//AwBQSwECLQAUAAYACAAAACEAtoM4kv4AAADhAQAAEwAAAAAAAAAAAAAAAAAAAAAAW0NvbnRl&#10;bnRfVHlwZXNdLnhtbFBLAQItABQABgAIAAAAIQA4/SH/1gAAAJQBAAALAAAAAAAAAAAAAAAAAC8B&#10;AABfcmVscy8ucmVsc1BLAQItABQABgAIAAAAIQAvKfs4+AEAAM0DAAAOAAAAAAAAAAAAAAAAAC4C&#10;AABkcnMvZTJvRG9jLnhtbFBLAQItABQABgAIAAAAIQAot2jk3gAAAAsBAAAPAAAAAAAAAAAAAAAA&#10;AFIEAABkcnMvZG93bnJldi54bWxQSwUGAAAAAAQABADzAAAAXQUAAAAA&#10;" filled="f" stroked="f">
              <v:textbox>
                <w:txbxContent>
                  <w:p w14:paraId="543B7871" w14:textId="77777777"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49EDF318" wp14:editId="4893C373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67BDE38C" wp14:editId="7ACF6AB7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8886204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4F243AA" wp14:editId="4D1AA534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8BC19E8"/>
    <w:multiLevelType w:val="hybridMultilevel"/>
    <w:tmpl w:val="FA0E8ADE"/>
    <w:lvl w:ilvl="0" w:tplc="0407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 w16cid:durableId="1111895298">
    <w:abstractNumId w:val="3"/>
  </w:num>
  <w:num w:numId="2" w16cid:durableId="1397314651">
    <w:abstractNumId w:val="0"/>
  </w:num>
  <w:num w:numId="3" w16cid:durableId="2048066519">
    <w:abstractNumId w:val="1"/>
  </w:num>
  <w:num w:numId="4" w16cid:durableId="12152365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F84"/>
    <w:rsid w:val="00020601"/>
    <w:rsid w:val="000302A0"/>
    <w:rsid w:val="00036512"/>
    <w:rsid w:val="00067781"/>
    <w:rsid w:val="000740F8"/>
    <w:rsid w:val="0008170B"/>
    <w:rsid w:val="000852F6"/>
    <w:rsid w:val="00097A51"/>
    <w:rsid w:val="000C6374"/>
    <w:rsid w:val="000D0900"/>
    <w:rsid w:val="000F0E98"/>
    <w:rsid w:val="00121042"/>
    <w:rsid w:val="0015231F"/>
    <w:rsid w:val="0016514C"/>
    <w:rsid w:val="00165BD4"/>
    <w:rsid w:val="001B2DAD"/>
    <w:rsid w:val="001D29C9"/>
    <w:rsid w:val="001E75E7"/>
    <w:rsid w:val="001F2485"/>
    <w:rsid w:val="00203E5B"/>
    <w:rsid w:val="00247536"/>
    <w:rsid w:val="00255D69"/>
    <w:rsid w:val="002C17F6"/>
    <w:rsid w:val="002D4315"/>
    <w:rsid w:val="002D669E"/>
    <w:rsid w:val="002E4D79"/>
    <w:rsid w:val="00310BC6"/>
    <w:rsid w:val="00316692"/>
    <w:rsid w:val="003344B9"/>
    <w:rsid w:val="0035788B"/>
    <w:rsid w:val="003601FC"/>
    <w:rsid w:val="003B3CAD"/>
    <w:rsid w:val="003E1C64"/>
    <w:rsid w:val="0041147B"/>
    <w:rsid w:val="0042133B"/>
    <w:rsid w:val="004718BB"/>
    <w:rsid w:val="0049424B"/>
    <w:rsid w:val="004E5677"/>
    <w:rsid w:val="0050193E"/>
    <w:rsid w:val="00504F35"/>
    <w:rsid w:val="00543162"/>
    <w:rsid w:val="005D23A2"/>
    <w:rsid w:val="005D71C8"/>
    <w:rsid w:val="00602CD7"/>
    <w:rsid w:val="006166FF"/>
    <w:rsid w:val="00623C18"/>
    <w:rsid w:val="00630BAC"/>
    <w:rsid w:val="006376AB"/>
    <w:rsid w:val="00645CFF"/>
    <w:rsid w:val="00684516"/>
    <w:rsid w:val="00690C14"/>
    <w:rsid w:val="006B10EF"/>
    <w:rsid w:val="006C0DBB"/>
    <w:rsid w:val="006E4F95"/>
    <w:rsid w:val="0073500B"/>
    <w:rsid w:val="00745419"/>
    <w:rsid w:val="00766E8A"/>
    <w:rsid w:val="00794400"/>
    <w:rsid w:val="007A5398"/>
    <w:rsid w:val="007D4FD8"/>
    <w:rsid w:val="00803A4C"/>
    <w:rsid w:val="00807302"/>
    <w:rsid w:val="00824AAC"/>
    <w:rsid w:val="0085027C"/>
    <w:rsid w:val="00873202"/>
    <w:rsid w:val="008A1FCC"/>
    <w:rsid w:val="008A7986"/>
    <w:rsid w:val="008C380D"/>
    <w:rsid w:val="008D7B4C"/>
    <w:rsid w:val="008F098B"/>
    <w:rsid w:val="008F1BA8"/>
    <w:rsid w:val="00923692"/>
    <w:rsid w:val="00940F3C"/>
    <w:rsid w:val="00950FBD"/>
    <w:rsid w:val="009D5737"/>
    <w:rsid w:val="009D6B6C"/>
    <w:rsid w:val="009E022A"/>
    <w:rsid w:val="00A056E9"/>
    <w:rsid w:val="00A063A9"/>
    <w:rsid w:val="00A1016D"/>
    <w:rsid w:val="00A858C8"/>
    <w:rsid w:val="00B034B2"/>
    <w:rsid w:val="00B03B35"/>
    <w:rsid w:val="00B061B0"/>
    <w:rsid w:val="00B15389"/>
    <w:rsid w:val="00B34813"/>
    <w:rsid w:val="00B62A2D"/>
    <w:rsid w:val="00B72511"/>
    <w:rsid w:val="00B93D91"/>
    <w:rsid w:val="00BB3334"/>
    <w:rsid w:val="00BC0D18"/>
    <w:rsid w:val="00BD4763"/>
    <w:rsid w:val="00C471D6"/>
    <w:rsid w:val="00C47C63"/>
    <w:rsid w:val="00C955A8"/>
    <w:rsid w:val="00CD2215"/>
    <w:rsid w:val="00CD41D2"/>
    <w:rsid w:val="00CF4D6E"/>
    <w:rsid w:val="00D0044E"/>
    <w:rsid w:val="00D03A63"/>
    <w:rsid w:val="00D03E2D"/>
    <w:rsid w:val="00D12EE6"/>
    <w:rsid w:val="00D1705B"/>
    <w:rsid w:val="00D402DD"/>
    <w:rsid w:val="00D544A1"/>
    <w:rsid w:val="00D701A0"/>
    <w:rsid w:val="00D865C4"/>
    <w:rsid w:val="00D86BFB"/>
    <w:rsid w:val="00D97A64"/>
    <w:rsid w:val="00DD6575"/>
    <w:rsid w:val="00E3165A"/>
    <w:rsid w:val="00E36AA6"/>
    <w:rsid w:val="00E478A4"/>
    <w:rsid w:val="00E6311C"/>
    <w:rsid w:val="00E90B2B"/>
    <w:rsid w:val="00ED1043"/>
    <w:rsid w:val="00EF15F6"/>
    <w:rsid w:val="00EF7F84"/>
    <w:rsid w:val="00F06FA6"/>
    <w:rsid w:val="00F10911"/>
    <w:rsid w:val="00F11371"/>
    <w:rsid w:val="00F556BE"/>
    <w:rsid w:val="00F7467C"/>
    <w:rsid w:val="00F86849"/>
    <w:rsid w:val="00F963C9"/>
    <w:rsid w:val="00FB3621"/>
    <w:rsid w:val="00FD5480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0420B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E316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2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A4C45BDC82046BDBB4F5F940BC34A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13EEE1-AA66-42C0-B28D-5484EA2D4F16}"/>
      </w:docPartPr>
      <w:docPartBody>
        <w:p w:rsidR="00441DAD" w:rsidRDefault="00FE0294" w:rsidP="00FE0294">
          <w:pPr>
            <w:pStyle w:val="6A4C45BDC82046BDBB4F5F940BC34AAE"/>
          </w:pPr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294"/>
    <w:rsid w:val="003E1C64"/>
    <w:rsid w:val="00441DAD"/>
    <w:rsid w:val="004A54DF"/>
    <w:rsid w:val="00543162"/>
    <w:rsid w:val="0064699A"/>
    <w:rsid w:val="006C05C6"/>
    <w:rsid w:val="00745419"/>
    <w:rsid w:val="00777D5A"/>
    <w:rsid w:val="0085027C"/>
    <w:rsid w:val="008901B6"/>
    <w:rsid w:val="009B3098"/>
    <w:rsid w:val="00A43117"/>
    <w:rsid w:val="00B0061C"/>
    <w:rsid w:val="00B34813"/>
    <w:rsid w:val="00C56A28"/>
    <w:rsid w:val="00CD2215"/>
    <w:rsid w:val="00CF4D6E"/>
    <w:rsid w:val="00D00601"/>
    <w:rsid w:val="00ED1043"/>
    <w:rsid w:val="00FE0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E0294"/>
    <w:rPr>
      <w:color w:val="808080"/>
    </w:rPr>
  </w:style>
  <w:style w:type="paragraph" w:customStyle="1" w:styleId="6A4C45BDC82046BDBB4F5F940BC34AAE">
    <w:name w:val="6A4C45BDC82046BDBB4F5F940BC34AAE"/>
    <w:rsid w:val="00FE02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9C334-8933-45A1-88E9-560327820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602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Mißler</dc:creator>
  <cp:keywords/>
  <dc:description/>
  <cp:lastModifiedBy>Mißler Sebastian</cp:lastModifiedBy>
  <cp:revision>6</cp:revision>
  <dcterms:created xsi:type="dcterms:W3CDTF">2025-09-01T11:13:00Z</dcterms:created>
  <dcterms:modified xsi:type="dcterms:W3CDTF">2025-09-15T13:11:00Z</dcterms:modified>
</cp:coreProperties>
</file>