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AD45C6" w14:textId="23FC9CD9" w:rsidR="00316692" w:rsidRPr="00B63835" w:rsidRDefault="00E6311C" w:rsidP="00602CD7">
      <w:pPr>
        <w:pStyle w:val="Textkrper"/>
        <w:spacing w:before="100" w:line="456" w:lineRule="auto"/>
        <w:ind w:right="-22"/>
        <w:rPr>
          <w:color w:val="323031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7B60B33" wp14:editId="54B53C90">
                <wp:simplePos x="0" y="0"/>
                <wp:positionH relativeFrom="column">
                  <wp:posOffset>3203077</wp:posOffset>
                </wp:positionH>
                <wp:positionV relativeFrom="paragraph">
                  <wp:posOffset>746125</wp:posOffset>
                </wp:positionV>
                <wp:extent cx="1661823" cy="365760"/>
                <wp:effectExtent l="0" t="0" r="0" b="0"/>
                <wp:wrapNone/>
                <wp:docPr id="23" name="Textfel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823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8F6F63" w14:textId="0FEB9528" w:rsidR="00316692" w:rsidRPr="00A1016D" w:rsidRDefault="00316692" w:rsidP="00316692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1016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Location </w:t>
                            </w:r>
                            <w:r w:rsidR="00602CD7" w:rsidRPr="00A1016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/ </w:t>
                            </w:r>
                            <w:r w:rsidRPr="00A1016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Ort</w:t>
                            </w:r>
                            <w:r w:rsidRPr="00A1016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 w:rsidRPr="00A1016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92369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Muuga</w:t>
                            </w:r>
                            <w:proofErr w:type="spellEnd"/>
                            <w:r w:rsidR="0092369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, Estland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B60B33" id="_x0000_t202" coordsize="21600,21600" o:spt="202" path="m,l,21600r21600,l21600,xe">
                <v:stroke joinstyle="miter"/>
                <v:path gradientshapeok="t" o:connecttype="rect"/>
              </v:shapetype>
              <v:shape id="Textfeld 23" o:spid="_x0000_s1026" type="#_x0000_t202" style="position:absolute;margin-left:252.2pt;margin-top:58.75pt;width:130.85pt;height:28.8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" fillcolor="white [3201]" stroked="f" strokeweight=".5pt">
                <v:textbox inset="0,0,0,1mm">
                  <w:txbxContent>
                    <w:p w14:paraId="448F6F63" w14:textId="0FEB9528" w:rsidR="00316692" w:rsidRPr="00A1016D" w:rsidRDefault="00316692" w:rsidP="00316692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1016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Location </w:t>
                      </w:r>
                      <w:r w:rsidR="00602CD7" w:rsidRPr="00A1016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/ </w:t>
                      </w:r>
                      <w:r w:rsidRPr="00A1016D">
                        <w:rPr>
                          <w:rFonts w:ascii="Arial" w:hAnsi="Arial" w:cs="Arial"/>
                          <w:sz w:val="18"/>
                          <w:szCs w:val="18"/>
                        </w:rPr>
                        <w:t>Ort</w:t>
                      </w:r>
                      <w:r w:rsidRPr="00A1016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:</w:t>
                      </w:r>
                      <w:r w:rsidRPr="00A1016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923692">
                        <w:rPr>
                          <w:rFonts w:ascii="Arial" w:hAnsi="Arial" w:cs="Arial"/>
                          <w:sz w:val="18"/>
                          <w:szCs w:val="18"/>
                        </w:rPr>
                        <w:t>Muuga</w:t>
                      </w:r>
                      <w:proofErr w:type="spellEnd"/>
                      <w:r w:rsidR="00923692">
                        <w:rPr>
                          <w:rFonts w:ascii="Arial" w:hAnsi="Arial" w:cs="Arial"/>
                          <w:sz w:val="18"/>
                          <w:szCs w:val="18"/>
                        </w:rPr>
                        <w:t>, Estland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78F436A0" wp14:editId="25560694">
                <wp:simplePos x="0" y="0"/>
                <wp:positionH relativeFrom="column">
                  <wp:posOffset>4955512</wp:posOffset>
                </wp:positionH>
                <wp:positionV relativeFrom="paragraph">
                  <wp:posOffset>739168</wp:posOffset>
                </wp:positionV>
                <wp:extent cx="1327919" cy="198755"/>
                <wp:effectExtent l="0" t="0" r="5715" b="0"/>
                <wp:wrapNone/>
                <wp:docPr id="26" name="Textfel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919" cy="198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6667B1" w14:textId="2040E8F2" w:rsidR="00316692" w:rsidRPr="00A1016D" w:rsidRDefault="00316692" w:rsidP="00602CD7">
                            <w:pPr>
                              <w:ind w:right="-328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1016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Date</w:t>
                            </w:r>
                            <w:r w:rsidR="00602CD7" w:rsidRPr="00A1016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/ </w:t>
                            </w:r>
                            <w:r w:rsidRPr="00A1016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Datum</w:t>
                            </w:r>
                            <w:r w:rsidRPr="00A1016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 w:rsidRPr="00A1016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1016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A1016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instrText xml:space="preserve"> DATE  \@ "MMM-yy"  \* MERGEFORMAT </w:instrText>
                            </w:r>
                            <w:r w:rsidRPr="00A1016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7D3A33">
                              <w:rPr>
                                <w:rFonts w:ascii="Arial" w:hAnsi="Arial" w:cs="Arial"/>
                                <w:noProof/>
                                <w:sz w:val="18"/>
                                <w:szCs w:val="18"/>
                              </w:rPr>
                              <w:t>Sep-25</w:t>
                            </w:r>
                            <w:r w:rsidRPr="00A1016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F436A0" id="Textfeld 26" o:spid="_x0000_s1027" type="#_x0000_t202" style="position:absolute;margin-left:390.2pt;margin-top:58.2pt;width:104.55pt;height:15.65pt;z-index:251724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" fillcolor="white [3201]" stroked="f" strokeweight=".5pt">
                <v:textbox inset="0,0,0,1mm">
                  <w:txbxContent>
                    <w:p w14:paraId="6A6667B1" w14:textId="2040E8F2" w:rsidR="00316692" w:rsidRPr="00A1016D" w:rsidRDefault="00316692" w:rsidP="00602CD7">
                      <w:pPr>
                        <w:ind w:right="-328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1016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Date</w:t>
                      </w:r>
                      <w:r w:rsidR="00602CD7" w:rsidRPr="00A1016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/ </w:t>
                      </w:r>
                      <w:r w:rsidRPr="00A1016D">
                        <w:rPr>
                          <w:rFonts w:ascii="Arial" w:hAnsi="Arial" w:cs="Arial"/>
                          <w:sz w:val="18"/>
                          <w:szCs w:val="18"/>
                        </w:rPr>
                        <w:t>Datum</w:t>
                      </w:r>
                      <w:r w:rsidRPr="00A1016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:</w:t>
                      </w:r>
                      <w:r w:rsidRPr="00A1016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A1016D">
                        <w:rPr>
                          <w:rFonts w:ascii="Arial" w:hAnsi="Arial" w:cs="Arial"/>
                          <w:sz w:val="18"/>
                          <w:szCs w:val="18"/>
                        </w:rPr>
                        <w:fldChar w:fldCharType="begin"/>
                      </w:r>
                      <w:r w:rsidRPr="00A1016D">
                        <w:rPr>
                          <w:rFonts w:ascii="Arial" w:hAnsi="Arial" w:cs="Arial"/>
                          <w:sz w:val="18"/>
                          <w:szCs w:val="18"/>
                        </w:rPr>
                        <w:instrText xml:space="preserve"> DATE  \@ "MMM-yy"  \* MERGEFORMAT </w:instrText>
                      </w:r>
                      <w:r w:rsidRPr="00A1016D">
                        <w:rPr>
                          <w:rFonts w:ascii="Arial" w:hAnsi="Arial" w:cs="Arial"/>
                          <w:sz w:val="18"/>
                          <w:szCs w:val="18"/>
                        </w:rPr>
                        <w:fldChar w:fldCharType="separate"/>
                      </w:r>
                      <w:r w:rsidR="007D3A33">
                        <w:rPr>
                          <w:rFonts w:ascii="Arial" w:hAnsi="Arial" w:cs="Arial"/>
                          <w:noProof/>
                          <w:sz w:val="18"/>
                          <w:szCs w:val="18"/>
                        </w:rPr>
                        <w:t>Sep-25</w:t>
                      </w:r>
                      <w:r w:rsidRPr="00A1016D">
                        <w:rPr>
                          <w:rFonts w:ascii="Arial" w:hAnsi="Arial" w:cs="Arial"/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149D94D1" wp14:editId="41692227">
                <wp:simplePos x="0" y="0"/>
                <wp:positionH relativeFrom="column">
                  <wp:posOffset>1421986</wp:posOffset>
                </wp:positionH>
                <wp:positionV relativeFrom="paragraph">
                  <wp:posOffset>746125</wp:posOffset>
                </wp:positionV>
                <wp:extent cx="1916264" cy="361950"/>
                <wp:effectExtent l="0" t="0" r="8255" b="0"/>
                <wp:wrapNone/>
                <wp:docPr id="20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6264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EFF727" w14:textId="3D575D15" w:rsidR="00316692" w:rsidRPr="00A1016D" w:rsidRDefault="00316692" w:rsidP="00316692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A1016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Photo</w:t>
                            </w:r>
                            <w:proofErr w:type="spellEnd"/>
                            <w:r w:rsidRPr="00A1016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/ </w:t>
                            </w:r>
                            <w:r w:rsidRPr="00A1016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Foto</w:t>
                            </w:r>
                            <w:r w:rsidRPr="00A1016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 w:rsidRPr="00A1016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430F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Rain Rannala</w:t>
                            </w:r>
                            <w:r w:rsidR="00E6311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D94D1" id="Textfeld 20" o:spid="_x0000_s1028" type="#_x0000_t202" style="position:absolute;margin-left:111.95pt;margin-top:58.75pt;width:150.9pt;height:28.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" fillcolor="white [3201]" stroked="f" strokeweight=".5pt">
                <v:textbox inset="0,0,0,1mm">
                  <w:txbxContent>
                    <w:p w14:paraId="6BEFF727" w14:textId="3D575D15" w:rsidR="00316692" w:rsidRPr="00A1016D" w:rsidRDefault="00316692" w:rsidP="00316692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 w:rsidRPr="00A1016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Photo</w:t>
                      </w:r>
                      <w:proofErr w:type="spellEnd"/>
                      <w:r w:rsidRPr="00A1016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/ </w:t>
                      </w:r>
                      <w:r w:rsidRPr="00A1016D">
                        <w:rPr>
                          <w:rFonts w:ascii="Arial" w:hAnsi="Arial" w:cs="Arial"/>
                          <w:sz w:val="18"/>
                          <w:szCs w:val="18"/>
                        </w:rPr>
                        <w:t>Foto</w:t>
                      </w:r>
                      <w:r w:rsidRPr="00A1016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:</w:t>
                      </w:r>
                      <w:r w:rsidRPr="00A1016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="006430FC">
                        <w:rPr>
                          <w:rFonts w:ascii="Arial" w:hAnsi="Arial" w:cs="Arial"/>
                          <w:sz w:val="18"/>
                          <w:szCs w:val="18"/>
                        </w:rPr>
                        <w:t>Rain Rannala</w:t>
                      </w:r>
                      <w:r w:rsidR="00E6311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544A1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768A8297" wp14:editId="2AA41546">
                <wp:simplePos x="0" y="0"/>
                <wp:positionH relativeFrom="column">
                  <wp:posOffset>-438150</wp:posOffset>
                </wp:positionH>
                <wp:positionV relativeFrom="paragraph">
                  <wp:posOffset>736600</wp:posOffset>
                </wp:positionV>
                <wp:extent cx="1881217" cy="165735"/>
                <wp:effectExtent l="0" t="0" r="5080" b="5715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1217" cy="1657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DCC07F" w14:textId="24004B28" w:rsidR="00316692" w:rsidRPr="00A1016D" w:rsidRDefault="00316692" w:rsidP="00316692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1016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Editor / </w:t>
                            </w:r>
                            <w:r w:rsidRPr="00A1016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Autor</w:t>
                            </w:r>
                            <w:r w:rsidRPr="00A1016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 w:rsidRPr="00A1016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alias w:val="Autor"/>
                                <w:tag w:val=""/>
                                <w:id w:val="1374890151"/>
                                <w:placeholder>
                                  <w:docPart w:val="6A4C45BDC82046BDBB4F5F940BC34AAE"/>
                                </w:placeholder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:text/>
                              </w:sdtPr>
                              <w:sdtContent>
                                <w:r w:rsidR="00D544A1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Sebastian Mißler</w:t>
                                </w:r>
                              </w:sdtContent>
                            </w:sdt>
                            <w:r w:rsidRPr="00A1016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A1016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instrText xml:space="preserve"> AUTHOR   \* MERGEFORMAT </w:instrText>
                            </w:r>
                            <w:r w:rsidRPr="00A1016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A8297" id="Textfeld 8" o:spid="_x0000_s1029" type="#_x0000_t202" style="position:absolute;margin-left:-34.5pt;margin-top:58pt;width:148.15pt;height:13.05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" fillcolor="white [3201]" stroked="f" strokeweight=".5pt">
                <v:textbox inset="0,0,0,1mm">
                  <w:txbxContent>
                    <w:p w14:paraId="18DCC07F" w14:textId="24004B28" w:rsidR="00316692" w:rsidRPr="00A1016D" w:rsidRDefault="00316692" w:rsidP="00316692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1016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Editor / </w:t>
                      </w:r>
                      <w:r w:rsidRPr="00A1016D">
                        <w:rPr>
                          <w:rFonts w:ascii="Arial" w:hAnsi="Arial" w:cs="Arial"/>
                          <w:sz w:val="18"/>
                          <w:szCs w:val="18"/>
                        </w:rPr>
                        <w:t>Autor</w:t>
                      </w:r>
                      <w:r w:rsidRPr="00A1016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:</w:t>
                      </w:r>
                      <w:r w:rsidRPr="00A1016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sdt>
                        <w:sdtP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alias w:val="Autor"/>
                          <w:tag w:val=""/>
                          <w:id w:val="1374890151"/>
                          <w:placeholder>
                            <w:docPart w:val="6A4C45BDC82046BDBB4F5F940BC34AAE"/>
                          </w:placeholder>
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<w:text/>
                        </w:sdtPr>
                        <w:sdtContent>
                          <w:r w:rsidR="00D544A1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Sebastian Mißler</w:t>
                          </w:r>
                        </w:sdtContent>
                      </w:sdt>
                      <w:r w:rsidRPr="00A1016D">
                        <w:rPr>
                          <w:rFonts w:ascii="Arial" w:hAnsi="Arial" w:cs="Arial"/>
                          <w:sz w:val="18"/>
                          <w:szCs w:val="18"/>
                        </w:rPr>
                        <w:fldChar w:fldCharType="begin"/>
                      </w:r>
                      <w:r w:rsidRPr="00A1016D">
                        <w:rPr>
                          <w:rFonts w:ascii="Arial" w:hAnsi="Arial" w:cs="Arial"/>
                          <w:sz w:val="18"/>
                          <w:szCs w:val="18"/>
                        </w:rPr>
                        <w:instrText xml:space="preserve"> AUTHOR   \* MERGEFORMAT </w:instrText>
                      </w:r>
                      <w:r w:rsidRPr="00A1016D">
                        <w:rPr>
                          <w:rFonts w:ascii="Arial" w:hAnsi="Arial" w:cs="Arial"/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316692">
        <w:rPr>
          <w:color w:val="323031"/>
        </w:rPr>
        <w:tab/>
      </w:r>
      <w:r w:rsidR="00316692">
        <w:rPr>
          <w:color w:val="323031"/>
        </w:rPr>
        <w:tab/>
        <w:t xml:space="preserve">     </w:t>
      </w:r>
    </w:p>
    <w:p w14:paraId="15F6F3E3" w14:textId="632C5CAB" w:rsidR="00E3165A" w:rsidRDefault="009B627F" w:rsidP="00E3165A">
      <w:pPr>
        <w:spacing w:line="360" w:lineRule="auto"/>
        <w:ind w:right="-567"/>
        <w:rPr>
          <w:rFonts w:ascii="Arial" w:hAnsi="Arial" w:cs="Arial"/>
          <w:b/>
          <w:bCs/>
          <w:sz w:val="32"/>
          <w:szCs w:val="36"/>
          <w:u w:val="single"/>
          <w:lang w:bidi="de-DE"/>
        </w:rPr>
      </w:pPr>
      <w:r>
        <w:rPr>
          <w:rFonts w:ascii="Arial" w:hAnsi="Arial" w:cs="Arial"/>
          <w:b/>
          <w:bCs/>
          <w:sz w:val="32"/>
          <w:szCs w:val="36"/>
          <w:u w:val="single"/>
          <w:lang w:bidi="de-DE"/>
        </w:rPr>
        <w:t>Umschlag von Stahl Coils bis zu 32 Tonnen</w:t>
      </w:r>
    </w:p>
    <w:p w14:paraId="60286872" w14:textId="01B3F2BF" w:rsidR="00020601" w:rsidRPr="009D6B6C" w:rsidRDefault="009D6B6C" w:rsidP="009D6B6C">
      <w:pPr>
        <w:spacing w:line="360" w:lineRule="auto"/>
        <w:jc w:val="both"/>
        <w:rPr>
          <w:b/>
          <w:bCs/>
        </w:rPr>
      </w:pPr>
      <w:r w:rsidRPr="009D6B6C">
        <w:rPr>
          <w:rFonts w:ascii="Arial" w:hAnsi="Arial" w:cs="Arial"/>
          <w:b/>
          <w:bCs/>
        </w:rPr>
        <w:t xml:space="preserve">Das </w:t>
      </w:r>
      <w:proofErr w:type="gramStart"/>
      <w:r w:rsidRPr="009D6B6C">
        <w:rPr>
          <w:rFonts w:ascii="Arial" w:hAnsi="Arial" w:cs="Arial"/>
          <w:b/>
          <w:bCs/>
        </w:rPr>
        <w:t>PK Terminal</w:t>
      </w:r>
      <w:proofErr w:type="gramEnd"/>
      <w:r w:rsidRPr="009D6B6C">
        <w:rPr>
          <w:rFonts w:ascii="Arial" w:hAnsi="Arial" w:cs="Arial"/>
          <w:b/>
          <w:bCs/>
        </w:rPr>
        <w:t xml:space="preserve"> im estnischen Hafen von </w:t>
      </w:r>
      <w:proofErr w:type="spellStart"/>
      <w:r w:rsidRPr="009D6B6C">
        <w:rPr>
          <w:rFonts w:ascii="Arial" w:hAnsi="Arial" w:cs="Arial"/>
          <w:b/>
          <w:bCs/>
        </w:rPr>
        <w:t>Muuga</w:t>
      </w:r>
      <w:proofErr w:type="spellEnd"/>
      <w:r w:rsidRPr="009D6B6C">
        <w:rPr>
          <w:rFonts w:ascii="Arial" w:hAnsi="Arial" w:cs="Arial"/>
          <w:b/>
          <w:bCs/>
        </w:rPr>
        <w:t xml:space="preserve"> </w:t>
      </w:r>
      <w:r w:rsidR="00AE37B4">
        <w:rPr>
          <w:rFonts w:ascii="Arial" w:hAnsi="Arial" w:cs="Arial"/>
          <w:b/>
          <w:bCs/>
        </w:rPr>
        <w:t>treibt</w:t>
      </w:r>
      <w:r w:rsidRPr="009D6B6C">
        <w:rPr>
          <w:rFonts w:ascii="Arial" w:hAnsi="Arial" w:cs="Arial"/>
          <w:b/>
          <w:bCs/>
        </w:rPr>
        <w:t xml:space="preserve"> seinen Wachstumskurs konsequent </w:t>
      </w:r>
      <w:r w:rsidR="00AE37B4">
        <w:rPr>
          <w:rFonts w:ascii="Arial" w:hAnsi="Arial" w:cs="Arial"/>
          <w:b/>
          <w:bCs/>
        </w:rPr>
        <w:t>voran</w:t>
      </w:r>
      <w:r w:rsidRPr="009D6B6C">
        <w:rPr>
          <w:rFonts w:ascii="Arial" w:hAnsi="Arial" w:cs="Arial"/>
          <w:b/>
          <w:bCs/>
        </w:rPr>
        <w:t xml:space="preserve"> und erweitert seine SENNEBOGEN-Flotte um einen neuen 885 G. Der für den Hafeneinsatz</w:t>
      </w:r>
      <w:r w:rsidR="00AE37B4">
        <w:rPr>
          <w:rFonts w:ascii="Arial" w:hAnsi="Arial" w:cs="Arial"/>
          <w:b/>
          <w:bCs/>
        </w:rPr>
        <w:t xml:space="preserve"> konzipierte Umschlagbagger</w:t>
      </w:r>
      <w:r w:rsidRPr="009D6B6C">
        <w:rPr>
          <w:rFonts w:ascii="Arial" w:hAnsi="Arial" w:cs="Arial"/>
          <w:b/>
          <w:bCs/>
        </w:rPr>
        <w:t xml:space="preserve"> ermöglicht </w:t>
      </w:r>
      <w:r w:rsidR="00AE37B4">
        <w:rPr>
          <w:rFonts w:ascii="Arial" w:hAnsi="Arial" w:cs="Arial"/>
          <w:b/>
          <w:bCs/>
        </w:rPr>
        <w:t xml:space="preserve">es </w:t>
      </w:r>
      <w:r w:rsidRPr="009D6B6C">
        <w:rPr>
          <w:rFonts w:ascii="Arial" w:hAnsi="Arial" w:cs="Arial"/>
          <w:b/>
          <w:bCs/>
        </w:rPr>
        <w:t xml:space="preserve">dem Frachthafen, künftig auch besonders schwere Güter wie </w:t>
      </w:r>
      <w:proofErr w:type="spellStart"/>
      <w:r w:rsidRPr="009D6B6C">
        <w:rPr>
          <w:rFonts w:ascii="Arial" w:hAnsi="Arial" w:cs="Arial"/>
          <w:b/>
          <w:bCs/>
        </w:rPr>
        <w:t>Stahlcoils</w:t>
      </w:r>
      <w:proofErr w:type="spellEnd"/>
      <w:r w:rsidRPr="009D6B6C">
        <w:rPr>
          <w:rFonts w:ascii="Arial" w:hAnsi="Arial" w:cs="Arial"/>
          <w:b/>
          <w:bCs/>
        </w:rPr>
        <w:t xml:space="preserve"> mit </w:t>
      </w:r>
      <w:r w:rsidR="00AE37B4">
        <w:rPr>
          <w:rFonts w:ascii="Arial" w:hAnsi="Arial" w:cs="Arial"/>
          <w:b/>
          <w:bCs/>
        </w:rPr>
        <w:t xml:space="preserve">einem Gewicht von </w:t>
      </w:r>
      <w:r w:rsidRPr="009D6B6C">
        <w:rPr>
          <w:rFonts w:ascii="Arial" w:hAnsi="Arial" w:cs="Arial"/>
          <w:b/>
          <w:bCs/>
        </w:rPr>
        <w:t xml:space="preserve">bis zu 32 Tonnen effizient umzuschlagen – und das </w:t>
      </w:r>
      <w:r w:rsidR="00AE37B4">
        <w:rPr>
          <w:rFonts w:ascii="Arial" w:hAnsi="Arial" w:cs="Arial"/>
          <w:b/>
          <w:bCs/>
        </w:rPr>
        <w:t>mit einem</w:t>
      </w:r>
      <w:r w:rsidRPr="009D6B6C">
        <w:rPr>
          <w:rFonts w:ascii="Arial" w:hAnsi="Arial" w:cs="Arial"/>
          <w:b/>
          <w:bCs/>
        </w:rPr>
        <w:t xml:space="preserve"> niedrigen Energieverbrauch. </w:t>
      </w:r>
    </w:p>
    <w:p w14:paraId="1326FBE7" w14:textId="065B3E93" w:rsidR="009D6B6C" w:rsidRDefault="009D6B6C" w:rsidP="009D6B6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Mit </w:t>
      </w:r>
      <w:r w:rsidR="00AE37B4">
        <w:rPr>
          <w:rFonts w:ascii="Arial" w:hAnsi="Arial" w:cs="Arial"/>
        </w:rPr>
        <w:t>mehr als</w:t>
      </w:r>
      <w:r>
        <w:rPr>
          <w:rFonts w:ascii="Arial" w:hAnsi="Arial" w:cs="Arial"/>
        </w:rPr>
        <w:t xml:space="preserve"> 50 Jahren Erfahrung im Hafenumschlag </w:t>
      </w:r>
      <w:r w:rsidR="00AE37B4">
        <w:rPr>
          <w:rFonts w:ascii="Arial" w:hAnsi="Arial" w:cs="Arial"/>
        </w:rPr>
        <w:t>zählt</w:t>
      </w:r>
      <w:r>
        <w:rPr>
          <w:rFonts w:ascii="Arial" w:hAnsi="Arial" w:cs="Arial"/>
        </w:rPr>
        <w:t xml:space="preserve"> das </w:t>
      </w:r>
      <w:proofErr w:type="gramStart"/>
      <w:r>
        <w:rPr>
          <w:rFonts w:ascii="Arial" w:hAnsi="Arial" w:cs="Arial"/>
        </w:rPr>
        <w:t>PK Terminal</w:t>
      </w:r>
      <w:proofErr w:type="gramEnd"/>
      <w:r>
        <w:rPr>
          <w:rFonts w:ascii="Arial" w:hAnsi="Arial" w:cs="Arial"/>
        </w:rPr>
        <w:t xml:space="preserve"> zu den bedeutenden Knotenpunkten der Region. Seit </w:t>
      </w:r>
      <w:r w:rsidR="00AE37B4">
        <w:rPr>
          <w:rFonts w:ascii="Arial" w:hAnsi="Arial" w:cs="Arial"/>
        </w:rPr>
        <w:t>seiner</w:t>
      </w:r>
      <w:r>
        <w:rPr>
          <w:rFonts w:ascii="Arial" w:hAnsi="Arial" w:cs="Arial"/>
        </w:rPr>
        <w:t xml:space="preserve"> Gründung</w:t>
      </w:r>
      <w:r w:rsidR="00227043">
        <w:rPr>
          <w:rFonts w:ascii="Arial" w:hAnsi="Arial" w:cs="Arial"/>
        </w:rPr>
        <w:t xml:space="preserve"> 2019 am Standort </w:t>
      </w:r>
      <w:proofErr w:type="spellStart"/>
      <w:r w:rsidR="00227043">
        <w:rPr>
          <w:rFonts w:ascii="Arial" w:hAnsi="Arial" w:cs="Arial"/>
        </w:rPr>
        <w:t>Muuga</w:t>
      </w:r>
      <w:proofErr w:type="spellEnd"/>
      <w:r w:rsidR="00227043">
        <w:rPr>
          <w:rFonts w:ascii="Arial" w:hAnsi="Arial" w:cs="Arial"/>
        </w:rPr>
        <w:t xml:space="preserve"> hat sich das Terminal</w:t>
      </w:r>
      <w:r>
        <w:rPr>
          <w:rFonts w:ascii="Arial" w:hAnsi="Arial" w:cs="Arial"/>
        </w:rPr>
        <w:t xml:space="preserve"> kontinuierlich </w:t>
      </w:r>
      <w:r w:rsidR="00227043">
        <w:rPr>
          <w:rFonts w:ascii="Arial" w:hAnsi="Arial" w:cs="Arial"/>
        </w:rPr>
        <w:t>weiter</w:t>
      </w:r>
      <w:r>
        <w:rPr>
          <w:rFonts w:ascii="Arial" w:hAnsi="Arial" w:cs="Arial"/>
        </w:rPr>
        <w:t>entwickelt – inzwischen stehen rund 110.000 m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Lagerfläche und etwa 500 </w:t>
      </w:r>
      <w:r w:rsidR="004644E0">
        <w:rPr>
          <w:rFonts w:ascii="Arial" w:hAnsi="Arial" w:cs="Arial"/>
        </w:rPr>
        <w:t>Meter</w:t>
      </w:r>
      <w:r>
        <w:rPr>
          <w:rFonts w:ascii="Arial" w:hAnsi="Arial" w:cs="Arial"/>
        </w:rPr>
        <w:t xml:space="preserve"> Kai</w:t>
      </w:r>
      <w:r w:rsidR="00227043">
        <w:rPr>
          <w:rFonts w:ascii="Arial" w:hAnsi="Arial" w:cs="Arial"/>
        </w:rPr>
        <w:t xml:space="preserve">anlage </w:t>
      </w:r>
      <w:r>
        <w:rPr>
          <w:rFonts w:ascii="Arial" w:hAnsi="Arial" w:cs="Arial"/>
        </w:rPr>
        <w:t xml:space="preserve">für den Güterumschlag zur Verfügung. Um das Leistungsspektrum weiter auszubauen, fiel nun die Wahl auf den leistungsstarken SENNEBOGEN 885 G Umschlagbagger. </w:t>
      </w:r>
    </w:p>
    <w:p w14:paraId="761C4F46" w14:textId="77777777" w:rsidR="004644E0" w:rsidRDefault="004644E0" w:rsidP="004644E0">
      <w:pPr>
        <w:spacing w:after="0" w:line="36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Flexibel in jeder Umschlagsituation</w:t>
      </w:r>
    </w:p>
    <w:p w14:paraId="371A2325" w14:textId="6CA82A5D" w:rsidR="004644E0" w:rsidRDefault="00ED6FF8" w:rsidP="00A95B1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Dank</w:t>
      </w:r>
      <w:r w:rsidR="004644E0">
        <w:rPr>
          <w:rFonts w:ascii="Arial" w:hAnsi="Arial" w:cs="Arial"/>
        </w:rPr>
        <w:t xml:space="preserve"> </w:t>
      </w:r>
      <w:proofErr w:type="spellStart"/>
      <w:r w:rsidR="004644E0">
        <w:rPr>
          <w:rFonts w:ascii="Arial" w:hAnsi="Arial" w:cs="Arial"/>
        </w:rPr>
        <w:t>Exstel</w:t>
      </w:r>
      <w:proofErr w:type="spellEnd"/>
      <w:r w:rsidR="004644E0">
        <w:rPr>
          <w:rFonts w:ascii="Arial" w:hAnsi="Arial" w:cs="Arial"/>
        </w:rPr>
        <w:t xml:space="preserve">-Schnellwechsler und einer Auswahl verschiedener Anbaugeräte lässt sich der SENNEBOGEN 885 G optimal an verschiedene Umschlagsituationen anpassen – von Holzpellets über Getreide bis hin zu Schwerlastgütern wie </w:t>
      </w:r>
      <w:proofErr w:type="spellStart"/>
      <w:r w:rsidR="004644E0">
        <w:rPr>
          <w:rFonts w:ascii="Arial" w:hAnsi="Arial" w:cs="Arial"/>
        </w:rPr>
        <w:t>Stahlcoils</w:t>
      </w:r>
      <w:proofErr w:type="spellEnd"/>
      <w:r w:rsidR="004644E0">
        <w:rPr>
          <w:rFonts w:ascii="Arial" w:hAnsi="Arial" w:cs="Arial"/>
        </w:rPr>
        <w:t xml:space="preserve">. Das Koppeln der Anbaugeräte kann der Fahrer bequem aus der Kabine vornehmen. </w:t>
      </w:r>
    </w:p>
    <w:p w14:paraId="6CDF8B67" w14:textId="046A6A5F" w:rsidR="004644E0" w:rsidRDefault="004644E0" w:rsidP="004644E0">
      <w:pPr>
        <w:spacing w:after="0" w:line="36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Perfekt für das </w:t>
      </w:r>
      <w:r w:rsidR="006428A3">
        <w:rPr>
          <w:rFonts w:ascii="Arial" w:hAnsi="Arial" w:cs="Arial"/>
          <w:b/>
          <w:bCs/>
        </w:rPr>
        <w:t>Stahl-</w:t>
      </w:r>
      <w:r>
        <w:rPr>
          <w:rFonts w:ascii="Arial" w:hAnsi="Arial" w:cs="Arial"/>
          <w:b/>
          <w:bCs/>
        </w:rPr>
        <w:t>Coil-Handling</w:t>
      </w:r>
    </w:p>
    <w:p w14:paraId="3013F7FD" w14:textId="77777777" w:rsidR="00091D23" w:rsidRDefault="004644E0" w:rsidP="00A95B1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Für Vorstandsmitglied Rain Rannala war die neue Umschlagmaschine ein entscheidender Schritt in der Weiterentwicklung des Standorts: </w:t>
      </w:r>
      <w:r>
        <w:rPr>
          <w:rFonts w:ascii="Arial" w:hAnsi="Arial" w:cs="Arial"/>
          <w:i/>
          <w:iCs/>
        </w:rPr>
        <w:t xml:space="preserve">„Wir wollten unser Spektrum erweitern und </w:t>
      </w:r>
      <w:proofErr w:type="spellStart"/>
      <w:r>
        <w:rPr>
          <w:rFonts w:ascii="Arial" w:hAnsi="Arial" w:cs="Arial"/>
          <w:i/>
          <w:iCs/>
        </w:rPr>
        <w:t>Stahlcoils</w:t>
      </w:r>
      <w:proofErr w:type="spellEnd"/>
      <w:r>
        <w:rPr>
          <w:rFonts w:ascii="Arial" w:hAnsi="Arial" w:cs="Arial"/>
          <w:i/>
          <w:iCs/>
        </w:rPr>
        <w:t xml:space="preserve"> bis zu 32 Tonnen abfertigen – dafür ist der SENNEBOGEN 885 G genau die richtige Maschine.“</w:t>
      </w:r>
      <w:r>
        <w:rPr>
          <w:rFonts w:ascii="Arial" w:hAnsi="Arial" w:cs="Arial"/>
        </w:rPr>
        <w:t xml:space="preserve"> </w:t>
      </w:r>
    </w:p>
    <w:p w14:paraId="4529F802" w14:textId="70DB81EB" w:rsidR="004644E0" w:rsidRDefault="004644E0" w:rsidP="00A95B1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Vor der Inbetriebnahme wurden die Fahrer direkt vor Ort von SENNEBOGEN-Trainern geschult – mit durchweg positivem Feedback. </w:t>
      </w:r>
      <w:r>
        <w:rPr>
          <w:rFonts w:ascii="Arial" w:hAnsi="Arial" w:cs="Arial"/>
          <w:i/>
          <w:iCs/>
        </w:rPr>
        <w:t>„Die Fahrer sind sehr beeindruckt. Der 885 G ist deutlich stärker und leiser als die bisherigen Umschlagmaschinen“,</w:t>
      </w:r>
      <w:r>
        <w:rPr>
          <w:rFonts w:ascii="Arial" w:hAnsi="Arial" w:cs="Arial"/>
        </w:rPr>
        <w:t xml:space="preserve"> berichtet Rannala.</w:t>
      </w:r>
    </w:p>
    <w:p w14:paraId="67222C67" w14:textId="6DE43DAB" w:rsidR="009D6B6C" w:rsidRDefault="00ED6FF8" w:rsidP="009D6B6C">
      <w:pPr>
        <w:spacing w:after="0" w:line="36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Individuell angepasst</w:t>
      </w:r>
    </w:p>
    <w:p w14:paraId="250E5E6F" w14:textId="641F8EAA" w:rsidR="009D6B6C" w:rsidRDefault="009D6B6C" w:rsidP="00A95B1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Um den hohen Anforderungen am Standort gerecht zu werden, wurde die Maschine individuell an die </w:t>
      </w:r>
      <w:r w:rsidR="00ED6FF8">
        <w:rPr>
          <w:rFonts w:ascii="Arial" w:hAnsi="Arial" w:cs="Arial"/>
        </w:rPr>
        <w:t>Gegebenheiten vor Ort</w:t>
      </w:r>
      <w:r>
        <w:rPr>
          <w:rFonts w:ascii="Arial" w:hAnsi="Arial" w:cs="Arial"/>
        </w:rPr>
        <w:t xml:space="preserve"> angepasst. Das Schienenportal sorgt für einen niedrigen </w:t>
      </w:r>
      <w:r>
        <w:rPr>
          <w:rFonts w:ascii="Arial" w:hAnsi="Arial" w:cs="Arial"/>
        </w:rPr>
        <w:lastRenderedPageBreak/>
        <w:t xml:space="preserve">Bodendruck und einen sicheren Betrieb am Kai. Die neue </w:t>
      </w:r>
      <w:proofErr w:type="spellStart"/>
      <w:r>
        <w:rPr>
          <w:rFonts w:ascii="Arial" w:hAnsi="Arial" w:cs="Arial"/>
        </w:rPr>
        <w:t>Portcab</w:t>
      </w:r>
      <w:proofErr w:type="spellEnd"/>
      <w:r>
        <w:rPr>
          <w:rFonts w:ascii="Arial" w:hAnsi="Arial" w:cs="Arial"/>
        </w:rPr>
        <w:t xml:space="preserve">-Fahrerkabine mit </w:t>
      </w:r>
      <w:proofErr w:type="spellStart"/>
      <w:r>
        <w:rPr>
          <w:rFonts w:ascii="Arial" w:hAnsi="Arial" w:cs="Arial"/>
        </w:rPr>
        <w:t>Syklift</w:t>
      </w:r>
      <w:proofErr w:type="spellEnd"/>
      <w:r>
        <w:rPr>
          <w:rFonts w:ascii="Arial" w:hAnsi="Arial" w:cs="Arial"/>
        </w:rPr>
        <w:t xml:space="preserve">-Höhenverstellung erhöht den Komfort auch für lange Schichten. Eine zusätzliche Kamera am Ausleger gewährt zudem eine optimale Sicht in den Schiffsrumpf. Seit </w:t>
      </w:r>
      <w:r w:rsidR="00227043">
        <w:rPr>
          <w:rFonts w:ascii="Arial" w:hAnsi="Arial" w:cs="Arial"/>
        </w:rPr>
        <w:t>der</w:t>
      </w:r>
      <w:r>
        <w:rPr>
          <w:rFonts w:ascii="Arial" w:hAnsi="Arial" w:cs="Arial"/>
        </w:rPr>
        <w:t xml:space="preserve"> Gründung</w:t>
      </w:r>
      <w:r w:rsidR="00227043">
        <w:rPr>
          <w:rFonts w:ascii="Arial" w:hAnsi="Arial" w:cs="Arial"/>
        </w:rPr>
        <w:t xml:space="preserve"> </w:t>
      </w:r>
      <w:r w:rsidR="00ED6FF8">
        <w:rPr>
          <w:rFonts w:ascii="Arial" w:hAnsi="Arial" w:cs="Arial"/>
        </w:rPr>
        <w:t>vertraut</w:t>
      </w:r>
      <w:r>
        <w:rPr>
          <w:rFonts w:ascii="Arial" w:hAnsi="Arial" w:cs="Arial"/>
        </w:rPr>
        <w:t xml:space="preserve"> das </w:t>
      </w:r>
      <w:proofErr w:type="gramStart"/>
      <w:r>
        <w:rPr>
          <w:rFonts w:ascii="Arial" w:hAnsi="Arial" w:cs="Arial"/>
        </w:rPr>
        <w:t>PK Terminal</w:t>
      </w:r>
      <w:proofErr w:type="gramEnd"/>
      <w:r>
        <w:rPr>
          <w:rFonts w:ascii="Arial" w:hAnsi="Arial" w:cs="Arial"/>
        </w:rPr>
        <w:t xml:space="preserve"> bei Neuanschaffung und Wartung der Maschinen </w:t>
      </w:r>
      <w:r w:rsidR="00ED6FF8">
        <w:rPr>
          <w:rFonts w:ascii="Arial" w:hAnsi="Arial" w:cs="Arial"/>
        </w:rPr>
        <w:t>dem</w:t>
      </w:r>
      <w:r>
        <w:rPr>
          <w:rFonts w:ascii="Arial" w:hAnsi="Arial" w:cs="Arial"/>
        </w:rPr>
        <w:t xml:space="preserve"> SENNEBOGEN Service- und Vertriebspartner </w:t>
      </w:r>
      <w:proofErr w:type="spellStart"/>
      <w:r w:rsidR="006A7162">
        <w:rPr>
          <w:rFonts w:ascii="Arial" w:hAnsi="Arial" w:cs="Arial"/>
        </w:rPr>
        <w:t>ScanBalt</w:t>
      </w:r>
      <w:proofErr w:type="spellEnd"/>
      <w:r w:rsidR="006A7162">
        <w:rPr>
          <w:rFonts w:ascii="Arial" w:hAnsi="Arial" w:cs="Arial"/>
        </w:rPr>
        <w:t xml:space="preserve"> Crane</w:t>
      </w:r>
      <w:r w:rsidR="00ED6FF8">
        <w:rPr>
          <w:rFonts w:ascii="Arial" w:hAnsi="Arial" w:cs="Arial"/>
        </w:rPr>
        <w:t>.</w:t>
      </w:r>
    </w:p>
    <w:p w14:paraId="687E6778" w14:textId="77777777" w:rsidR="009D6B6C" w:rsidRDefault="009D6B6C" w:rsidP="009D6B6C">
      <w:pPr>
        <w:spacing w:after="0" w:line="36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Durchschnittlicher Verbrauch: 100 kWh</w:t>
      </w:r>
    </w:p>
    <w:p w14:paraId="336D7A8C" w14:textId="20F60E8C" w:rsidR="0053404D" w:rsidRDefault="009D6B6C" w:rsidP="00A95B1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="00ED6FF8">
        <w:rPr>
          <w:rFonts w:ascii="Arial" w:hAnsi="Arial" w:cs="Arial"/>
        </w:rPr>
        <w:t xml:space="preserve">ngetrieben </w:t>
      </w:r>
      <w:r w:rsidR="00951B88">
        <w:rPr>
          <w:rFonts w:ascii="Arial" w:hAnsi="Arial" w:cs="Arial"/>
        </w:rPr>
        <w:t xml:space="preserve">wird der Umschlagbagger </w:t>
      </w:r>
      <w:r w:rsidR="0053404D">
        <w:rPr>
          <w:rFonts w:ascii="Arial" w:hAnsi="Arial" w:cs="Arial"/>
        </w:rPr>
        <w:t>von</w:t>
      </w:r>
      <w:r>
        <w:rPr>
          <w:rFonts w:ascii="Arial" w:hAnsi="Arial" w:cs="Arial"/>
        </w:rPr>
        <w:t xml:space="preserve"> eine</w:t>
      </w:r>
      <w:r w:rsidR="0053404D">
        <w:rPr>
          <w:rFonts w:ascii="Arial" w:hAnsi="Arial" w:cs="Arial"/>
        </w:rPr>
        <w:t>m</w:t>
      </w:r>
      <w:r>
        <w:rPr>
          <w:rFonts w:ascii="Arial" w:hAnsi="Arial" w:cs="Arial"/>
        </w:rPr>
        <w:t xml:space="preserve"> leistungsstarken 500 kW Elektromotor, der über eine Kabelleitungstrommel an </w:t>
      </w:r>
      <w:r w:rsidR="00951B88">
        <w:rPr>
          <w:rFonts w:ascii="Arial" w:hAnsi="Arial" w:cs="Arial"/>
        </w:rPr>
        <w:t xml:space="preserve">das 10 kV-Stromnetz angeschlossen ist. </w:t>
      </w:r>
      <w:r w:rsidR="0053404D">
        <w:rPr>
          <w:rFonts w:ascii="Arial" w:hAnsi="Arial" w:cs="Arial"/>
        </w:rPr>
        <w:t xml:space="preserve">Die zentrale </w:t>
      </w:r>
      <w:r w:rsidR="00D80E57">
        <w:rPr>
          <w:rFonts w:ascii="Arial" w:hAnsi="Arial" w:cs="Arial"/>
        </w:rPr>
        <w:t xml:space="preserve">Einspeisung in der Mitte des Kais ermöglicht einen Verfahrweg von bis zu 320 Metern – ideal, um auch große Schiffe flexibel abzufertigen. Mit einem durchschnittlichen Verbrauch von 100 kWh pro Betriebsstunde arbeitet die Maschine äußerst wirtschaftlich. Einen wesentlichen Anteil daran hat das SENNEBOGEN Green Hybrid </w:t>
      </w:r>
      <w:proofErr w:type="spellStart"/>
      <w:r w:rsidR="00D80E57">
        <w:rPr>
          <w:rFonts w:ascii="Arial" w:hAnsi="Arial" w:cs="Arial"/>
        </w:rPr>
        <w:t>Rekuperationssystem</w:t>
      </w:r>
      <w:proofErr w:type="spellEnd"/>
      <w:r w:rsidR="00D80E57">
        <w:rPr>
          <w:rFonts w:ascii="Arial" w:hAnsi="Arial" w:cs="Arial"/>
        </w:rPr>
        <w:t xml:space="preserve">, dass die Betriebskosten um bis zu 50 % reduziert. Zusätzlich bietet der Elektromotor entscheidende Vorteile im täglichen Betrieb: Die Wartungsintervalle sind im Vergleich zu diesel-betriebenen Maschinen stark verlängert, zeitintensives Nachtanken entfällt komplett – der Umschlagbagger ist jederzeit einsatzbereit. </w:t>
      </w:r>
    </w:p>
    <w:p w14:paraId="6A0F38B9" w14:textId="70AF9B09" w:rsidR="009D6B6C" w:rsidRDefault="009D6B6C" w:rsidP="009D6B6C">
      <w:pPr>
        <w:spacing w:after="0" w:line="36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30 Sekunden pro Ladezyklus</w:t>
      </w:r>
    </w:p>
    <w:p w14:paraId="64FFF143" w14:textId="1171B660" w:rsidR="009D6B6C" w:rsidRDefault="00801401" w:rsidP="00A95B1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Mit </w:t>
      </w:r>
      <w:r w:rsidR="00220B41">
        <w:rPr>
          <w:rFonts w:ascii="Arial" w:hAnsi="Arial" w:cs="Arial"/>
        </w:rPr>
        <w:t>de</w:t>
      </w:r>
      <w:r w:rsidR="005C18EE">
        <w:rPr>
          <w:rFonts w:ascii="Arial" w:hAnsi="Arial" w:cs="Arial"/>
        </w:rPr>
        <w:t>m</w:t>
      </w:r>
      <w:r w:rsidR="00220B41">
        <w:rPr>
          <w:rFonts w:ascii="Arial" w:hAnsi="Arial" w:cs="Arial"/>
        </w:rPr>
        <w:t xml:space="preserve"> K32</w:t>
      </w:r>
      <w:r w:rsidR="005C18EE">
        <w:rPr>
          <w:rFonts w:ascii="Arial" w:hAnsi="Arial" w:cs="Arial"/>
        </w:rPr>
        <w:t>-Ausleger</w:t>
      </w:r>
      <w:r w:rsidR="009D6B6C">
        <w:rPr>
          <w:rFonts w:ascii="Arial" w:hAnsi="Arial" w:cs="Arial"/>
        </w:rPr>
        <w:t xml:space="preserve"> kann der neue Umschlagbagger mühelos zwischen Schiff, Waggon und Schüttgutbox verladen. Beim anspruchsvollen Schüttgutumschlag erreicht der 885 G beeindruckende 30 Sekunden pro Ladezyklus</w:t>
      </w:r>
      <w:r w:rsidR="008468D1">
        <w:rPr>
          <w:rFonts w:ascii="Arial" w:hAnsi="Arial" w:cs="Arial"/>
        </w:rPr>
        <w:t xml:space="preserve"> </w:t>
      </w:r>
      <w:r w:rsidR="009D6B6C">
        <w:rPr>
          <w:rFonts w:ascii="Arial" w:hAnsi="Arial" w:cs="Arial"/>
        </w:rPr>
        <w:t xml:space="preserve">und </w:t>
      </w:r>
      <w:r w:rsidR="00923692">
        <w:rPr>
          <w:rFonts w:ascii="Arial" w:hAnsi="Arial" w:cs="Arial"/>
        </w:rPr>
        <w:t>garantiert damit</w:t>
      </w:r>
      <w:r w:rsidR="009D6B6C">
        <w:rPr>
          <w:rFonts w:ascii="Arial" w:hAnsi="Arial" w:cs="Arial"/>
        </w:rPr>
        <w:t xml:space="preserve"> </w:t>
      </w:r>
      <w:r w:rsidR="00227043">
        <w:rPr>
          <w:rFonts w:ascii="Arial" w:hAnsi="Arial" w:cs="Arial"/>
        </w:rPr>
        <w:t>hohe Umschlagleistungen</w:t>
      </w:r>
      <w:r w:rsidR="009D6B6C">
        <w:rPr>
          <w:rFonts w:ascii="Arial" w:hAnsi="Arial" w:cs="Arial"/>
        </w:rPr>
        <w:t xml:space="preserve"> am estnischen Frachtterminal. </w:t>
      </w:r>
    </w:p>
    <w:p w14:paraId="32E9A5A9" w14:textId="21CE8C6F" w:rsidR="009D6B6C" w:rsidRDefault="009D6B6C" w:rsidP="009D6B6C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Mit dem 885 G er</w:t>
      </w:r>
      <w:r w:rsidR="00801401">
        <w:rPr>
          <w:rFonts w:ascii="Arial" w:hAnsi="Arial" w:cs="Arial"/>
        </w:rPr>
        <w:t>weitert</w:t>
      </w:r>
      <w:r>
        <w:rPr>
          <w:rFonts w:ascii="Arial" w:hAnsi="Arial" w:cs="Arial"/>
        </w:rPr>
        <w:t xml:space="preserve"> </w:t>
      </w:r>
      <w:r w:rsidR="00801401">
        <w:rPr>
          <w:rFonts w:ascii="Arial" w:hAnsi="Arial" w:cs="Arial"/>
        </w:rPr>
        <w:t xml:space="preserve">das </w:t>
      </w:r>
      <w:proofErr w:type="gramStart"/>
      <w:r w:rsidR="00801401">
        <w:rPr>
          <w:rFonts w:ascii="Arial" w:hAnsi="Arial" w:cs="Arial"/>
        </w:rPr>
        <w:t>PK Terminal</w:t>
      </w:r>
      <w:proofErr w:type="gramEnd"/>
      <w:r w:rsidR="00801401">
        <w:rPr>
          <w:rFonts w:ascii="Arial" w:hAnsi="Arial" w:cs="Arial"/>
        </w:rPr>
        <w:t xml:space="preserve"> seine </w:t>
      </w:r>
      <w:r>
        <w:rPr>
          <w:rFonts w:ascii="Arial" w:hAnsi="Arial" w:cs="Arial"/>
        </w:rPr>
        <w:t>bereits umfassende SENNEBOGEN-Flotte, bestehend aus zwei 875 E, einem 870</w:t>
      </w:r>
      <w:r w:rsidR="00801401">
        <w:rPr>
          <w:rFonts w:ascii="Arial" w:hAnsi="Arial" w:cs="Arial"/>
        </w:rPr>
        <w:t xml:space="preserve"> E, einem </w:t>
      </w:r>
      <w:r>
        <w:rPr>
          <w:rFonts w:ascii="Arial" w:hAnsi="Arial" w:cs="Arial"/>
        </w:rPr>
        <w:t xml:space="preserve">835 E Umschlagbagger sowie einem 355 E Teleskoplader. Die Kombination aus hoher Tragkraft, </w:t>
      </w:r>
      <w:r w:rsidR="00801401">
        <w:rPr>
          <w:rFonts w:ascii="Arial" w:hAnsi="Arial" w:cs="Arial"/>
        </w:rPr>
        <w:t>großer</w:t>
      </w:r>
      <w:r>
        <w:rPr>
          <w:rFonts w:ascii="Arial" w:hAnsi="Arial" w:cs="Arial"/>
        </w:rPr>
        <w:t xml:space="preserve"> Reichweite und effizienten Antrieb macht den Umschlagbagger zur idealen Ergänzung der bestehenden Flotte und ermöglicht dem </w:t>
      </w:r>
      <w:proofErr w:type="gramStart"/>
      <w:r>
        <w:rPr>
          <w:rFonts w:ascii="Arial" w:hAnsi="Arial" w:cs="Arial"/>
        </w:rPr>
        <w:t>PK Terminal</w:t>
      </w:r>
      <w:proofErr w:type="gramEnd"/>
      <w:r>
        <w:rPr>
          <w:rFonts w:ascii="Arial" w:hAnsi="Arial" w:cs="Arial"/>
        </w:rPr>
        <w:t xml:space="preserve"> zukünftig sein Spektrum im Schwerlastumschlag zu erweitern. </w:t>
      </w:r>
    </w:p>
    <w:p w14:paraId="3E904E8E" w14:textId="17F2A572" w:rsidR="005D71C8" w:rsidRDefault="005D71C8" w:rsidP="009D6B6C">
      <w:pPr>
        <w:spacing w:after="0" w:line="360" w:lineRule="auto"/>
        <w:jc w:val="both"/>
        <w:rPr>
          <w:rFonts w:ascii="Arial" w:hAnsi="Arial" w:cs="Arial"/>
        </w:rPr>
      </w:pPr>
    </w:p>
    <w:p w14:paraId="52C1C521" w14:textId="77777777" w:rsidR="005D71C8" w:rsidRDefault="005D71C8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C788E29" w14:textId="4332C389" w:rsidR="009D6B6C" w:rsidRDefault="005D71C8" w:rsidP="009D6B6C">
      <w:pPr>
        <w:spacing w:after="0" w:line="360" w:lineRule="auto"/>
        <w:jc w:val="both"/>
        <w:rPr>
          <w:rFonts w:ascii="Arial" w:hAnsi="Arial" w:cs="Arial"/>
          <w:b/>
          <w:bCs/>
          <w:u w:val="single"/>
        </w:rPr>
      </w:pPr>
      <w:r w:rsidRPr="005D71C8">
        <w:rPr>
          <w:rFonts w:ascii="Arial" w:hAnsi="Arial" w:cs="Arial"/>
          <w:b/>
          <w:bCs/>
          <w:u w:val="single"/>
        </w:rPr>
        <w:lastRenderedPageBreak/>
        <w:t>Bildunterschriften:</w:t>
      </w:r>
    </w:p>
    <w:p w14:paraId="69F0207C" w14:textId="7A4AEE64" w:rsidR="000D0900" w:rsidRDefault="007D3A33" w:rsidP="007D3A33">
      <w:pPr>
        <w:spacing w:after="0" w:line="360" w:lineRule="auto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60ADBF5" wp14:editId="722D9D16">
            <wp:extent cx="5760720" cy="4317365"/>
            <wp:effectExtent l="0" t="0" r="0" b="6985"/>
            <wp:docPr id="1813525298" name="Grafik 1" descr="Ein Bild, das Himmel, draußen, Transport, Fahrzeug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525298" name="Grafik 1" descr="Ein Bild, das Himmel, draußen, Transport, Fahrzeug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32827" w14:textId="77777777" w:rsidR="007D3A33" w:rsidRPr="007D3A33" w:rsidRDefault="007D3A33" w:rsidP="007D3A33">
      <w:pPr>
        <w:spacing w:after="0" w:line="360" w:lineRule="auto"/>
        <w:jc w:val="both"/>
        <w:rPr>
          <w:rFonts w:ascii="Arial" w:hAnsi="Arial" w:cs="Arial"/>
        </w:rPr>
      </w:pPr>
    </w:p>
    <w:p w14:paraId="7A2FF16B" w14:textId="50912BE7" w:rsidR="000D0900" w:rsidRDefault="00165BD4" w:rsidP="000D0900">
      <w:pPr>
        <w:rPr>
          <w:rFonts w:ascii="Arial" w:hAnsi="Arial" w:cs="Arial"/>
          <w:szCs w:val="24"/>
          <w:lang w:bidi="de-DE"/>
        </w:rPr>
      </w:pPr>
      <w:r>
        <w:rPr>
          <w:rFonts w:ascii="Arial" w:hAnsi="Arial" w:cs="Arial"/>
          <w:szCs w:val="24"/>
          <w:lang w:bidi="de-DE"/>
        </w:rPr>
        <w:t>Header</w:t>
      </w:r>
    </w:p>
    <w:p w14:paraId="68C51A2A" w14:textId="77777777" w:rsidR="000D0900" w:rsidRDefault="000D0900" w:rsidP="000D0900">
      <w:pPr>
        <w:rPr>
          <w:rFonts w:ascii="Arial" w:hAnsi="Arial" w:cs="Arial"/>
          <w:szCs w:val="24"/>
          <w:lang w:bidi="de-DE"/>
        </w:rPr>
      </w:pPr>
    </w:p>
    <w:p w14:paraId="76428292" w14:textId="77777777" w:rsidR="000D0900" w:rsidRDefault="000D0900" w:rsidP="000D0900">
      <w:pPr>
        <w:rPr>
          <w:rFonts w:ascii="Arial" w:hAnsi="Arial" w:cs="Arial"/>
          <w:szCs w:val="24"/>
          <w:lang w:bidi="de-DE"/>
        </w:rPr>
      </w:pPr>
    </w:p>
    <w:p w14:paraId="12B0D56F" w14:textId="08CA58A6" w:rsidR="000D0900" w:rsidRDefault="000D0900" w:rsidP="000D0900">
      <w:pPr>
        <w:rPr>
          <w:rFonts w:ascii="Arial" w:hAnsi="Arial" w:cs="Arial"/>
          <w:szCs w:val="24"/>
          <w:lang w:bidi="de-DE"/>
        </w:rPr>
      </w:pPr>
    </w:p>
    <w:p w14:paraId="75A35B78" w14:textId="77777777" w:rsidR="000D0900" w:rsidRDefault="000D0900" w:rsidP="000D0900">
      <w:pPr>
        <w:rPr>
          <w:rFonts w:ascii="Arial" w:hAnsi="Arial" w:cs="Arial"/>
          <w:szCs w:val="24"/>
          <w:lang w:bidi="de-DE"/>
        </w:rPr>
      </w:pPr>
    </w:p>
    <w:p w14:paraId="6806A98C" w14:textId="77777777" w:rsidR="000D0900" w:rsidRDefault="000D0900" w:rsidP="000D0900">
      <w:pPr>
        <w:rPr>
          <w:rFonts w:ascii="Arial" w:hAnsi="Arial" w:cs="Arial"/>
          <w:szCs w:val="24"/>
          <w:lang w:bidi="de-DE"/>
        </w:rPr>
      </w:pPr>
    </w:p>
    <w:p w14:paraId="2F9DC383" w14:textId="77777777" w:rsidR="000D0900" w:rsidRDefault="000D0900" w:rsidP="000D0900">
      <w:pPr>
        <w:rPr>
          <w:rFonts w:ascii="Arial" w:hAnsi="Arial" w:cs="Arial"/>
          <w:szCs w:val="24"/>
          <w:lang w:bidi="de-DE"/>
        </w:rPr>
      </w:pPr>
    </w:p>
    <w:p w14:paraId="20E1790F" w14:textId="77777777" w:rsidR="000D0900" w:rsidRDefault="000D0900" w:rsidP="000D0900">
      <w:pPr>
        <w:rPr>
          <w:rFonts w:ascii="Arial" w:hAnsi="Arial" w:cs="Arial"/>
          <w:szCs w:val="24"/>
          <w:lang w:bidi="de-DE"/>
        </w:rPr>
      </w:pPr>
    </w:p>
    <w:p w14:paraId="36E15585" w14:textId="77777777" w:rsidR="000D0900" w:rsidRDefault="000D0900" w:rsidP="000D0900">
      <w:pPr>
        <w:rPr>
          <w:rFonts w:ascii="Arial" w:hAnsi="Arial" w:cs="Arial"/>
          <w:szCs w:val="24"/>
          <w:lang w:bidi="de-DE"/>
        </w:rPr>
      </w:pPr>
    </w:p>
    <w:p w14:paraId="2F4A2CDF" w14:textId="77777777" w:rsidR="000D0900" w:rsidRDefault="000D0900" w:rsidP="000D0900">
      <w:pPr>
        <w:rPr>
          <w:rFonts w:ascii="Arial" w:hAnsi="Arial" w:cs="Arial"/>
          <w:szCs w:val="24"/>
          <w:lang w:bidi="de-DE"/>
        </w:rPr>
      </w:pPr>
    </w:p>
    <w:p w14:paraId="0EC75426" w14:textId="09946295" w:rsidR="000D0900" w:rsidRDefault="000D0900" w:rsidP="000D0900">
      <w:pPr>
        <w:rPr>
          <w:rFonts w:ascii="Arial" w:hAnsi="Arial" w:cs="Arial"/>
          <w:szCs w:val="24"/>
          <w:lang w:bidi="de-DE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726336" behindDoc="0" locked="0" layoutInCell="1" allowOverlap="1" wp14:anchorId="5FB649F9" wp14:editId="27F80D94">
            <wp:simplePos x="0" y="0"/>
            <wp:positionH relativeFrom="margin">
              <wp:posOffset>-50414</wp:posOffset>
            </wp:positionH>
            <wp:positionV relativeFrom="paragraph">
              <wp:posOffset>827460</wp:posOffset>
            </wp:positionV>
            <wp:extent cx="5764530" cy="4317365"/>
            <wp:effectExtent l="0" t="0" r="7620" b="6985"/>
            <wp:wrapNone/>
            <wp:docPr id="148342921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D266B5D" w14:textId="0E23AC44" w:rsidR="000D0900" w:rsidRDefault="000D0900" w:rsidP="000D0900">
      <w:pPr>
        <w:rPr>
          <w:rFonts w:ascii="Arial" w:hAnsi="Arial" w:cs="Arial"/>
          <w:szCs w:val="24"/>
          <w:lang w:bidi="de-DE"/>
        </w:rPr>
      </w:pPr>
    </w:p>
    <w:p w14:paraId="7E050BAA" w14:textId="77777777" w:rsidR="000D0900" w:rsidRDefault="000D0900" w:rsidP="000D0900">
      <w:pPr>
        <w:rPr>
          <w:rFonts w:ascii="Arial" w:hAnsi="Arial" w:cs="Arial"/>
          <w:szCs w:val="24"/>
          <w:lang w:bidi="de-DE"/>
        </w:rPr>
      </w:pPr>
    </w:p>
    <w:p w14:paraId="4CCF8BFA" w14:textId="77777777" w:rsidR="000D0900" w:rsidRPr="000D0900" w:rsidRDefault="000D0900" w:rsidP="000D0900">
      <w:pPr>
        <w:rPr>
          <w:rFonts w:ascii="Arial" w:hAnsi="Arial" w:cs="Arial"/>
          <w:szCs w:val="24"/>
          <w:lang w:bidi="de-DE"/>
        </w:rPr>
      </w:pPr>
    </w:p>
    <w:p w14:paraId="1E5D902C" w14:textId="77777777" w:rsidR="000D0900" w:rsidRPr="000D0900" w:rsidRDefault="000D0900" w:rsidP="000D0900">
      <w:pPr>
        <w:rPr>
          <w:rFonts w:ascii="Arial" w:hAnsi="Arial" w:cs="Arial"/>
          <w:szCs w:val="24"/>
          <w:lang w:bidi="de-DE"/>
        </w:rPr>
      </w:pPr>
    </w:p>
    <w:p w14:paraId="2B395652" w14:textId="77777777" w:rsidR="000D0900" w:rsidRPr="000D0900" w:rsidRDefault="000D0900" w:rsidP="000D0900">
      <w:pPr>
        <w:rPr>
          <w:rFonts w:ascii="Arial" w:hAnsi="Arial" w:cs="Arial"/>
          <w:szCs w:val="24"/>
          <w:lang w:bidi="de-DE"/>
        </w:rPr>
      </w:pPr>
    </w:p>
    <w:p w14:paraId="1D378C72" w14:textId="77777777" w:rsidR="000D0900" w:rsidRPr="000D0900" w:rsidRDefault="000D0900" w:rsidP="000D0900">
      <w:pPr>
        <w:rPr>
          <w:rFonts w:ascii="Arial" w:hAnsi="Arial" w:cs="Arial"/>
          <w:szCs w:val="24"/>
          <w:lang w:bidi="de-DE"/>
        </w:rPr>
      </w:pPr>
    </w:p>
    <w:p w14:paraId="4BDF8001" w14:textId="77777777" w:rsidR="000D0900" w:rsidRPr="000D0900" w:rsidRDefault="000D0900" w:rsidP="000D0900">
      <w:pPr>
        <w:rPr>
          <w:rFonts w:ascii="Arial" w:hAnsi="Arial" w:cs="Arial"/>
          <w:szCs w:val="24"/>
          <w:lang w:bidi="de-DE"/>
        </w:rPr>
      </w:pPr>
    </w:p>
    <w:p w14:paraId="6F19EFF5" w14:textId="77777777" w:rsidR="000D0900" w:rsidRPr="000D0900" w:rsidRDefault="000D0900" w:rsidP="000D0900">
      <w:pPr>
        <w:rPr>
          <w:rFonts w:ascii="Arial" w:hAnsi="Arial" w:cs="Arial"/>
          <w:szCs w:val="24"/>
          <w:lang w:bidi="de-DE"/>
        </w:rPr>
      </w:pPr>
    </w:p>
    <w:p w14:paraId="0FB35E47" w14:textId="77777777" w:rsidR="000D0900" w:rsidRPr="000D0900" w:rsidRDefault="000D0900" w:rsidP="000D0900">
      <w:pPr>
        <w:rPr>
          <w:rFonts w:ascii="Arial" w:hAnsi="Arial" w:cs="Arial"/>
          <w:szCs w:val="24"/>
          <w:lang w:bidi="de-DE"/>
        </w:rPr>
      </w:pPr>
    </w:p>
    <w:p w14:paraId="4F120B12" w14:textId="77777777" w:rsidR="000D0900" w:rsidRPr="000D0900" w:rsidRDefault="000D0900" w:rsidP="000D0900">
      <w:pPr>
        <w:rPr>
          <w:rFonts w:ascii="Arial" w:hAnsi="Arial" w:cs="Arial"/>
          <w:szCs w:val="24"/>
          <w:lang w:bidi="de-DE"/>
        </w:rPr>
      </w:pPr>
    </w:p>
    <w:p w14:paraId="5A152272" w14:textId="77777777" w:rsidR="000D0900" w:rsidRDefault="000D0900" w:rsidP="000D0900">
      <w:pPr>
        <w:rPr>
          <w:rFonts w:ascii="Arial" w:hAnsi="Arial" w:cs="Arial"/>
          <w:szCs w:val="24"/>
          <w:lang w:bidi="de-DE"/>
        </w:rPr>
      </w:pPr>
    </w:p>
    <w:p w14:paraId="1995261E" w14:textId="77777777" w:rsidR="000D0900" w:rsidRDefault="000D0900" w:rsidP="000D0900">
      <w:pPr>
        <w:rPr>
          <w:rFonts w:ascii="Arial" w:hAnsi="Arial" w:cs="Arial"/>
          <w:szCs w:val="24"/>
          <w:lang w:bidi="de-DE"/>
        </w:rPr>
      </w:pPr>
    </w:p>
    <w:p w14:paraId="0D8FD64A" w14:textId="77777777" w:rsidR="000D0900" w:rsidRDefault="000D0900" w:rsidP="000D0900">
      <w:pPr>
        <w:jc w:val="right"/>
        <w:rPr>
          <w:rFonts w:ascii="Arial" w:hAnsi="Arial" w:cs="Arial"/>
          <w:szCs w:val="24"/>
          <w:lang w:bidi="de-DE"/>
        </w:rPr>
      </w:pPr>
    </w:p>
    <w:p w14:paraId="7ACD8CEB" w14:textId="6C9ED823" w:rsidR="000D0900" w:rsidRDefault="00165BD4" w:rsidP="00165BD4">
      <w:pPr>
        <w:rPr>
          <w:rFonts w:ascii="Arial" w:hAnsi="Arial" w:cs="Arial"/>
          <w:szCs w:val="24"/>
          <w:lang w:bidi="de-DE"/>
        </w:rPr>
      </w:pPr>
      <w:r>
        <w:rPr>
          <w:rFonts w:ascii="Arial" w:hAnsi="Arial" w:cs="Arial"/>
          <w:szCs w:val="24"/>
          <w:lang w:bidi="de-DE"/>
        </w:rPr>
        <w:t xml:space="preserve">Der neue 885 G ergänzt </w:t>
      </w:r>
      <w:r w:rsidR="00227043">
        <w:rPr>
          <w:rFonts w:ascii="Arial" w:hAnsi="Arial" w:cs="Arial"/>
          <w:szCs w:val="24"/>
          <w:lang w:bidi="de-DE"/>
        </w:rPr>
        <w:t xml:space="preserve">ideal </w:t>
      </w:r>
      <w:r>
        <w:rPr>
          <w:rFonts w:ascii="Arial" w:hAnsi="Arial" w:cs="Arial"/>
          <w:szCs w:val="24"/>
          <w:lang w:bidi="de-DE"/>
        </w:rPr>
        <w:t xml:space="preserve">die bestehende SENNEBOGEN-Flotte, um Schwerlastgüter wie </w:t>
      </w:r>
      <w:proofErr w:type="spellStart"/>
      <w:r>
        <w:rPr>
          <w:rFonts w:ascii="Arial" w:hAnsi="Arial" w:cs="Arial"/>
          <w:szCs w:val="24"/>
          <w:lang w:bidi="de-DE"/>
        </w:rPr>
        <w:t>Stahlcoils</w:t>
      </w:r>
      <w:proofErr w:type="spellEnd"/>
      <w:r w:rsidR="00227043">
        <w:rPr>
          <w:rFonts w:ascii="Arial" w:hAnsi="Arial" w:cs="Arial"/>
          <w:szCs w:val="24"/>
          <w:lang w:bidi="de-DE"/>
        </w:rPr>
        <w:t xml:space="preserve"> mit</w:t>
      </w:r>
      <w:r>
        <w:rPr>
          <w:rFonts w:ascii="Arial" w:hAnsi="Arial" w:cs="Arial"/>
          <w:szCs w:val="24"/>
          <w:lang w:bidi="de-DE"/>
        </w:rPr>
        <w:t xml:space="preserve"> bis zu 32 Tonnen am Terminal abzufertigen. </w:t>
      </w:r>
    </w:p>
    <w:p w14:paraId="446FF610" w14:textId="77777777" w:rsidR="000D0900" w:rsidRDefault="000D0900" w:rsidP="000D0900">
      <w:pPr>
        <w:jc w:val="right"/>
        <w:rPr>
          <w:rFonts w:ascii="Arial" w:hAnsi="Arial" w:cs="Arial"/>
          <w:szCs w:val="24"/>
          <w:lang w:bidi="de-DE"/>
        </w:rPr>
      </w:pPr>
    </w:p>
    <w:p w14:paraId="205C4F2E" w14:textId="77777777" w:rsidR="000D0900" w:rsidRDefault="000D0900" w:rsidP="000D0900">
      <w:pPr>
        <w:jc w:val="right"/>
        <w:rPr>
          <w:rFonts w:ascii="Arial" w:hAnsi="Arial" w:cs="Arial"/>
          <w:szCs w:val="24"/>
          <w:lang w:bidi="de-DE"/>
        </w:rPr>
      </w:pPr>
    </w:p>
    <w:p w14:paraId="5C55422A" w14:textId="77777777" w:rsidR="000D0900" w:rsidRDefault="000D0900" w:rsidP="000D0900">
      <w:pPr>
        <w:jc w:val="right"/>
        <w:rPr>
          <w:rFonts w:ascii="Arial" w:hAnsi="Arial" w:cs="Arial"/>
          <w:szCs w:val="24"/>
          <w:lang w:bidi="de-DE"/>
        </w:rPr>
      </w:pPr>
    </w:p>
    <w:p w14:paraId="79CB959E" w14:textId="77777777" w:rsidR="000D0900" w:rsidRDefault="000D0900" w:rsidP="000D0900">
      <w:pPr>
        <w:jc w:val="right"/>
        <w:rPr>
          <w:rFonts w:ascii="Arial" w:hAnsi="Arial" w:cs="Arial"/>
          <w:szCs w:val="24"/>
          <w:lang w:bidi="de-DE"/>
        </w:rPr>
      </w:pPr>
    </w:p>
    <w:p w14:paraId="01C15E7D" w14:textId="77777777" w:rsidR="000D0900" w:rsidRDefault="000D0900" w:rsidP="000D0900">
      <w:pPr>
        <w:jc w:val="right"/>
        <w:rPr>
          <w:rFonts w:ascii="Arial" w:hAnsi="Arial" w:cs="Arial"/>
          <w:szCs w:val="24"/>
          <w:lang w:bidi="de-DE"/>
        </w:rPr>
      </w:pPr>
    </w:p>
    <w:p w14:paraId="62E4D422" w14:textId="77777777" w:rsidR="000D0900" w:rsidRDefault="000D0900" w:rsidP="000D0900">
      <w:pPr>
        <w:jc w:val="right"/>
        <w:rPr>
          <w:rFonts w:ascii="Arial" w:hAnsi="Arial" w:cs="Arial"/>
          <w:szCs w:val="24"/>
          <w:lang w:bidi="de-DE"/>
        </w:rPr>
      </w:pPr>
    </w:p>
    <w:p w14:paraId="5DBBFB93" w14:textId="77777777" w:rsidR="000D0900" w:rsidRDefault="000D0900" w:rsidP="000D0900">
      <w:pPr>
        <w:jc w:val="right"/>
        <w:rPr>
          <w:rFonts w:ascii="Arial" w:hAnsi="Arial" w:cs="Arial"/>
          <w:szCs w:val="24"/>
          <w:lang w:bidi="de-DE"/>
        </w:rPr>
      </w:pPr>
    </w:p>
    <w:p w14:paraId="4AAFE4F4" w14:textId="77777777" w:rsidR="000D0900" w:rsidRDefault="000D0900" w:rsidP="000D0900">
      <w:pPr>
        <w:jc w:val="right"/>
        <w:rPr>
          <w:rFonts w:ascii="Arial" w:hAnsi="Arial" w:cs="Arial"/>
          <w:szCs w:val="24"/>
          <w:lang w:bidi="de-DE"/>
        </w:rPr>
      </w:pPr>
    </w:p>
    <w:p w14:paraId="6D14882A" w14:textId="77777777" w:rsidR="000D0900" w:rsidRDefault="000D0900" w:rsidP="000D0900">
      <w:pPr>
        <w:jc w:val="right"/>
        <w:rPr>
          <w:rFonts w:ascii="Arial" w:hAnsi="Arial" w:cs="Arial"/>
          <w:szCs w:val="24"/>
          <w:lang w:bidi="de-DE"/>
        </w:rPr>
      </w:pPr>
    </w:p>
    <w:p w14:paraId="10DE293E" w14:textId="77777777" w:rsidR="000D0900" w:rsidRDefault="000D0900" w:rsidP="000D0900">
      <w:pPr>
        <w:jc w:val="right"/>
        <w:rPr>
          <w:rFonts w:ascii="Arial" w:hAnsi="Arial" w:cs="Arial"/>
          <w:szCs w:val="24"/>
          <w:lang w:bidi="de-DE"/>
        </w:rPr>
      </w:pPr>
    </w:p>
    <w:p w14:paraId="1003E214" w14:textId="4C06CE04" w:rsidR="000D0900" w:rsidRDefault="00165BD4" w:rsidP="000D0900">
      <w:pPr>
        <w:jc w:val="right"/>
        <w:rPr>
          <w:rFonts w:ascii="Arial" w:hAnsi="Arial" w:cs="Arial"/>
          <w:szCs w:val="24"/>
          <w:lang w:bidi="de-DE"/>
        </w:rPr>
      </w:pPr>
      <w:r>
        <w:rPr>
          <w:rFonts w:ascii="Arial" w:hAnsi="Arial" w:cs="Arial"/>
          <w:noProof/>
          <w:szCs w:val="24"/>
          <w:lang w:bidi="de-DE"/>
        </w:rPr>
        <w:lastRenderedPageBreak/>
        <w:drawing>
          <wp:anchor distT="0" distB="0" distL="114300" distR="114300" simplePos="0" relativeHeight="251727360" behindDoc="0" locked="0" layoutInCell="1" allowOverlap="1" wp14:anchorId="73BA8B2F" wp14:editId="7B5C28D7">
            <wp:simplePos x="0" y="0"/>
            <wp:positionH relativeFrom="column">
              <wp:posOffset>-214741</wp:posOffset>
            </wp:positionH>
            <wp:positionV relativeFrom="paragraph">
              <wp:posOffset>799161</wp:posOffset>
            </wp:positionV>
            <wp:extent cx="5764530" cy="3244215"/>
            <wp:effectExtent l="0" t="0" r="7620" b="0"/>
            <wp:wrapNone/>
            <wp:docPr id="2000205642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32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B5DA527" w14:textId="00B21CC8" w:rsidR="000D0900" w:rsidRDefault="000D0900" w:rsidP="000D0900">
      <w:pPr>
        <w:jc w:val="right"/>
        <w:rPr>
          <w:rFonts w:ascii="Arial" w:hAnsi="Arial" w:cs="Arial"/>
          <w:szCs w:val="24"/>
          <w:lang w:bidi="de-DE"/>
        </w:rPr>
      </w:pPr>
    </w:p>
    <w:p w14:paraId="561DA4F1" w14:textId="1E85DA16" w:rsidR="000D0900" w:rsidRDefault="000D0900" w:rsidP="000D0900">
      <w:pPr>
        <w:jc w:val="right"/>
        <w:rPr>
          <w:rFonts w:ascii="Arial" w:hAnsi="Arial" w:cs="Arial"/>
          <w:szCs w:val="24"/>
          <w:lang w:bidi="de-DE"/>
        </w:rPr>
      </w:pPr>
    </w:p>
    <w:p w14:paraId="0D09FA51" w14:textId="77777777" w:rsidR="00165BD4" w:rsidRPr="00165BD4" w:rsidRDefault="00165BD4" w:rsidP="00165BD4">
      <w:pPr>
        <w:rPr>
          <w:rFonts w:ascii="Arial" w:hAnsi="Arial" w:cs="Arial"/>
          <w:szCs w:val="24"/>
          <w:lang w:bidi="de-DE"/>
        </w:rPr>
      </w:pPr>
    </w:p>
    <w:p w14:paraId="41890CCD" w14:textId="77777777" w:rsidR="00165BD4" w:rsidRPr="00165BD4" w:rsidRDefault="00165BD4" w:rsidP="00165BD4">
      <w:pPr>
        <w:rPr>
          <w:rFonts w:ascii="Arial" w:hAnsi="Arial" w:cs="Arial"/>
          <w:szCs w:val="24"/>
          <w:lang w:bidi="de-DE"/>
        </w:rPr>
      </w:pPr>
    </w:p>
    <w:p w14:paraId="05CA9EDD" w14:textId="77777777" w:rsidR="00165BD4" w:rsidRPr="00165BD4" w:rsidRDefault="00165BD4" w:rsidP="00165BD4">
      <w:pPr>
        <w:rPr>
          <w:rFonts w:ascii="Arial" w:hAnsi="Arial" w:cs="Arial"/>
          <w:szCs w:val="24"/>
          <w:lang w:bidi="de-DE"/>
        </w:rPr>
      </w:pPr>
    </w:p>
    <w:p w14:paraId="4AC51A34" w14:textId="77777777" w:rsidR="00165BD4" w:rsidRPr="00165BD4" w:rsidRDefault="00165BD4" w:rsidP="00165BD4">
      <w:pPr>
        <w:rPr>
          <w:rFonts w:ascii="Arial" w:hAnsi="Arial" w:cs="Arial"/>
          <w:szCs w:val="24"/>
          <w:lang w:bidi="de-DE"/>
        </w:rPr>
      </w:pPr>
    </w:p>
    <w:p w14:paraId="21F689F8" w14:textId="77777777" w:rsidR="00165BD4" w:rsidRPr="00165BD4" w:rsidRDefault="00165BD4" w:rsidP="00165BD4">
      <w:pPr>
        <w:rPr>
          <w:rFonts w:ascii="Arial" w:hAnsi="Arial" w:cs="Arial"/>
          <w:szCs w:val="24"/>
          <w:lang w:bidi="de-DE"/>
        </w:rPr>
      </w:pPr>
    </w:p>
    <w:p w14:paraId="499BF780" w14:textId="77777777" w:rsidR="00165BD4" w:rsidRPr="00165BD4" w:rsidRDefault="00165BD4" w:rsidP="00165BD4">
      <w:pPr>
        <w:rPr>
          <w:rFonts w:ascii="Arial" w:hAnsi="Arial" w:cs="Arial"/>
          <w:szCs w:val="24"/>
          <w:lang w:bidi="de-DE"/>
        </w:rPr>
      </w:pPr>
    </w:p>
    <w:p w14:paraId="7C9CFC8E" w14:textId="77777777" w:rsidR="0006224C" w:rsidRDefault="0006224C" w:rsidP="00165BD4">
      <w:pPr>
        <w:rPr>
          <w:rFonts w:ascii="Arial" w:hAnsi="Arial" w:cs="Arial"/>
          <w:szCs w:val="24"/>
          <w:lang w:bidi="de-DE"/>
        </w:rPr>
      </w:pPr>
    </w:p>
    <w:p w14:paraId="035F8AE7" w14:textId="7E256B94" w:rsidR="00165BD4" w:rsidRDefault="00F64084" w:rsidP="00165BD4">
      <w:pPr>
        <w:rPr>
          <w:rFonts w:ascii="Arial" w:hAnsi="Arial" w:cs="Arial"/>
          <w:szCs w:val="24"/>
          <w:lang w:bidi="de-DE"/>
        </w:rPr>
      </w:pPr>
      <w:r>
        <w:rPr>
          <w:rFonts w:ascii="Arial" w:hAnsi="Arial" w:cs="Arial"/>
          <w:szCs w:val="24"/>
          <w:lang w:bidi="de-DE"/>
        </w:rPr>
        <w:t xml:space="preserve">Der SENNEBOGEN 885 G ist durch seinen Schnellwechsler und verschiedene Anbaugeräte an jede Umschlagsituation angepasst – von Getreide über Holzpellets bis hin zu </w:t>
      </w:r>
      <w:proofErr w:type="spellStart"/>
      <w:r>
        <w:rPr>
          <w:rFonts w:ascii="Arial" w:hAnsi="Arial" w:cs="Arial"/>
          <w:szCs w:val="24"/>
          <w:lang w:bidi="de-DE"/>
        </w:rPr>
        <w:t>Stahlcoils</w:t>
      </w:r>
      <w:proofErr w:type="spellEnd"/>
      <w:r>
        <w:rPr>
          <w:rFonts w:ascii="Arial" w:hAnsi="Arial" w:cs="Arial"/>
          <w:szCs w:val="24"/>
          <w:lang w:bidi="de-DE"/>
        </w:rPr>
        <w:t>.</w:t>
      </w:r>
    </w:p>
    <w:p w14:paraId="3F9D3B46" w14:textId="4F0F193A" w:rsidR="00F64084" w:rsidRDefault="00F64084" w:rsidP="00165BD4">
      <w:pPr>
        <w:rPr>
          <w:rFonts w:ascii="Arial" w:hAnsi="Arial" w:cs="Arial"/>
          <w:szCs w:val="24"/>
          <w:lang w:bidi="de-DE"/>
        </w:rPr>
      </w:pPr>
    </w:p>
    <w:p w14:paraId="753D69AF" w14:textId="77777777" w:rsidR="00F64084" w:rsidRDefault="00F64084" w:rsidP="00165BD4">
      <w:pPr>
        <w:rPr>
          <w:rFonts w:ascii="Arial" w:hAnsi="Arial" w:cs="Arial"/>
          <w:szCs w:val="24"/>
          <w:lang w:bidi="de-DE"/>
        </w:rPr>
      </w:pPr>
    </w:p>
    <w:p w14:paraId="02B72B69" w14:textId="77777777" w:rsidR="00F64084" w:rsidRDefault="00F64084" w:rsidP="00165BD4">
      <w:pPr>
        <w:rPr>
          <w:rFonts w:ascii="Arial" w:hAnsi="Arial" w:cs="Arial"/>
          <w:szCs w:val="24"/>
          <w:lang w:bidi="de-DE"/>
        </w:rPr>
      </w:pPr>
    </w:p>
    <w:p w14:paraId="1DD92312" w14:textId="4C2FD57E" w:rsidR="00F64084" w:rsidRDefault="00F64084" w:rsidP="00165BD4">
      <w:pPr>
        <w:rPr>
          <w:rFonts w:ascii="Arial" w:hAnsi="Arial" w:cs="Arial"/>
          <w:szCs w:val="24"/>
          <w:lang w:bidi="de-DE"/>
        </w:rPr>
      </w:pPr>
    </w:p>
    <w:p w14:paraId="13AFB90B" w14:textId="77777777" w:rsidR="00F64084" w:rsidRDefault="00F64084" w:rsidP="00165BD4">
      <w:pPr>
        <w:rPr>
          <w:rFonts w:ascii="Arial" w:hAnsi="Arial" w:cs="Arial"/>
          <w:szCs w:val="24"/>
          <w:lang w:bidi="de-DE"/>
        </w:rPr>
      </w:pPr>
    </w:p>
    <w:p w14:paraId="488004F9" w14:textId="77777777" w:rsidR="00F64084" w:rsidRDefault="00F64084" w:rsidP="00165BD4">
      <w:pPr>
        <w:rPr>
          <w:rFonts w:ascii="Arial" w:hAnsi="Arial" w:cs="Arial"/>
          <w:szCs w:val="24"/>
          <w:lang w:bidi="de-DE"/>
        </w:rPr>
      </w:pPr>
    </w:p>
    <w:p w14:paraId="5AB6D343" w14:textId="77777777" w:rsidR="00F64084" w:rsidRDefault="00F64084" w:rsidP="00165BD4">
      <w:pPr>
        <w:rPr>
          <w:rFonts w:ascii="Arial" w:hAnsi="Arial" w:cs="Arial"/>
          <w:szCs w:val="24"/>
          <w:lang w:bidi="de-DE"/>
        </w:rPr>
      </w:pPr>
    </w:p>
    <w:p w14:paraId="7A721FA7" w14:textId="77777777" w:rsidR="00F64084" w:rsidRDefault="00F64084" w:rsidP="00165BD4">
      <w:pPr>
        <w:rPr>
          <w:rFonts w:ascii="Arial" w:hAnsi="Arial" w:cs="Arial"/>
          <w:szCs w:val="24"/>
          <w:lang w:bidi="de-DE"/>
        </w:rPr>
      </w:pPr>
    </w:p>
    <w:p w14:paraId="220985A4" w14:textId="77777777" w:rsidR="00F64084" w:rsidRDefault="00F64084" w:rsidP="00165BD4">
      <w:pPr>
        <w:rPr>
          <w:rFonts w:ascii="Arial" w:hAnsi="Arial" w:cs="Arial"/>
          <w:szCs w:val="24"/>
          <w:lang w:bidi="de-DE"/>
        </w:rPr>
      </w:pPr>
    </w:p>
    <w:p w14:paraId="7E0FE8C3" w14:textId="77777777" w:rsidR="00F64084" w:rsidRDefault="00F64084" w:rsidP="00165BD4">
      <w:pPr>
        <w:rPr>
          <w:rFonts w:ascii="Arial" w:hAnsi="Arial" w:cs="Arial"/>
          <w:szCs w:val="24"/>
          <w:lang w:bidi="de-DE"/>
        </w:rPr>
      </w:pPr>
    </w:p>
    <w:p w14:paraId="0B281CC8" w14:textId="77777777" w:rsidR="00F64084" w:rsidRDefault="00F64084" w:rsidP="00165BD4">
      <w:pPr>
        <w:rPr>
          <w:rFonts w:ascii="Arial" w:hAnsi="Arial" w:cs="Arial"/>
          <w:szCs w:val="24"/>
          <w:lang w:bidi="de-DE"/>
        </w:rPr>
      </w:pPr>
    </w:p>
    <w:p w14:paraId="15665DF2" w14:textId="77777777" w:rsidR="00F64084" w:rsidRDefault="00F64084" w:rsidP="00165BD4">
      <w:pPr>
        <w:rPr>
          <w:rFonts w:ascii="Arial" w:hAnsi="Arial" w:cs="Arial"/>
          <w:szCs w:val="24"/>
          <w:lang w:bidi="de-DE"/>
        </w:rPr>
      </w:pPr>
    </w:p>
    <w:p w14:paraId="03B16CD7" w14:textId="77777777" w:rsidR="00F64084" w:rsidRDefault="00F64084" w:rsidP="00165BD4">
      <w:pPr>
        <w:rPr>
          <w:rFonts w:ascii="Arial" w:hAnsi="Arial" w:cs="Arial"/>
          <w:szCs w:val="24"/>
          <w:lang w:bidi="de-DE"/>
        </w:rPr>
      </w:pPr>
    </w:p>
    <w:p w14:paraId="1C7FEF61" w14:textId="77777777" w:rsidR="00F64084" w:rsidRDefault="00F64084" w:rsidP="00165BD4">
      <w:pPr>
        <w:rPr>
          <w:rFonts w:ascii="Arial" w:hAnsi="Arial" w:cs="Arial"/>
          <w:szCs w:val="24"/>
          <w:lang w:bidi="de-DE"/>
        </w:rPr>
      </w:pPr>
    </w:p>
    <w:p w14:paraId="287DDBBE" w14:textId="29F4FCA6" w:rsidR="00F64084" w:rsidRDefault="00F64084" w:rsidP="00165BD4">
      <w:pPr>
        <w:rPr>
          <w:rFonts w:ascii="Arial" w:hAnsi="Arial" w:cs="Arial"/>
          <w:szCs w:val="24"/>
          <w:lang w:bidi="de-DE"/>
        </w:rPr>
      </w:pPr>
      <w:r>
        <w:rPr>
          <w:rFonts w:ascii="Arial" w:hAnsi="Arial" w:cs="Arial"/>
          <w:noProof/>
          <w:szCs w:val="24"/>
          <w:lang w:bidi="de-DE"/>
        </w:rPr>
        <w:lastRenderedPageBreak/>
        <w:drawing>
          <wp:anchor distT="0" distB="0" distL="114300" distR="114300" simplePos="0" relativeHeight="251728384" behindDoc="0" locked="0" layoutInCell="1" allowOverlap="1" wp14:anchorId="23C3AFAD" wp14:editId="08DC87E7">
            <wp:simplePos x="0" y="0"/>
            <wp:positionH relativeFrom="column">
              <wp:posOffset>-214247</wp:posOffset>
            </wp:positionH>
            <wp:positionV relativeFrom="paragraph">
              <wp:posOffset>899232</wp:posOffset>
            </wp:positionV>
            <wp:extent cx="5748655" cy="4309745"/>
            <wp:effectExtent l="0" t="0" r="4445" b="0"/>
            <wp:wrapNone/>
            <wp:docPr id="172307090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3B4C5CA" w14:textId="77777777" w:rsidR="00F64084" w:rsidRDefault="00F64084" w:rsidP="00165BD4">
      <w:pPr>
        <w:rPr>
          <w:rFonts w:ascii="Arial" w:hAnsi="Arial" w:cs="Arial"/>
          <w:szCs w:val="24"/>
          <w:lang w:bidi="de-DE"/>
        </w:rPr>
      </w:pPr>
    </w:p>
    <w:p w14:paraId="6785E5BA" w14:textId="77777777" w:rsidR="00F64084" w:rsidRDefault="00F64084" w:rsidP="00165BD4">
      <w:pPr>
        <w:rPr>
          <w:rFonts w:ascii="Arial" w:hAnsi="Arial" w:cs="Arial"/>
          <w:szCs w:val="24"/>
          <w:lang w:bidi="de-DE"/>
        </w:rPr>
      </w:pPr>
    </w:p>
    <w:p w14:paraId="66F6D8CC" w14:textId="77777777" w:rsidR="00F64084" w:rsidRDefault="00F64084" w:rsidP="00165BD4">
      <w:pPr>
        <w:rPr>
          <w:rFonts w:ascii="Arial" w:hAnsi="Arial" w:cs="Arial"/>
          <w:szCs w:val="24"/>
          <w:lang w:bidi="de-DE"/>
        </w:rPr>
      </w:pPr>
    </w:p>
    <w:p w14:paraId="2EA9D331" w14:textId="77777777" w:rsidR="00F64084" w:rsidRDefault="00F64084" w:rsidP="00165BD4">
      <w:pPr>
        <w:rPr>
          <w:rFonts w:ascii="Arial" w:hAnsi="Arial" w:cs="Arial"/>
          <w:szCs w:val="24"/>
          <w:lang w:bidi="de-DE"/>
        </w:rPr>
      </w:pPr>
    </w:p>
    <w:p w14:paraId="6209FB4F" w14:textId="77777777" w:rsidR="00F64084" w:rsidRDefault="00F64084" w:rsidP="00165BD4">
      <w:pPr>
        <w:rPr>
          <w:rFonts w:ascii="Arial" w:hAnsi="Arial" w:cs="Arial"/>
          <w:szCs w:val="24"/>
          <w:lang w:bidi="de-DE"/>
        </w:rPr>
      </w:pPr>
    </w:p>
    <w:p w14:paraId="3C8949D8" w14:textId="77777777" w:rsidR="00F64084" w:rsidRDefault="00F64084" w:rsidP="00165BD4">
      <w:pPr>
        <w:rPr>
          <w:rFonts w:ascii="Arial" w:hAnsi="Arial" w:cs="Arial"/>
          <w:szCs w:val="24"/>
          <w:lang w:bidi="de-DE"/>
        </w:rPr>
      </w:pPr>
    </w:p>
    <w:p w14:paraId="0BFDE06F" w14:textId="77777777" w:rsidR="00F64084" w:rsidRDefault="00F64084" w:rsidP="00165BD4">
      <w:pPr>
        <w:rPr>
          <w:rFonts w:ascii="Arial" w:hAnsi="Arial" w:cs="Arial"/>
          <w:szCs w:val="24"/>
          <w:lang w:bidi="de-DE"/>
        </w:rPr>
      </w:pPr>
    </w:p>
    <w:p w14:paraId="47AD9093" w14:textId="77777777" w:rsidR="00F64084" w:rsidRDefault="00F64084" w:rsidP="00165BD4">
      <w:pPr>
        <w:rPr>
          <w:rFonts w:ascii="Arial" w:hAnsi="Arial" w:cs="Arial"/>
          <w:szCs w:val="24"/>
          <w:lang w:bidi="de-DE"/>
        </w:rPr>
      </w:pPr>
    </w:p>
    <w:p w14:paraId="019DC818" w14:textId="77777777" w:rsidR="00F64084" w:rsidRDefault="00F64084" w:rsidP="00165BD4">
      <w:pPr>
        <w:rPr>
          <w:rFonts w:ascii="Arial" w:hAnsi="Arial" w:cs="Arial"/>
          <w:szCs w:val="24"/>
          <w:lang w:bidi="de-DE"/>
        </w:rPr>
      </w:pPr>
    </w:p>
    <w:p w14:paraId="51E0D5B8" w14:textId="77777777" w:rsidR="00F64084" w:rsidRDefault="00F64084" w:rsidP="00165BD4">
      <w:pPr>
        <w:rPr>
          <w:rFonts w:ascii="Arial" w:hAnsi="Arial" w:cs="Arial"/>
          <w:szCs w:val="24"/>
          <w:lang w:bidi="de-DE"/>
        </w:rPr>
      </w:pPr>
    </w:p>
    <w:p w14:paraId="2D2337A4" w14:textId="77777777" w:rsidR="00F64084" w:rsidRDefault="00F64084" w:rsidP="00165BD4">
      <w:pPr>
        <w:rPr>
          <w:rFonts w:ascii="Arial" w:hAnsi="Arial" w:cs="Arial"/>
          <w:szCs w:val="24"/>
          <w:lang w:bidi="de-DE"/>
        </w:rPr>
      </w:pPr>
    </w:p>
    <w:p w14:paraId="7B0891DF" w14:textId="77777777" w:rsidR="00F64084" w:rsidRDefault="00F64084" w:rsidP="00165BD4">
      <w:pPr>
        <w:rPr>
          <w:rFonts w:ascii="Arial" w:hAnsi="Arial" w:cs="Arial"/>
          <w:szCs w:val="24"/>
          <w:lang w:bidi="de-DE"/>
        </w:rPr>
      </w:pPr>
    </w:p>
    <w:p w14:paraId="7C5B338D" w14:textId="77777777" w:rsidR="00F64084" w:rsidRDefault="00F64084" w:rsidP="00165BD4">
      <w:pPr>
        <w:rPr>
          <w:rFonts w:ascii="Arial" w:hAnsi="Arial" w:cs="Arial"/>
          <w:szCs w:val="24"/>
          <w:lang w:bidi="de-DE"/>
        </w:rPr>
      </w:pPr>
    </w:p>
    <w:p w14:paraId="4498347A" w14:textId="5ED6AE51" w:rsidR="00F64084" w:rsidRDefault="00F64084" w:rsidP="00165BD4">
      <w:pPr>
        <w:rPr>
          <w:rFonts w:ascii="Arial" w:hAnsi="Arial" w:cs="Arial"/>
          <w:szCs w:val="24"/>
          <w:lang w:bidi="de-DE"/>
        </w:rPr>
      </w:pPr>
      <w:r>
        <w:rPr>
          <w:rFonts w:ascii="Arial" w:hAnsi="Arial" w:cs="Arial"/>
          <w:szCs w:val="24"/>
          <w:lang w:bidi="de-DE"/>
        </w:rPr>
        <w:t>Hohe Umschlagleistung garantiert: Der SENNEBOGEN 885 G überzeugt im</w:t>
      </w:r>
      <w:r w:rsidR="00AE37B4">
        <w:rPr>
          <w:rFonts w:ascii="Arial" w:hAnsi="Arial" w:cs="Arial"/>
          <w:szCs w:val="24"/>
          <w:lang w:bidi="de-DE"/>
        </w:rPr>
        <w:t xml:space="preserve"> </w:t>
      </w:r>
      <w:r>
        <w:rPr>
          <w:rFonts w:ascii="Arial" w:hAnsi="Arial" w:cs="Arial"/>
          <w:szCs w:val="24"/>
          <w:lang w:bidi="de-DE"/>
        </w:rPr>
        <w:t>Schüttgut</w:t>
      </w:r>
      <w:r w:rsidR="00AE37B4">
        <w:rPr>
          <w:rFonts w:ascii="Arial" w:hAnsi="Arial" w:cs="Arial"/>
          <w:szCs w:val="24"/>
          <w:lang w:bidi="de-DE"/>
        </w:rPr>
        <w:t>-</w:t>
      </w:r>
      <w:proofErr w:type="spellStart"/>
      <w:r>
        <w:rPr>
          <w:rFonts w:ascii="Arial" w:hAnsi="Arial" w:cs="Arial"/>
          <w:szCs w:val="24"/>
          <w:lang w:bidi="de-DE"/>
        </w:rPr>
        <w:t>umschlag</w:t>
      </w:r>
      <w:proofErr w:type="spellEnd"/>
      <w:r>
        <w:rPr>
          <w:rFonts w:ascii="Arial" w:hAnsi="Arial" w:cs="Arial"/>
          <w:szCs w:val="24"/>
          <w:lang w:bidi="de-DE"/>
        </w:rPr>
        <w:t xml:space="preserve"> mit </w:t>
      </w:r>
      <w:r w:rsidR="00AE37B4">
        <w:rPr>
          <w:rFonts w:ascii="Arial" w:hAnsi="Arial" w:cs="Arial"/>
          <w:szCs w:val="24"/>
          <w:lang w:bidi="de-DE"/>
        </w:rPr>
        <w:t xml:space="preserve">beeindruckenden 30 Sekunden pro Ladezyklus. </w:t>
      </w:r>
    </w:p>
    <w:p w14:paraId="0949F65A" w14:textId="77777777" w:rsidR="00F64084" w:rsidRPr="00165BD4" w:rsidRDefault="00F64084" w:rsidP="00165BD4">
      <w:pPr>
        <w:rPr>
          <w:rFonts w:ascii="Arial" w:hAnsi="Arial" w:cs="Arial"/>
          <w:szCs w:val="24"/>
          <w:lang w:bidi="de-DE"/>
        </w:rPr>
      </w:pPr>
    </w:p>
    <w:sectPr w:rsidR="00F64084" w:rsidRPr="00165BD4" w:rsidSect="00940F3C">
      <w:headerReference w:type="default" r:id="rId12"/>
      <w:footerReference w:type="default" r:id="rId13"/>
      <w:pgSz w:w="11906" w:h="16838"/>
      <w:pgMar w:top="1417" w:right="1417" w:bottom="1134" w:left="1417" w:header="70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947769" w14:textId="77777777" w:rsidR="002219AA" w:rsidRDefault="002219AA" w:rsidP="00EF7F84">
      <w:pPr>
        <w:spacing w:after="0" w:line="240" w:lineRule="auto"/>
      </w:pPr>
      <w:r>
        <w:separator/>
      </w:r>
    </w:p>
  </w:endnote>
  <w:endnote w:type="continuationSeparator" w:id="0">
    <w:p w14:paraId="6CEB3C09" w14:textId="77777777" w:rsidR="002219AA" w:rsidRDefault="002219AA" w:rsidP="00EF7F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DE4DAD" w14:textId="77777777" w:rsidR="00D12EE6" w:rsidRDefault="008F098B" w:rsidP="00BD4763">
    <w:pPr>
      <w:pStyle w:val="Fuzeile"/>
      <w:ind w:left="-567" w:right="-567"/>
      <w:rPr>
        <w:rFonts w:ascii="Arial" w:hAnsi="Arial" w:cs="Arial"/>
        <w:b/>
        <w:color w:val="7F7F7F" w:themeColor="text1" w:themeTint="80"/>
        <w:sz w:val="16"/>
        <w:szCs w:val="16"/>
      </w:rPr>
    </w:pPr>
    <w:r>
      <w:rPr>
        <w:rFonts w:ascii="Arial" w:hAnsi="Arial" w:cs="Arial"/>
        <w:noProof/>
        <w:lang w:eastAsia="de-DE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2408A92" wp14:editId="5110ABE0">
              <wp:simplePos x="0" y="0"/>
              <wp:positionH relativeFrom="column">
                <wp:posOffset>-529590</wp:posOffset>
              </wp:positionH>
              <wp:positionV relativeFrom="paragraph">
                <wp:posOffset>-26118</wp:posOffset>
              </wp:positionV>
              <wp:extent cx="6702345" cy="0"/>
              <wp:effectExtent l="0" t="0" r="22860" b="19050"/>
              <wp:wrapNone/>
              <wp:docPr id="5" name="Gerader Verbinde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02345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00141CD" id="Gerader Verbinder 5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1.7pt,-2.05pt" to="486.05pt,-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" strokecolor="black [3213]" strokeweight="1pt"/>
          </w:pict>
        </mc:Fallback>
      </mc:AlternateContent>
    </w:r>
  </w:p>
  <w:p w14:paraId="5A74840E" w14:textId="37433428" w:rsidR="00BD4763" w:rsidRPr="001D29C9" w:rsidRDefault="00BD4763" w:rsidP="00D86BFB">
    <w:pPr>
      <w:pStyle w:val="Fuzeile"/>
      <w:ind w:left="-567" w:right="-567"/>
      <w:rPr>
        <w:rFonts w:ascii="Arial" w:hAnsi="Arial" w:cs="Arial"/>
        <w:sz w:val="16"/>
        <w:szCs w:val="16"/>
      </w:rPr>
    </w:pPr>
    <w:r w:rsidRPr="001D29C9">
      <w:rPr>
        <w:rFonts w:ascii="Arial" w:hAnsi="Arial" w:cs="Arial"/>
        <w:b/>
        <w:sz w:val="16"/>
        <w:szCs w:val="16"/>
      </w:rPr>
      <w:t>PRESS CONTACT /</w:t>
    </w:r>
    <w:r w:rsidRPr="001D29C9">
      <w:rPr>
        <w:rFonts w:ascii="Arial" w:hAnsi="Arial" w:cs="Arial"/>
        <w:sz w:val="16"/>
        <w:szCs w:val="16"/>
      </w:rPr>
      <w:t xml:space="preserve"> PRESSEKONTAKT</w:t>
    </w:r>
  </w:p>
  <w:p w14:paraId="42FAF011" w14:textId="2CF8C111" w:rsidR="00BD4763" w:rsidRPr="001D29C9" w:rsidRDefault="00D86BFB" w:rsidP="00BD4763">
    <w:pPr>
      <w:pStyle w:val="Fuzeile"/>
      <w:ind w:left="-567" w:right="-567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Franziska Limbrunner</w:t>
    </w:r>
  </w:p>
  <w:p w14:paraId="2FD893FE" w14:textId="77777777" w:rsidR="00BD4763" w:rsidRPr="00BD4763" w:rsidRDefault="008F098B" w:rsidP="00BD4763">
    <w:pPr>
      <w:pStyle w:val="Fuzeile"/>
      <w:ind w:left="-567"/>
      <w:rPr>
        <w:rFonts w:ascii="Arial" w:hAnsi="Arial" w:cs="Arial"/>
        <w:color w:val="7F7F7F" w:themeColor="text1" w:themeTint="80"/>
        <w:sz w:val="16"/>
        <w:szCs w:val="16"/>
      </w:rPr>
    </w:pPr>
    <w:r w:rsidRPr="001D29C9">
      <w:rPr>
        <w:noProof/>
        <w:lang w:eastAsia="de-DE"/>
      </w:rPr>
      <w:drawing>
        <wp:anchor distT="0" distB="0" distL="114300" distR="114300" simplePos="0" relativeHeight="251656192" behindDoc="0" locked="0" layoutInCell="1" allowOverlap="1" wp14:anchorId="079E89FE" wp14:editId="6820920A">
          <wp:simplePos x="0" y="0"/>
          <wp:positionH relativeFrom="column">
            <wp:posOffset>4928787</wp:posOffset>
          </wp:positionH>
          <wp:positionV relativeFrom="paragraph">
            <wp:posOffset>88265</wp:posOffset>
          </wp:positionV>
          <wp:extent cx="1232535" cy="270510"/>
          <wp:effectExtent l="0" t="0" r="5715" b="0"/>
          <wp:wrapNone/>
          <wp:docPr id="329" name="Grafik 329" descr="C:\Users\attfn\AppData\Local\Microsoft\Windows\INetCache\Content.Word\Sennebogen Logo schwarz_d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attfn\AppData\Local\Microsoft\Windows\INetCache\Content.Word\Sennebogen Logo schwarz_d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2535" cy="270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4763" w:rsidRPr="001D29C9">
      <w:rPr>
        <w:rFonts w:ascii="Arial" w:hAnsi="Arial" w:cs="Arial"/>
        <w:sz w:val="16"/>
        <w:szCs w:val="16"/>
      </w:rPr>
      <w:t xml:space="preserve">Mail: </w:t>
    </w:r>
    <w:hyperlink r:id="rId2" w:history="1">
      <w:r w:rsidR="00BD4763" w:rsidRPr="001D29C9">
        <w:rPr>
          <w:rStyle w:val="Hyperlink"/>
          <w:rFonts w:ascii="Arial" w:hAnsi="Arial" w:cs="Arial"/>
          <w:color w:val="auto"/>
          <w:sz w:val="16"/>
          <w:szCs w:val="16"/>
          <w:u w:val="none"/>
        </w:rPr>
        <w:t>presse@sennebogen.</w:t>
      </w:r>
    </w:hyperlink>
    <w:r w:rsidR="00D1705B">
      <w:rPr>
        <w:rStyle w:val="Hyperlink"/>
        <w:rFonts w:ascii="Arial" w:hAnsi="Arial" w:cs="Arial"/>
        <w:color w:val="auto"/>
        <w:sz w:val="16"/>
        <w:szCs w:val="16"/>
        <w:u w:val="none"/>
      </w:rPr>
      <w:t>de</w:t>
    </w:r>
    <w:r w:rsidR="00602CD7" w:rsidRPr="001D29C9">
      <w:rPr>
        <w:rFonts w:ascii="Arial" w:hAnsi="Arial" w:cs="Arial"/>
        <w:sz w:val="16"/>
        <w:szCs w:val="16"/>
      </w:rPr>
      <w:br/>
    </w:r>
    <w:r w:rsidR="00BD4763" w:rsidRPr="001D29C9">
      <w:rPr>
        <w:rFonts w:ascii="Arial" w:hAnsi="Arial" w:cs="Arial"/>
        <w:b/>
        <w:sz w:val="16"/>
        <w:szCs w:val="16"/>
      </w:rPr>
      <w:t>www.sennebogen.com</w:t>
    </w:r>
    <w:r w:rsidR="00D03E2D">
      <w:rPr>
        <w:rFonts w:ascii="Arial" w:hAnsi="Arial" w:cs="Arial"/>
        <w:color w:val="7F7F7F" w:themeColor="text1" w:themeTint="80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CD096E" w14:textId="77777777" w:rsidR="002219AA" w:rsidRDefault="002219AA" w:rsidP="00EF7F84">
      <w:pPr>
        <w:spacing w:after="0" w:line="240" w:lineRule="auto"/>
      </w:pPr>
      <w:r>
        <w:separator/>
      </w:r>
    </w:p>
  </w:footnote>
  <w:footnote w:type="continuationSeparator" w:id="0">
    <w:p w14:paraId="59B90922" w14:textId="77777777" w:rsidR="002219AA" w:rsidRDefault="002219AA" w:rsidP="00EF7F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78FC64" w14:textId="77777777" w:rsidR="00EF7F84" w:rsidRDefault="002E4D79" w:rsidP="002E4D79">
    <w:pPr>
      <w:pStyle w:val="Kopfzeile"/>
    </w:pPr>
    <w:r w:rsidRPr="00EF7F84">
      <w:rPr>
        <w:rFonts w:ascii="Arial" w:hAnsi="Arial" w:cs="Arial"/>
        <w:noProof/>
        <w:lang w:eastAsia="de-DE"/>
      </w:rPr>
      <mc:AlternateContent>
        <mc:Choice Requires="wps">
          <w:drawing>
            <wp:anchor distT="45720" distB="45720" distL="114300" distR="114300" simplePos="0" relativeHeight="251661312" behindDoc="1" locked="0" layoutInCell="1" allowOverlap="1" wp14:anchorId="58587ACF" wp14:editId="556C4079">
              <wp:simplePos x="0" y="0"/>
              <wp:positionH relativeFrom="column">
                <wp:posOffset>-456565</wp:posOffset>
              </wp:positionH>
              <wp:positionV relativeFrom="paragraph">
                <wp:posOffset>545465</wp:posOffset>
              </wp:positionV>
              <wp:extent cx="7072630" cy="788035"/>
              <wp:effectExtent l="0" t="0" r="0" b="0"/>
              <wp:wrapTight wrapText="bothSides">
                <wp:wrapPolygon edited="0">
                  <wp:start x="175" y="0"/>
                  <wp:lineTo x="175" y="20886"/>
                  <wp:lineTo x="21410" y="20886"/>
                  <wp:lineTo x="21410" y="0"/>
                  <wp:lineTo x="175" y="0"/>
                </wp:wrapPolygon>
              </wp:wrapTight>
              <wp:docPr id="238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72630" cy="7880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43B7871" w14:textId="77777777" w:rsidR="002E4D79" w:rsidRDefault="002E4D79" w:rsidP="002E4D79">
                          <w:pPr>
                            <w:spacing w:after="0"/>
                            <w:rPr>
                              <w:rFonts w:ascii="Arial" w:hAnsi="Arial" w:cs="Arial"/>
                            </w:rPr>
                          </w:pPr>
                          <w:r w:rsidRPr="00630BAC">
                            <w:rPr>
                              <w:rFonts w:ascii="Arial" w:hAnsi="Arial" w:cs="Arial"/>
                              <w:b/>
                              <w:color w:val="4BA829"/>
                              <w:sz w:val="46"/>
                              <w:szCs w:val="46"/>
                            </w:rPr>
                            <w:t xml:space="preserve">PRESS RELEASE / </w:t>
                          </w:r>
                          <w:r w:rsidRPr="00630BAC">
                            <w:rPr>
                              <w:rFonts w:ascii="Arial" w:hAnsi="Arial" w:cs="Arial"/>
                              <w:color w:val="4BA829"/>
                              <w:sz w:val="46"/>
                              <w:szCs w:val="46"/>
                            </w:rPr>
                            <w:t>PRESSEINFORMATION</w:t>
                          </w:r>
                          <w:r w:rsidRPr="0022074E">
                            <w:rPr>
                              <w:rFonts w:ascii="Arial" w:hAnsi="Arial" w:cs="Arial"/>
                              <w:noProof/>
                              <w:lang w:eastAsia="de-DE"/>
                            </w:rPr>
                            <w:drawing>
                              <wp:inline distT="0" distB="0" distL="0" distR="0" wp14:anchorId="49EDF318" wp14:editId="4893C373">
                                <wp:extent cx="1474470" cy="297125"/>
                                <wp:effectExtent l="0" t="0" r="0" b="0"/>
                                <wp:docPr id="21" name="Grafik 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6" descr="C:\Users\schpa\AppData\Local\Microsoft\Windows\INetCache\Content.Word\Unbenannt-1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2579" t="17025" r="7371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77310" cy="29769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22074E">
                            <w:rPr>
                              <w:rFonts w:ascii="Arial" w:hAnsi="Arial" w:cs="Arial"/>
                              <w:noProof/>
                              <w:lang w:eastAsia="de-DE"/>
                            </w:rPr>
                            <w:drawing>
                              <wp:inline distT="0" distB="0" distL="0" distR="0" wp14:anchorId="67BDE38C" wp14:editId="7ACF6AB7">
                                <wp:extent cx="1460919" cy="296545"/>
                                <wp:effectExtent l="0" t="0" r="6350" b="0"/>
                                <wp:docPr id="22" name="Grafik 2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6" descr="C:\Users\schpa\AppData\Local\Microsoft\Windows\INetCache\Content.Word\Unbenannt-1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3232" t="17025" r="7371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66594" cy="29769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8886204" w14:textId="77777777" w:rsidR="002E4D79" w:rsidRPr="0022074E" w:rsidRDefault="002E4D79" w:rsidP="002E4D79">
                          <w:pPr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587ACF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30" type="#_x0000_t202" style="position:absolute;margin-left:-35.95pt;margin-top:42.95pt;width:556.9pt;height:62.0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" filled="f" stroked="f">
              <v:textbox>
                <w:txbxContent>
                  <w:p w14:paraId="543B7871" w14:textId="77777777" w:rsidR="002E4D79" w:rsidRDefault="002E4D79" w:rsidP="002E4D79">
                    <w:pPr>
                      <w:spacing w:after="0"/>
                      <w:rPr>
                        <w:rFonts w:ascii="Arial" w:hAnsi="Arial" w:cs="Arial"/>
                      </w:rPr>
                    </w:pPr>
                    <w:r w:rsidRPr="00630BAC">
                      <w:rPr>
                        <w:rFonts w:ascii="Arial" w:hAnsi="Arial" w:cs="Arial"/>
                        <w:b/>
                        <w:color w:val="4BA829"/>
                        <w:sz w:val="46"/>
                        <w:szCs w:val="46"/>
                      </w:rPr>
                      <w:t xml:space="preserve">PRESS RELEASE / </w:t>
                    </w:r>
                    <w:r w:rsidRPr="00630BAC">
                      <w:rPr>
                        <w:rFonts w:ascii="Arial" w:hAnsi="Arial" w:cs="Arial"/>
                        <w:color w:val="4BA829"/>
                        <w:sz w:val="46"/>
                        <w:szCs w:val="46"/>
                      </w:rPr>
                      <w:t>PRESSEINFORMATION</w:t>
                    </w:r>
                    <w:r w:rsidRPr="0022074E">
                      <w:rPr>
                        <w:rFonts w:ascii="Arial" w:hAnsi="Arial" w:cs="Arial"/>
                        <w:noProof/>
                        <w:lang w:eastAsia="de-DE"/>
                      </w:rPr>
                      <w:drawing>
                        <wp:inline distT="0" distB="0" distL="0" distR="0" wp14:anchorId="49EDF318" wp14:editId="4893C373">
                          <wp:extent cx="1474470" cy="297125"/>
                          <wp:effectExtent l="0" t="0" r="0" b="0"/>
                          <wp:docPr id="21" name="Grafik 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6" descr="C:\Users\schpa\AppData\Local\Microsoft\Windows\INetCache\Content.Word\Unbenannt-1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579" t="17025" r="7371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477310" cy="2976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22074E">
                      <w:rPr>
                        <w:rFonts w:ascii="Arial" w:hAnsi="Arial" w:cs="Arial"/>
                        <w:noProof/>
                        <w:lang w:eastAsia="de-DE"/>
                      </w:rPr>
                      <w:drawing>
                        <wp:inline distT="0" distB="0" distL="0" distR="0" wp14:anchorId="67BDE38C" wp14:editId="7ACF6AB7">
                          <wp:extent cx="1460919" cy="296545"/>
                          <wp:effectExtent l="0" t="0" r="6350" b="0"/>
                          <wp:docPr id="22" name="Grafik 2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6" descr="C:\Users\schpa\AppData\Local\Microsoft\Windows\INetCache\Content.Word\Unbenannt-1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232" t="17025" r="7371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466594" cy="2976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08886204" w14:textId="77777777" w:rsidR="002E4D79" w:rsidRPr="0022074E" w:rsidRDefault="002E4D79" w:rsidP="002E4D79">
                    <w:pPr>
                      <w:rPr>
                        <w:rFonts w:ascii="Arial" w:hAnsi="Arial" w:cs="Arial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 w:rsidR="004718BB"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34F243AA" wp14:editId="4D1AA534">
          <wp:simplePos x="0" y="0"/>
          <wp:positionH relativeFrom="column">
            <wp:posOffset>-525780</wp:posOffset>
          </wp:positionH>
          <wp:positionV relativeFrom="paragraph">
            <wp:posOffset>-369570</wp:posOffset>
          </wp:positionV>
          <wp:extent cx="3618865" cy="795020"/>
          <wp:effectExtent l="0" t="0" r="635" b="5080"/>
          <wp:wrapTight wrapText="bothSides">
            <wp:wrapPolygon edited="0">
              <wp:start x="0" y="1035"/>
              <wp:lineTo x="0" y="21220"/>
              <wp:lineTo x="19557" y="21220"/>
              <wp:lineTo x="21490" y="3105"/>
              <wp:lineTo x="21490" y="1035"/>
              <wp:lineTo x="0" y="1035"/>
            </wp:wrapPolygon>
          </wp:wrapTight>
          <wp:docPr id="19" name="Grafik 19" descr="C:\Users\schpa\AppData\Local\Microsoft\Windows\INetCache\Content.Word\pfei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chpa\AppData\Local\Microsoft\Windows\INetCache\Content.Word\pfeil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191" t="45068" r="16707" b="45459"/>
                  <a:stretch>
                    <a:fillRect/>
                  </a:stretch>
                </pic:blipFill>
                <pic:spPr bwMode="auto">
                  <a:xfrm>
                    <a:off x="0" y="0"/>
                    <a:ext cx="3618865" cy="795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344398"/>
    <w:multiLevelType w:val="hybridMultilevel"/>
    <w:tmpl w:val="8CAAEAB8"/>
    <w:lvl w:ilvl="0" w:tplc="3F202D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4150E1"/>
    <w:multiLevelType w:val="hybridMultilevel"/>
    <w:tmpl w:val="3EE08EBE"/>
    <w:lvl w:ilvl="0" w:tplc="3F202DF8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" w15:restartNumberingAfterBreak="0">
    <w:nsid w:val="48BC19E8"/>
    <w:multiLevelType w:val="hybridMultilevel"/>
    <w:tmpl w:val="FA0E8ADE"/>
    <w:lvl w:ilvl="0" w:tplc="0407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 w15:restartNumberingAfterBreak="0">
    <w:nsid w:val="4E92002C"/>
    <w:multiLevelType w:val="hybridMultilevel"/>
    <w:tmpl w:val="E3166918"/>
    <w:lvl w:ilvl="0" w:tplc="04070001">
      <w:start w:val="1"/>
      <w:numFmt w:val="bullet"/>
      <w:lvlText w:val=""/>
      <w:lvlJc w:val="left"/>
      <w:pPr>
        <w:ind w:left="53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num w:numId="1" w16cid:durableId="1111895298">
    <w:abstractNumId w:val="3"/>
  </w:num>
  <w:num w:numId="2" w16cid:durableId="1397314651">
    <w:abstractNumId w:val="0"/>
  </w:num>
  <w:num w:numId="3" w16cid:durableId="2048066519">
    <w:abstractNumId w:val="1"/>
  </w:num>
  <w:num w:numId="4" w16cid:durableId="121523657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7F84"/>
    <w:rsid w:val="00020601"/>
    <w:rsid w:val="00036512"/>
    <w:rsid w:val="0006224C"/>
    <w:rsid w:val="0008170B"/>
    <w:rsid w:val="000852F6"/>
    <w:rsid w:val="00091D23"/>
    <w:rsid w:val="000C6374"/>
    <w:rsid w:val="000D0900"/>
    <w:rsid w:val="000F0E98"/>
    <w:rsid w:val="00117844"/>
    <w:rsid w:val="00121042"/>
    <w:rsid w:val="00165BD4"/>
    <w:rsid w:val="00167F54"/>
    <w:rsid w:val="001B2DAD"/>
    <w:rsid w:val="001D29C9"/>
    <w:rsid w:val="001F2485"/>
    <w:rsid w:val="00203E5B"/>
    <w:rsid w:val="00220B41"/>
    <w:rsid w:val="002219AA"/>
    <w:rsid w:val="00227043"/>
    <w:rsid w:val="00247536"/>
    <w:rsid w:val="00255D69"/>
    <w:rsid w:val="002C17F6"/>
    <w:rsid w:val="002D669E"/>
    <w:rsid w:val="002E4D79"/>
    <w:rsid w:val="00310BC6"/>
    <w:rsid w:val="00316692"/>
    <w:rsid w:val="003344B9"/>
    <w:rsid w:val="0035788B"/>
    <w:rsid w:val="003601FC"/>
    <w:rsid w:val="003B3CAD"/>
    <w:rsid w:val="003E1C64"/>
    <w:rsid w:val="003E1ED5"/>
    <w:rsid w:val="00431722"/>
    <w:rsid w:val="004644E0"/>
    <w:rsid w:val="004718BB"/>
    <w:rsid w:val="004965CF"/>
    <w:rsid w:val="004B0498"/>
    <w:rsid w:val="004E5383"/>
    <w:rsid w:val="0050193E"/>
    <w:rsid w:val="0053404D"/>
    <w:rsid w:val="00543162"/>
    <w:rsid w:val="0059797A"/>
    <w:rsid w:val="005C18EE"/>
    <w:rsid w:val="005D23A2"/>
    <w:rsid w:val="005D71C8"/>
    <w:rsid w:val="00602CD7"/>
    <w:rsid w:val="006166FF"/>
    <w:rsid w:val="00623C18"/>
    <w:rsid w:val="006309F3"/>
    <w:rsid w:val="00630BAC"/>
    <w:rsid w:val="006428A3"/>
    <w:rsid w:val="006430FC"/>
    <w:rsid w:val="00645CFF"/>
    <w:rsid w:val="00690C14"/>
    <w:rsid w:val="006A7162"/>
    <w:rsid w:val="006B10EF"/>
    <w:rsid w:val="006C0DBB"/>
    <w:rsid w:val="006E4F95"/>
    <w:rsid w:val="00766E8A"/>
    <w:rsid w:val="0077308C"/>
    <w:rsid w:val="00794400"/>
    <w:rsid w:val="007A5398"/>
    <w:rsid w:val="007D3A33"/>
    <w:rsid w:val="007D4FD8"/>
    <w:rsid w:val="00801401"/>
    <w:rsid w:val="00803A4C"/>
    <w:rsid w:val="00824AAC"/>
    <w:rsid w:val="008468D1"/>
    <w:rsid w:val="0085027C"/>
    <w:rsid w:val="008A1FCC"/>
    <w:rsid w:val="008A7986"/>
    <w:rsid w:val="008D7B4C"/>
    <w:rsid w:val="008F098B"/>
    <w:rsid w:val="00923692"/>
    <w:rsid w:val="00940F3C"/>
    <w:rsid w:val="00951B88"/>
    <w:rsid w:val="009B627F"/>
    <w:rsid w:val="009D5737"/>
    <w:rsid w:val="009D6B6C"/>
    <w:rsid w:val="009E022A"/>
    <w:rsid w:val="00A056E9"/>
    <w:rsid w:val="00A063A9"/>
    <w:rsid w:val="00A1016D"/>
    <w:rsid w:val="00A25A9D"/>
    <w:rsid w:val="00A858C8"/>
    <w:rsid w:val="00A95B1C"/>
    <w:rsid w:val="00AE37B4"/>
    <w:rsid w:val="00B03B35"/>
    <w:rsid w:val="00B061B0"/>
    <w:rsid w:val="00B15389"/>
    <w:rsid w:val="00B34813"/>
    <w:rsid w:val="00B62A2D"/>
    <w:rsid w:val="00B7162E"/>
    <w:rsid w:val="00B72511"/>
    <w:rsid w:val="00B93D91"/>
    <w:rsid w:val="00BB3334"/>
    <w:rsid w:val="00BC0D18"/>
    <w:rsid w:val="00BD4763"/>
    <w:rsid w:val="00C16FDD"/>
    <w:rsid w:val="00C471D6"/>
    <w:rsid w:val="00C47C63"/>
    <w:rsid w:val="00CA798A"/>
    <w:rsid w:val="00CD2215"/>
    <w:rsid w:val="00CD41D2"/>
    <w:rsid w:val="00CF4D6E"/>
    <w:rsid w:val="00D03A63"/>
    <w:rsid w:val="00D03E2D"/>
    <w:rsid w:val="00D12EE6"/>
    <w:rsid w:val="00D1705B"/>
    <w:rsid w:val="00D402DD"/>
    <w:rsid w:val="00D544A1"/>
    <w:rsid w:val="00D701A0"/>
    <w:rsid w:val="00D76DA6"/>
    <w:rsid w:val="00D80E57"/>
    <w:rsid w:val="00D86BFB"/>
    <w:rsid w:val="00D97A64"/>
    <w:rsid w:val="00DA17E7"/>
    <w:rsid w:val="00DD6575"/>
    <w:rsid w:val="00E3165A"/>
    <w:rsid w:val="00E36AA6"/>
    <w:rsid w:val="00E478A4"/>
    <w:rsid w:val="00E47F3F"/>
    <w:rsid w:val="00E6311C"/>
    <w:rsid w:val="00E90B2B"/>
    <w:rsid w:val="00ED6FF8"/>
    <w:rsid w:val="00EF15F6"/>
    <w:rsid w:val="00EF7F84"/>
    <w:rsid w:val="00F10911"/>
    <w:rsid w:val="00F11371"/>
    <w:rsid w:val="00F556BE"/>
    <w:rsid w:val="00F64084"/>
    <w:rsid w:val="00F7467C"/>
    <w:rsid w:val="00F86849"/>
    <w:rsid w:val="00F963C9"/>
    <w:rsid w:val="00FB3621"/>
    <w:rsid w:val="00FD5480"/>
    <w:rsid w:val="00FF2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50420B"/>
  <w15:chartTrackingRefBased/>
  <w15:docId w15:val="{8138616E-5727-4139-982A-8FC34A905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F7F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F7F84"/>
  </w:style>
  <w:style w:type="paragraph" w:styleId="Fuzeile">
    <w:name w:val="footer"/>
    <w:basedOn w:val="Standard"/>
    <w:link w:val="FuzeileZchn"/>
    <w:uiPriority w:val="99"/>
    <w:unhideWhenUsed/>
    <w:rsid w:val="00EF7F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F7F84"/>
  </w:style>
  <w:style w:type="table" w:styleId="Tabellenraster">
    <w:name w:val="Table Grid"/>
    <w:basedOn w:val="NormaleTabelle"/>
    <w:uiPriority w:val="59"/>
    <w:rsid w:val="00EF7F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DD6575"/>
    <w:pPr>
      <w:ind w:left="720"/>
      <w:contextualSpacing/>
    </w:pPr>
  </w:style>
  <w:style w:type="paragraph" w:styleId="Textkrper">
    <w:name w:val="Body Text"/>
    <w:basedOn w:val="Standard"/>
    <w:link w:val="TextkrperZchn"/>
    <w:uiPriority w:val="1"/>
    <w:qFormat/>
    <w:rsid w:val="00690C14"/>
    <w:pPr>
      <w:widowControl w:val="0"/>
      <w:autoSpaceDE w:val="0"/>
      <w:autoSpaceDN w:val="0"/>
      <w:spacing w:after="0" w:line="240" w:lineRule="auto"/>
    </w:pPr>
    <w:rPr>
      <w:rFonts w:ascii="Arial Narrow" w:eastAsia="Arial Narrow" w:hAnsi="Arial Narrow" w:cs="Arial Narrow"/>
      <w:lang w:eastAsia="de-DE" w:bidi="de-DE"/>
    </w:rPr>
  </w:style>
  <w:style w:type="character" w:customStyle="1" w:styleId="TextkrperZchn">
    <w:name w:val="Textkörper Zchn"/>
    <w:basedOn w:val="Absatz-Standardschriftart"/>
    <w:link w:val="Textkrper"/>
    <w:uiPriority w:val="1"/>
    <w:rsid w:val="00690C14"/>
    <w:rPr>
      <w:rFonts w:ascii="Arial Narrow" w:eastAsia="Arial Narrow" w:hAnsi="Arial Narrow" w:cs="Arial Narrow"/>
      <w:lang w:eastAsia="de-DE" w:bidi="de-DE"/>
    </w:rPr>
  </w:style>
  <w:style w:type="character" w:styleId="Platzhaltertext">
    <w:name w:val="Placeholder Text"/>
    <w:basedOn w:val="Absatz-Standardschriftart"/>
    <w:uiPriority w:val="99"/>
    <w:semiHidden/>
    <w:rsid w:val="00690C14"/>
    <w:rPr>
      <w:color w:val="808080"/>
    </w:rPr>
  </w:style>
  <w:style w:type="table" w:styleId="TabellemithellemGitternetz">
    <w:name w:val="Grid Table Light"/>
    <w:basedOn w:val="NormaleTabelle"/>
    <w:uiPriority w:val="40"/>
    <w:rsid w:val="006166F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yperlink">
    <w:name w:val="Hyperlink"/>
    <w:basedOn w:val="Absatz-Standardschriftart"/>
    <w:uiPriority w:val="99"/>
    <w:unhideWhenUsed/>
    <w:rsid w:val="00BD4763"/>
    <w:rPr>
      <w:color w:val="0000FF" w:themeColor="hyperlink"/>
      <w:u w:val="single"/>
    </w:rPr>
  </w:style>
  <w:style w:type="character" w:styleId="Fett">
    <w:name w:val="Strong"/>
    <w:basedOn w:val="Absatz-Standardschriftart"/>
    <w:uiPriority w:val="22"/>
    <w:qFormat/>
    <w:rsid w:val="00E3165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724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5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sse@sennebogen.com" TargetMode="External"/><Relationship Id="rId1" Type="http://schemas.openxmlformats.org/officeDocument/2006/relationships/image" Target="media/image7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6A4C45BDC82046BDBB4F5F940BC34AA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B13EEE1-AA66-42C0-B28D-5484EA2D4F16}"/>
      </w:docPartPr>
      <w:docPartBody>
        <w:p w:rsidR="00441DAD" w:rsidRDefault="00FE0294" w:rsidP="00FE0294">
          <w:pPr>
            <w:pStyle w:val="6A4C45BDC82046BDBB4F5F940BC34AAE"/>
          </w:pPr>
          <w:r w:rsidRPr="005A190C">
            <w:rPr>
              <w:rStyle w:val="Platzhaltertext"/>
            </w:rPr>
            <w:t>[Autor]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0294"/>
    <w:rsid w:val="003E1C64"/>
    <w:rsid w:val="003E1ED5"/>
    <w:rsid w:val="00441DAD"/>
    <w:rsid w:val="004B0498"/>
    <w:rsid w:val="004E5383"/>
    <w:rsid w:val="00543162"/>
    <w:rsid w:val="006309F3"/>
    <w:rsid w:val="0064699A"/>
    <w:rsid w:val="0066474D"/>
    <w:rsid w:val="0067182C"/>
    <w:rsid w:val="006C05C6"/>
    <w:rsid w:val="006D6D72"/>
    <w:rsid w:val="00777D5A"/>
    <w:rsid w:val="00805E49"/>
    <w:rsid w:val="0085027C"/>
    <w:rsid w:val="00996A1E"/>
    <w:rsid w:val="009B3098"/>
    <w:rsid w:val="00A06ECF"/>
    <w:rsid w:val="00B34813"/>
    <w:rsid w:val="00B7162E"/>
    <w:rsid w:val="00CD2215"/>
    <w:rsid w:val="00CF4D6E"/>
    <w:rsid w:val="00CF7291"/>
    <w:rsid w:val="00D00601"/>
    <w:rsid w:val="00DB58B4"/>
    <w:rsid w:val="00FE0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FE0294"/>
    <w:rPr>
      <w:color w:val="808080"/>
    </w:rPr>
  </w:style>
  <w:style w:type="paragraph" w:customStyle="1" w:styleId="6A4C45BDC82046BDBB4F5F940BC34AAE">
    <w:name w:val="6A4C45BDC82046BDBB4F5F940BC34AAE"/>
    <w:rsid w:val="00FE029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89C334-8933-45A1-88E9-560327820E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626</Words>
  <Characters>3946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SENNEBOGEN Maschinenfabrik GmbH</Company>
  <LinksUpToDate>false</LinksUpToDate>
  <CharactersWithSpaces>4563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Mißler</dc:creator>
  <cp:keywords/>
  <dc:description/>
  <cp:lastModifiedBy>Mißler Sebastian</cp:lastModifiedBy>
  <cp:revision>18</cp:revision>
  <cp:lastPrinted>2025-08-26T08:25:00Z</cp:lastPrinted>
  <dcterms:created xsi:type="dcterms:W3CDTF">2025-08-25T11:14:00Z</dcterms:created>
  <dcterms:modified xsi:type="dcterms:W3CDTF">2025-09-15T13:10:00Z</dcterms:modified>
</cp:coreProperties>
</file>