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BF8D36" w14:textId="64195C3F" w:rsidR="00316692" w:rsidRPr="00B63835" w:rsidRDefault="00673A8A" w:rsidP="00602CD7">
      <w:pPr>
        <w:pStyle w:val="Textkrper"/>
        <w:spacing w:before="100" w:line="456" w:lineRule="auto"/>
        <w:ind w:right="-22"/>
        <w:rPr>
          <w:color w:val="32303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1D729520" wp14:editId="12996731">
                <wp:simplePos x="0" y="0"/>
                <wp:positionH relativeFrom="column">
                  <wp:posOffset>4975860</wp:posOffset>
                </wp:positionH>
                <wp:positionV relativeFrom="paragraph">
                  <wp:posOffset>735965</wp:posOffset>
                </wp:positionV>
                <wp:extent cx="1327919" cy="198755"/>
                <wp:effectExtent l="0" t="0" r="5715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919" cy="198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2BBBEF" w14:textId="1448E559" w:rsidR="00316692" w:rsidRPr="00A1016D" w:rsidRDefault="00316692" w:rsidP="00602CD7">
                            <w:pPr>
                              <w:ind w:right="-32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Date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Datum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DATE  \@ "MMM-yy"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9A2C58">
                              <w:rPr>
                                <w:rFonts w:ascii="Arial" w:hAnsi="Arial" w:cs="Arial"/>
                                <w:noProof/>
                                <w:sz w:val="18"/>
                                <w:szCs w:val="18"/>
                              </w:rPr>
                              <w:t>Jun-25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729520" id="_x0000_t202" coordsize="21600,21600" o:spt="202" path="m,l,21600r21600,l21600,xe">
                <v:stroke joinstyle="miter"/>
                <v:path gradientshapeok="t" o:connecttype="rect"/>
              </v:shapetype>
              <v:shape id="Textfeld 26" o:spid="_x0000_s1026" type="#_x0000_t202" style="position:absolute;margin-left:391.8pt;margin-top:57.95pt;width:104.55pt;height:15.65pt;z-index:2517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" fillcolor="white [3201]" stroked="f" strokeweight=".5pt">
                <v:textbox inset="0,0,0,1mm">
                  <w:txbxContent>
                    <w:p w14:paraId="772BBBEF" w14:textId="1448E559" w:rsidR="00316692" w:rsidRPr="00A1016D" w:rsidRDefault="00316692" w:rsidP="00602CD7">
                      <w:pPr>
                        <w:ind w:right="-328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Date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Datum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DATE  \@ "MMM-yy"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separate"/>
                      </w:r>
                      <w:r w:rsidR="009A2C58">
                        <w:rPr>
                          <w:rFonts w:ascii="Arial" w:hAnsi="Arial" w:cs="Arial"/>
                          <w:noProof/>
                          <w:sz w:val="18"/>
                          <w:szCs w:val="18"/>
                        </w:rPr>
                        <w:t>Jun-25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911AF2" wp14:editId="1D4011D3">
                <wp:simplePos x="0" y="0"/>
                <wp:positionH relativeFrom="column">
                  <wp:posOffset>3418205</wp:posOffset>
                </wp:positionH>
                <wp:positionV relativeFrom="paragraph">
                  <wp:posOffset>732155</wp:posOffset>
                </wp:positionV>
                <wp:extent cx="1590295" cy="45720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29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C68027" w14:textId="1FF93133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Location </w:t>
                            </w:r>
                            <w:r w:rsidR="00602CD7"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Ort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73A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Ibbenbüren-Uffeln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1AF2" id="Textfeld 23" o:spid="_x0000_s1027" type="#_x0000_t202" style="position:absolute;margin-left:269.15pt;margin-top:57.65pt;width:125.2pt;height:36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" fillcolor="white [3201]" stroked="f" strokeweight=".5pt">
                <v:textbox inset="0,0,0,1mm">
                  <w:txbxContent>
                    <w:p w14:paraId="46C68027" w14:textId="1FF93133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Location </w:t>
                      </w:r>
                      <w:r w:rsidR="00602CD7"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Ort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673A8A">
                        <w:rPr>
                          <w:rFonts w:ascii="Arial" w:hAnsi="Arial" w:cs="Arial"/>
                          <w:sz w:val="18"/>
                          <w:szCs w:val="18"/>
                        </w:rPr>
                        <w:t>Ibbenbüren-Uffeln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7A2B90A" wp14:editId="36D97B25">
                <wp:simplePos x="0" y="0"/>
                <wp:positionH relativeFrom="column">
                  <wp:posOffset>1475105</wp:posOffset>
                </wp:positionH>
                <wp:positionV relativeFrom="paragraph">
                  <wp:posOffset>719455</wp:posOffset>
                </wp:positionV>
                <wp:extent cx="1974850" cy="406400"/>
                <wp:effectExtent l="0" t="0" r="635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06876" w14:textId="107947D3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Photo</w:t>
                            </w:r>
                            <w:proofErr w:type="spellEnd"/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Foto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673A8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Albert Bergschneider GmbH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2B90A" id="Textfeld 20" o:spid="_x0000_s1028" type="#_x0000_t202" style="position:absolute;margin-left:116.15pt;margin-top:56.65pt;width:155.5pt;height:3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" fillcolor="white [3201]" stroked="f" strokeweight=".5pt">
                <v:textbox inset="0,0,0,1mm">
                  <w:txbxContent>
                    <w:p w14:paraId="17706876" w14:textId="107947D3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Photo</w:t>
                      </w:r>
                      <w:proofErr w:type="spellEnd"/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Foto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="00673A8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Albert Bergschneider GmbH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F9697F5" wp14:editId="6FBD3590">
                <wp:simplePos x="0" y="0"/>
                <wp:positionH relativeFrom="column">
                  <wp:posOffset>-349250</wp:posOffset>
                </wp:positionH>
                <wp:positionV relativeFrom="paragraph">
                  <wp:posOffset>711200</wp:posOffset>
                </wp:positionV>
                <wp:extent cx="1881217" cy="165735"/>
                <wp:effectExtent l="0" t="0" r="5080" b="571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217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E370CE" w14:textId="3AA094C0" w:rsidR="00316692" w:rsidRPr="00A1016D" w:rsidRDefault="00316692" w:rsidP="003166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Editor / 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Autor</w:t>
                            </w:r>
                            <w:r w:rsidRPr="00A1016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alias w:val="Autor"/>
                                <w:tag w:val=""/>
                                <w:id w:val="1374890151"/>
                                <w:placeholder>
                                  <w:docPart w:val="6A4C45BDC82046BDBB4F5F940BC34AAE"/>
                                </w:placeholder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673A8A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t>Sebastian Mißler</w:t>
                                </w:r>
                              </w:sdtContent>
                            </w:sdt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nstrText xml:space="preserve"> AUTHOR   \* MERGEFORMAT </w:instrText>
                            </w:r>
                            <w:r w:rsidRPr="00A1016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697F5" id="Textfeld 8" o:spid="_x0000_s1029" type="#_x0000_t202" style="position:absolute;margin-left:-27.5pt;margin-top:56pt;width:148.15pt;height:13.0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" fillcolor="white [3201]" stroked="f" strokeweight=".5pt">
                <v:textbox inset="0,0,0,1mm">
                  <w:txbxContent>
                    <w:p w14:paraId="54E370CE" w14:textId="3AA094C0" w:rsidR="00316692" w:rsidRPr="00A1016D" w:rsidRDefault="00316692" w:rsidP="003166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Editor / 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>Autor</w:t>
                      </w:r>
                      <w:r w:rsidRPr="00A1016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alias w:val="Autor"/>
                          <w:tag w:val=""/>
                          <w:id w:val="1374890151"/>
                          <w:placeholder>
                            <w:docPart w:val="6A4C45BDC82046BDBB4F5F940BC34AAE"/>
                          </w:placeholder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673A8A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Sebastian Mißler</w:t>
                          </w:r>
                        </w:sdtContent>
                      </w:sdt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begin"/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instrText xml:space="preserve"> AUTHOR   \* MERGEFORMAT </w:instrText>
                      </w:r>
                      <w:r w:rsidRPr="00A1016D">
                        <w:rPr>
                          <w:rFonts w:ascii="Arial" w:hAnsi="Arial" w:cs="Arial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16692">
        <w:rPr>
          <w:color w:val="323031"/>
        </w:rPr>
        <w:tab/>
      </w:r>
      <w:r w:rsidR="00316692">
        <w:rPr>
          <w:color w:val="323031"/>
        </w:rPr>
        <w:tab/>
        <w:t xml:space="preserve">     </w:t>
      </w:r>
    </w:p>
    <w:p w14:paraId="4C991DDE" w14:textId="6CE52EE7" w:rsidR="00BD4763" w:rsidRDefault="009A2C58" w:rsidP="00BD4763">
      <w:pPr>
        <w:ind w:left="-567" w:right="-567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Krananlagen werden durch Umschlagbagger ersetzt</w:t>
      </w:r>
    </w:p>
    <w:p w14:paraId="291BB1E7" w14:textId="4A597BE6" w:rsidR="006E4F95" w:rsidRDefault="00673A8A" w:rsidP="00673A8A">
      <w:pPr>
        <w:spacing w:line="360" w:lineRule="auto"/>
        <w:ind w:left="-567" w:right="-567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Das</w:t>
      </w:r>
      <w:r w:rsidRPr="00673A8A">
        <w:rPr>
          <w:rFonts w:ascii="Arial" w:hAnsi="Arial" w:cs="Arial"/>
          <w:b/>
          <w:szCs w:val="24"/>
        </w:rPr>
        <w:t xml:space="preserve"> traditionsreiche </w:t>
      </w:r>
      <w:r w:rsidR="006A73B7">
        <w:rPr>
          <w:rFonts w:ascii="Arial" w:hAnsi="Arial" w:cs="Arial"/>
          <w:b/>
          <w:szCs w:val="24"/>
        </w:rPr>
        <w:t>und auf</w:t>
      </w:r>
      <w:r>
        <w:rPr>
          <w:rFonts w:ascii="Arial" w:hAnsi="Arial" w:cs="Arial"/>
          <w:b/>
          <w:szCs w:val="24"/>
        </w:rPr>
        <w:t xml:space="preserve"> Baustoffe spezialisierte </w:t>
      </w:r>
      <w:r w:rsidRPr="00673A8A">
        <w:rPr>
          <w:rFonts w:ascii="Arial" w:hAnsi="Arial" w:cs="Arial"/>
          <w:b/>
          <w:szCs w:val="24"/>
        </w:rPr>
        <w:t xml:space="preserve">Logistikunternehmen </w:t>
      </w:r>
      <w:r>
        <w:rPr>
          <w:rFonts w:ascii="Arial" w:hAnsi="Arial" w:cs="Arial"/>
          <w:b/>
          <w:szCs w:val="24"/>
        </w:rPr>
        <w:t>Albert Bergschneider</w:t>
      </w:r>
      <w:r w:rsidRPr="00673A8A">
        <w:rPr>
          <w:rFonts w:ascii="Arial" w:hAnsi="Arial" w:cs="Arial"/>
          <w:b/>
          <w:szCs w:val="24"/>
        </w:rPr>
        <w:t xml:space="preserve"> </w:t>
      </w:r>
      <w:r w:rsidR="00196FCE">
        <w:rPr>
          <w:rFonts w:ascii="Arial" w:hAnsi="Arial" w:cs="Arial"/>
          <w:b/>
          <w:szCs w:val="24"/>
        </w:rPr>
        <w:t>investiert in moderne Umschlagtechnik</w:t>
      </w:r>
      <w:r w:rsidRPr="00673A8A">
        <w:rPr>
          <w:rFonts w:ascii="Arial" w:hAnsi="Arial" w:cs="Arial"/>
          <w:b/>
          <w:szCs w:val="24"/>
        </w:rPr>
        <w:t>: Am Hafenstandort Ibbenbüren-Uffeln wurde ein neuer elektrisch</w:t>
      </w:r>
      <w:r w:rsidR="006A73B7">
        <w:rPr>
          <w:rFonts w:ascii="Arial" w:hAnsi="Arial" w:cs="Arial"/>
          <w:b/>
          <w:szCs w:val="24"/>
        </w:rPr>
        <w:t>-betriebener</w:t>
      </w:r>
      <w:r w:rsidRPr="00673A8A">
        <w:rPr>
          <w:rFonts w:ascii="Arial" w:hAnsi="Arial" w:cs="Arial"/>
          <w:b/>
          <w:szCs w:val="24"/>
        </w:rPr>
        <w:t xml:space="preserve"> SENNEBOGEN 870 E mit Schienenportal in Betrieb genommen. D</w:t>
      </w:r>
      <w:r w:rsidR="00CD23CC">
        <w:rPr>
          <w:rFonts w:ascii="Arial" w:hAnsi="Arial" w:cs="Arial"/>
          <w:b/>
          <w:szCs w:val="24"/>
        </w:rPr>
        <w:t>er</w:t>
      </w:r>
      <w:r w:rsidRPr="00673A8A">
        <w:rPr>
          <w:rFonts w:ascii="Arial" w:hAnsi="Arial" w:cs="Arial"/>
          <w:b/>
          <w:szCs w:val="24"/>
        </w:rPr>
        <w:t xml:space="preserve"> leistungsstarke Umschlag</w:t>
      </w:r>
      <w:r w:rsidR="00CD23CC">
        <w:rPr>
          <w:rFonts w:ascii="Arial" w:hAnsi="Arial" w:cs="Arial"/>
          <w:b/>
          <w:szCs w:val="24"/>
        </w:rPr>
        <w:t>bagger</w:t>
      </w:r>
      <w:r w:rsidRPr="00673A8A">
        <w:rPr>
          <w:rFonts w:ascii="Arial" w:hAnsi="Arial" w:cs="Arial"/>
          <w:b/>
          <w:szCs w:val="24"/>
        </w:rPr>
        <w:t xml:space="preserve"> ersetzt gleich </w:t>
      </w:r>
      <w:r w:rsidR="001C13FF" w:rsidRPr="00C1193E">
        <w:rPr>
          <w:rFonts w:ascii="Arial" w:hAnsi="Arial" w:cs="Arial"/>
          <w:b/>
          <w:szCs w:val="24"/>
        </w:rPr>
        <w:t>zwei</w:t>
      </w:r>
      <w:r w:rsidRPr="00673A8A">
        <w:rPr>
          <w:rFonts w:ascii="Arial" w:hAnsi="Arial" w:cs="Arial"/>
          <w:b/>
          <w:szCs w:val="24"/>
        </w:rPr>
        <w:t xml:space="preserve"> ältere Anlagen – einen Seilportalkran sowie </w:t>
      </w:r>
      <w:r w:rsidR="001C13FF" w:rsidRPr="00C1193E">
        <w:rPr>
          <w:rFonts w:ascii="Arial" w:hAnsi="Arial" w:cs="Arial"/>
          <w:b/>
          <w:szCs w:val="24"/>
        </w:rPr>
        <w:t>eine</w:t>
      </w:r>
      <w:r w:rsidR="00C1193E">
        <w:rPr>
          <w:rFonts w:ascii="Arial" w:hAnsi="Arial" w:cs="Arial"/>
          <w:b/>
          <w:szCs w:val="24"/>
        </w:rPr>
        <w:t xml:space="preserve"> weitere</w:t>
      </w:r>
      <w:r w:rsidR="001C13FF">
        <w:rPr>
          <w:rFonts w:ascii="Arial" w:hAnsi="Arial" w:cs="Arial"/>
          <w:b/>
          <w:szCs w:val="24"/>
        </w:rPr>
        <w:t xml:space="preserve"> Krananlage</w:t>
      </w:r>
      <w:r w:rsidRPr="00673A8A">
        <w:rPr>
          <w:rFonts w:ascii="Arial" w:hAnsi="Arial" w:cs="Arial"/>
          <w:b/>
          <w:szCs w:val="24"/>
        </w:rPr>
        <w:t xml:space="preserve"> – und übernimmt fortan den zentralen Schüttgutumschlag zwischen Binnenschiff und Güterzug.</w:t>
      </w:r>
    </w:p>
    <w:p w14:paraId="2684C61C" w14:textId="6BFDA3C8" w:rsidR="00BD4763" w:rsidRPr="00A76E4F" w:rsidRDefault="009E59E2" w:rsidP="00CC0EBA">
      <w:pPr>
        <w:spacing w:after="0" w:line="360" w:lineRule="auto"/>
        <w:ind w:left="-567" w:right="-567"/>
        <w:jc w:val="bot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 xml:space="preserve">Baustoffhandel - </w:t>
      </w:r>
      <w:r w:rsidR="00DC3544" w:rsidRPr="00A76E4F">
        <w:rPr>
          <w:rFonts w:ascii="Arial" w:hAnsi="Arial" w:cs="Arial"/>
          <w:szCs w:val="24"/>
          <w:u w:val="single"/>
        </w:rPr>
        <w:t xml:space="preserve">Über </w:t>
      </w:r>
      <w:r w:rsidR="00DC3544" w:rsidRPr="00C1193E">
        <w:rPr>
          <w:rFonts w:ascii="Arial" w:hAnsi="Arial" w:cs="Arial"/>
          <w:szCs w:val="24"/>
          <w:u w:val="single"/>
        </w:rPr>
        <w:t>1</w:t>
      </w:r>
      <w:r w:rsidR="001C13FF" w:rsidRPr="00C1193E">
        <w:rPr>
          <w:rFonts w:ascii="Arial" w:hAnsi="Arial" w:cs="Arial"/>
          <w:szCs w:val="24"/>
          <w:u w:val="single"/>
        </w:rPr>
        <w:t>25</w:t>
      </w:r>
      <w:r w:rsidR="00DC3544" w:rsidRPr="00A76E4F">
        <w:rPr>
          <w:rFonts w:ascii="Arial" w:hAnsi="Arial" w:cs="Arial"/>
          <w:szCs w:val="24"/>
          <w:u w:val="single"/>
        </w:rPr>
        <w:t xml:space="preserve"> Jahre Erfahrung</w:t>
      </w:r>
    </w:p>
    <w:p w14:paraId="4AA7A859" w14:textId="41D8103E" w:rsidR="00DC3544" w:rsidRDefault="00DC3544" w:rsidP="00CC0EBA">
      <w:pPr>
        <w:spacing w:line="360" w:lineRule="auto"/>
        <w:ind w:left="-567" w:right="-567"/>
        <w:jc w:val="both"/>
        <w:rPr>
          <w:rFonts w:ascii="Arial" w:hAnsi="Arial" w:cs="Arial"/>
          <w:szCs w:val="24"/>
        </w:rPr>
      </w:pPr>
      <w:r w:rsidRPr="00DC3544">
        <w:rPr>
          <w:rFonts w:ascii="Arial" w:hAnsi="Arial" w:cs="Arial"/>
          <w:szCs w:val="24"/>
        </w:rPr>
        <w:t xml:space="preserve">Das familiengeführte Unternehmen blickt auf über </w:t>
      </w:r>
      <w:r w:rsidRPr="00C1193E">
        <w:rPr>
          <w:rFonts w:ascii="Arial" w:hAnsi="Arial" w:cs="Arial"/>
          <w:szCs w:val="24"/>
        </w:rPr>
        <w:t>1</w:t>
      </w:r>
      <w:r w:rsidR="001C13FF" w:rsidRPr="00C1193E">
        <w:rPr>
          <w:rFonts w:ascii="Arial" w:hAnsi="Arial" w:cs="Arial"/>
          <w:szCs w:val="24"/>
        </w:rPr>
        <w:t>25</w:t>
      </w:r>
      <w:r w:rsidRPr="00DC3544">
        <w:rPr>
          <w:rFonts w:ascii="Arial" w:hAnsi="Arial" w:cs="Arial"/>
          <w:szCs w:val="24"/>
        </w:rPr>
        <w:t xml:space="preserve"> Jahre Erfahrung in Logistik und Baustoffhandel zurück und zählt heute zu den regionalen Spezialisten für die</w:t>
      </w:r>
      <w:r>
        <w:rPr>
          <w:rFonts w:ascii="Arial" w:hAnsi="Arial" w:cs="Arial"/>
          <w:szCs w:val="24"/>
        </w:rPr>
        <w:t xml:space="preserve"> trimodale</w:t>
      </w:r>
      <w:r w:rsidRPr="00DC3544">
        <w:rPr>
          <w:rFonts w:ascii="Arial" w:hAnsi="Arial" w:cs="Arial"/>
          <w:szCs w:val="24"/>
        </w:rPr>
        <w:t xml:space="preserve"> Logistik </w:t>
      </w:r>
      <w:r>
        <w:rPr>
          <w:rFonts w:ascii="Arial" w:hAnsi="Arial" w:cs="Arial"/>
          <w:szCs w:val="24"/>
        </w:rPr>
        <w:t>zwischen</w:t>
      </w:r>
      <w:r w:rsidRPr="00DC3544">
        <w:rPr>
          <w:rFonts w:ascii="Arial" w:hAnsi="Arial" w:cs="Arial"/>
          <w:szCs w:val="24"/>
        </w:rPr>
        <w:t xml:space="preserve"> Schiff, Bahn und L</w:t>
      </w:r>
      <w:r w:rsidR="00126EA9">
        <w:rPr>
          <w:rFonts w:ascii="Arial" w:hAnsi="Arial" w:cs="Arial"/>
          <w:szCs w:val="24"/>
        </w:rPr>
        <w:t>kw</w:t>
      </w:r>
      <w:r w:rsidRPr="00DC3544">
        <w:rPr>
          <w:rFonts w:ascii="Arial" w:hAnsi="Arial" w:cs="Arial"/>
          <w:szCs w:val="24"/>
        </w:rPr>
        <w:t xml:space="preserve">. Von den fünf eigenen Binnenhäfen an </w:t>
      </w:r>
      <w:r w:rsidR="001C13FF" w:rsidRPr="00C1193E">
        <w:rPr>
          <w:rFonts w:ascii="Arial" w:hAnsi="Arial" w:cs="Arial"/>
          <w:szCs w:val="24"/>
        </w:rPr>
        <w:t>Mittelland- und Dortmund-Ems-Kanal</w:t>
      </w:r>
      <w:r w:rsidRPr="00C1193E">
        <w:rPr>
          <w:rFonts w:ascii="Arial" w:hAnsi="Arial" w:cs="Arial"/>
          <w:szCs w:val="24"/>
        </w:rPr>
        <w:t xml:space="preserve"> </w:t>
      </w:r>
      <w:r w:rsidRPr="00DC3544">
        <w:rPr>
          <w:rFonts w:ascii="Arial" w:hAnsi="Arial" w:cs="Arial"/>
          <w:szCs w:val="24"/>
        </w:rPr>
        <w:t>verso</w:t>
      </w:r>
      <w:r w:rsidR="001C13FF">
        <w:rPr>
          <w:rFonts w:ascii="Arial" w:hAnsi="Arial" w:cs="Arial"/>
          <w:szCs w:val="24"/>
        </w:rPr>
        <w:t xml:space="preserve">rgt das Unternehmen </w:t>
      </w:r>
      <w:r w:rsidR="001C13FF" w:rsidRPr="00C1193E">
        <w:rPr>
          <w:rFonts w:ascii="Arial" w:hAnsi="Arial" w:cs="Arial"/>
          <w:szCs w:val="24"/>
        </w:rPr>
        <w:t>Baustoffhändler und Produktionsunternehmen</w:t>
      </w:r>
      <w:r w:rsidRPr="00C1193E">
        <w:rPr>
          <w:rFonts w:ascii="Arial" w:hAnsi="Arial" w:cs="Arial"/>
          <w:szCs w:val="24"/>
        </w:rPr>
        <w:t xml:space="preserve"> </w:t>
      </w:r>
      <w:r w:rsidRPr="00DC3544">
        <w:rPr>
          <w:rFonts w:ascii="Arial" w:hAnsi="Arial" w:cs="Arial"/>
          <w:szCs w:val="24"/>
        </w:rPr>
        <w:t xml:space="preserve">im nordwestdeutschen Raum. </w:t>
      </w:r>
      <w:r w:rsidR="001C13FF" w:rsidRPr="00C1193E">
        <w:rPr>
          <w:rFonts w:ascii="Arial" w:hAnsi="Arial" w:cs="Arial"/>
          <w:szCs w:val="24"/>
        </w:rPr>
        <w:t>Zwei</w:t>
      </w:r>
      <w:r w:rsidRPr="00DC3544">
        <w:rPr>
          <w:rFonts w:ascii="Arial" w:hAnsi="Arial" w:cs="Arial"/>
          <w:szCs w:val="24"/>
        </w:rPr>
        <w:t xml:space="preserve"> der Standorte verfügen über einen direkten Gleisanschluss und ermöglic</w:t>
      </w:r>
      <w:r w:rsidR="001C13FF">
        <w:rPr>
          <w:rFonts w:ascii="Arial" w:hAnsi="Arial" w:cs="Arial"/>
          <w:szCs w:val="24"/>
        </w:rPr>
        <w:t xml:space="preserve">hen einen effizienten </w:t>
      </w:r>
      <w:r w:rsidR="001C13FF" w:rsidRPr="00C1193E">
        <w:rPr>
          <w:rFonts w:ascii="Arial" w:hAnsi="Arial" w:cs="Arial"/>
          <w:szCs w:val="24"/>
        </w:rPr>
        <w:t>T</w:t>
      </w:r>
      <w:r w:rsidRPr="00C1193E">
        <w:rPr>
          <w:rFonts w:ascii="Arial" w:hAnsi="Arial" w:cs="Arial"/>
          <w:szCs w:val="24"/>
        </w:rPr>
        <w:t>r</w:t>
      </w:r>
      <w:r w:rsidRPr="00DC3544">
        <w:rPr>
          <w:rFonts w:ascii="Arial" w:hAnsi="Arial" w:cs="Arial"/>
          <w:szCs w:val="24"/>
        </w:rPr>
        <w:t>ansport per Bahn.</w:t>
      </w:r>
    </w:p>
    <w:p w14:paraId="5D2ADF7A" w14:textId="7CEEB806" w:rsidR="00DC3544" w:rsidRPr="00A76E4F" w:rsidRDefault="009E59E2" w:rsidP="00CC0EBA">
      <w:pPr>
        <w:spacing w:after="0" w:line="360" w:lineRule="auto"/>
        <w:ind w:left="-567" w:right="-567"/>
        <w:jc w:val="both"/>
        <w:rPr>
          <w:rFonts w:ascii="Arial" w:hAnsi="Arial" w:cs="Arial"/>
          <w:szCs w:val="24"/>
          <w:u w:val="single"/>
        </w:rPr>
      </w:pPr>
      <w:r>
        <w:rPr>
          <w:rFonts w:ascii="Arial" w:hAnsi="Arial" w:cs="Arial"/>
          <w:szCs w:val="24"/>
          <w:u w:val="single"/>
        </w:rPr>
        <w:t>Z</w:t>
      </w:r>
      <w:r w:rsidR="00C1193E">
        <w:rPr>
          <w:rFonts w:ascii="Arial" w:hAnsi="Arial" w:cs="Arial"/>
          <w:szCs w:val="24"/>
          <w:u w:val="single"/>
        </w:rPr>
        <w:t>wei</w:t>
      </w:r>
      <w:r w:rsidR="00DC3544" w:rsidRPr="00A76E4F">
        <w:rPr>
          <w:rFonts w:ascii="Arial" w:hAnsi="Arial" w:cs="Arial"/>
          <w:szCs w:val="24"/>
          <w:u w:val="single"/>
        </w:rPr>
        <w:t xml:space="preserve"> Krananlagen</w:t>
      </w:r>
      <w:r>
        <w:rPr>
          <w:rFonts w:ascii="Arial" w:hAnsi="Arial" w:cs="Arial"/>
          <w:szCs w:val="24"/>
          <w:u w:val="single"/>
        </w:rPr>
        <w:t xml:space="preserve"> ersetzt</w:t>
      </w:r>
    </w:p>
    <w:p w14:paraId="4EB0D5D2" w14:textId="5C8DA3A1" w:rsidR="006E4F95" w:rsidRDefault="00DC3544" w:rsidP="005A6440">
      <w:pPr>
        <w:spacing w:line="360" w:lineRule="auto"/>
        <w:ind w:left="-567" w:right="-567"/>
        <w:jc w:val="both"/>
        <w:rPr>
          <w:rFonts w:ascii="Arial" w:hAnsi="Arial" w:cs="Arial"/>
          <w:szCs w:val="24"/>
        </w:rPr>
      </w:pPr>
      <w:r w:rsidRPr="00DC3544">
        <w:rPr>
          <w:rFonts w:ascii="Arial" w:hAnsi="Arial" w:cs="Arial"/>
          <w:szCs w:val="24"/>
        </w:rPr>
        <w:t>Am Standort Ibbenbüren-Uffeln, direkt am Mittellandkanal</w:t>
      </w:r>
      <w:r w:rsidR="00A76E4F">
        <w:rPr>
          <w:rFonts w:ascii="Arial" w:hAnsi="Arial" w:cs="Arial"/>
          <w:szCs w:val="24"/>
        </w:rPr>
        <w:t xml:space="preserve">, </w:t>
      </w:r>
      <w:r w:rsidRPr="00DC3544">
        <w:rPr>
          <w:rFonts w:ascii="Arial" w:hAnsi="Arial" w:cs="Arial"/>
          <w:szCs w:val="24"/>
        </w:rPr>
        <w:t>der längsten künstlichen Wasserstraße Deutschlands</w:t>
      </w:r>
      <w:r w:rsidR="00A76E4F">
        <w:rPr>
          <w:rFonts w:ascii="Arial" w:hAnsi="Arial" w:cs="Arial"/>
          <w:szCs w:val="24"/>
        </w:rPr>
        <w:t xml:space="preserve">, </w:t>
      </w:r>
      <w:r w:rsidRPr="00DC3544">
        <w:rPr>
          <w:rFonts w:ascii="Arial" w:hAnsi="Arial" w:cs="Arial"/>
          <w:szCs w:val="24"/>
        </w:rPr>
        <w:t xml:space="preserve">wurde die neue Maschine auf einem 340 Meter langen Kai mit angrenzender Lagerhalle </w:t>
      </w:r>
      <w:r w:rsidR="00C12737">
        <w:rPr>
          <w:rFonts w:ascii="Arial" w:hAnsi="Arial" w:cs="Arial"/>
          <w:szCs w:val="24"/>
        </w:rPr>
        <w:t>und</w:t>
      </w:r>
      <w:r w:rsidRPr="00DC3544">
        <w:rPr>
          <w:rFonts w:ascii="Arial" w:hAnsi="Arial" w:cs="Arial"/>
          <w:szCs w:val="24"/>
        </w:rPr>
        <w:t xml:space="preserve"> Bahnanschluss installiert.</w:t>
      </w:r>
      <w:r w:rsidR="005A644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Der SENNEBOGEN 870 E</w:t>
      </w:r>
      <w:r w:rsidR="00CD23CC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auf Schienenportal übernimmt am Standort </w:t>
      </w:r>
      <w:r w:rsidR="00AC7421">
        <w:rPr>
          <w:rFonts w:ascii="Arial" w:hAnsi="Arial" w:cs="Arial"/>
          <w:szCs w:val="24"/>
        </w:rPr>
        <w:t>die</w:t>
      </w:r>
      <w:r w:rsidR="005A6440">
        <w:rPr>
          <w:rFonts w:ascii="Arial" w:hAnsi="Arial" w:cs="Arial"/>
          <w:szCs w:val="24"/>
        </w:rPr>
        <w:t xml:space="preserve"> Verladung von Schüttgut zwischen Binnenschiff und </w:t>
      </w:r>
      <w:r w:rsidR="00196FCE">
        <w:rPr>
          <w:rFonts w:ascii="Arial" w:hAnsi="Arial" w:cs="Arial"/>
          <w:szCs w:val="24"/>
        </w:rPr>
        <w:t>Güterzug</w:t>
      </w:r>
      <w:r w:rsidR="00AC7421">
        <w:rPr>
          <w:rFonts w:ascii="Arial" w:hAnsi="Arial" w:cs="Arial"/>
          <w:szCs w:val="24"/>
        </w:rPr>
        <w:t xml:space="preserve"> und ersetzt sukzessive zwei ältere Kranlagen.</w:t>
      </w:r>
      <w:r w:rsidR="005A6440">
        <w:rPr>
          <w:rFonts w:ascii="Arial" w:hAnsi="Arial" w:cs="Arial"/>
          <w:szCs w:val="24"/>
        </w:rPr>
        <w:t xml:space="preserve"> </w:t>
      </w:r>
      <w:r w:rsidR="00144F5F">
        <w:rPr>
          <w:rFonts w:ascii="Arial" w:hAnsi="Arial" w:cs="Arial"/>
          <w:szCs w:val="24"/>
        </w:rPr>
        <w:t>Betreut wurde Bergschneider bei der Neuanschaffung vom SENNEBOGEN Service- und Vertriebspartner Schlüter</w:t>
      </w:r>
      <w:r w:rsidR="00514F64">
        <w:rPr>
          <w:rFonts w:ascii="Arial" w:hAnsi="Arial" w:cs="Arial"/>
          <w:szCs w:val="24"/>
        </w:rPr>
        <w:t xml:space="preserve"> Baumaschinen</w:t>
      </w:r>
      <w:r w:rsidR="00144F5F">
        <w:rPr>
          <w:rFonts w:ascii="Arial" w:hAnsi="Arial" w:cs="Arial"/>
          <w:szCs w:val="24"/>
        </w:rPr>
        <w:t>.</w:t>
      </w:r>
    </w:p>
    <w:p w14:paraId="20BA7C0B" w14:textId="7959CDB3" w:rsidR="00BB29B6" w:rsidRPr="00A76E4F" w:rsidRDefault="00BB29B6" w:rsidP="00CC0EBA">
      <w:pPr>
        <w:spacing w:after="0" w:line="360" w:lineRule="auto"/>
        <w:ind w:left="-567" w:right="-567"/>
        <w:jc w:val="both"/>
        <w:rPr>
          <w:rFonts w:ascii="Arial" w:hAnsi="Arial" w:cs="Arial"/>
          <w:szCs w:val="24"/>
          <w:u w:val="single"/>
        </w:rPr>
      </w:pPr>
      <w:r w:rsidRPr="00A76E4F">
        <w:rPr>
          <w:rFonts w:ascii="Arial" w:hAnsi="Arial" w:cs="Arial"/>
          <w:szCs w:val="24"/>
          <w:u w:val="single"/>
        </w:rPr>
        <w:t xml:space="preserve">Verkürzte Umschlagszeiten </w:t>
      </w:r>
      <w:r w:rsidR="009D2E07">
        <w:rPr>
          <w:rFonts w:ascii="Arial" w:hAnsi="Arial" w:cs="Arial"/>
          <w:szCs w:val="24"/>
          <w:u w:val="single"/>
        </w:rPr>
        <w:t>und</w:t>
      </w:r>
      <w:r w:rsidR="002860CE" w:rsidRPr="00A76E4F">
        <w:rPr>
          <w:rFonts w:ascii="Arial" w:hAnsi="Arial" w:cs="Arial"/>
          <w:szCs w:val="24"/>
          <w:u w:val="single"/>
        </w:rPr>
        <w:t xml:space="preserve"> reduzierte Betriebskosten</w:t>
      </w:r>
    </w:p>
    <w:p w14:paraId="5846879E" w14:textId="7208532C" w:rsidR="00C47D8A" w:rsidRDefault="00B53E72" w:rsidP="00D74C14">
      <w:pPr>
        <w:spacing w:line="360" w:lineRule="auto"/>
        <w:ind w:left="-567" w:righ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Der SENNEBOGEN 870 E kombiniert in Ibbenbüren-Uffeln eine Reichweite von 25 Metern, eine Hubkraft von bis zu 25 Tonnen und </w:t>
      </w:r>
      <w:r w:rsidR="00514F64">
        <w:rPr>
          <w:rFonts w:ascii="Arial" w:hAnsi="Arial" w:cs="Arial"/>
          <w:szCs w:val="24"/>
        </w:rPr>
        <w:t>schnellere Dreh- und Schwenkbewegungen der Maschine</w:t>
      </w:r>
      <w:r w:rsidR="000B1409">
        <w:rPr>
          <w:rFonts w:ascii="Arial" w:hAnsi="Arial" w:cs="Arial"/>
          <w:szCs w:val="24"/>
        </w:rPr>
        <w:t xml:space="preserve"> - was</w:t>
      </w:r>
      <w:r>
        <w:rPr>
          <w:rFonts w:ascii="Arial" w:hAnsi="Arial" w:cs="Arial"/>
          <w:szCs w:val="24"/>
        </w:rPr>
        <w:t xml:space="preserve"> die Abfertigung der Schiffe erheblich </w:t>
      </w:r>
      <w:r w:rsidR="0011191E">
        <w:rPr>
          <w:rFonts w:ascii="Arial" w:hAnsi="Arial" w:cs="Arial"/>
          <w:szCs w:val="24"/>
        </w:rPr>
        <w:t>verkürzt</w:t>
      </w:r>
      <w:r>
        <w:rPr>
          <w:rFonts w:ascii="Arial" w:hAnsi="Arial" w:cs="Arial"/>
          <w:szCs w:val="24"/>
        </w:rPr>
        <w:t>.</w:t>
      </w:r>
      <w:r w:rsidR="001C13FF">
        <w:rPr>
          <w:rFonts w:ascii="Arial" w:hAnsi="Arial" w:cs="Arial"/>
          <w:szCs w:val="24"/>
        </w:rPr>
        <w:t xml:space="preserve"> </w:t>
      </w:r>
      <w:r w:rsidR="001C13FF" w:rsidRPr="00C1193E">
        <w:rPr>
          <w:rFonts w:ascii="Arial" w:hAnsi="Arial" w:cs="Arial"/>
          <w:i/>
          <w:iCs/>
          <w:szCs w:val="24"/>
        </w:rPr>
        <w:t>„Wir konnten</w:t>
      </w:r>
      <w:r w:rsidR="00FF7B1E" w:rsidRPr="00C1193E">
        <w:rPr>
          <w:rFonts w:ascii="Arial" w:hAnsi="Arial" w:cs="Arial"/>
          <w:i/>
          <w:iCs/>
          <w:szCs w:val="24"/>
        </w:rPr>
        <w:t xml:space="preserve"> die Zeit zum Löschen eines</w:t>
      </w:r>
      <w:r w:rsidR="001C13FF" w:rsidRPr="00C1193E">
        <w:rPr>
          <w:rFonts w:ascii="Arial" w:hAnsi="Arial" w:cs="Arial"/>
          <w:i/>
          <w:iCs/>
          <w:szCs w:val="24"/>
        </w:rPr>
        <w:t xml:space="preserve"> Schiffes von fünfeinhalb auf zweieinhalb Stunden reduzieren.“</w:t>
      </w:r>
      <w:r w:rsidR="00C1193E" w:rsidRPr="00C1193E">
        <w:rPr>
          <w:rFonts w:ascii="Arial" w:hAnsi="Arial" w:cs="Arial"/>
          <w:i/>
          <w:iCs/>
          <w:szCs w:val="24"/>
        </w:rPr>
        <w:t>,</w:t>
      </w:r>
      <w:r w:rsidR="00C1193E" w:rsidRPr="00C1193E">
        <w:rPr>
          <w:rFonts w:ascii="Arial" w:hAnsi="Arial" w:cs="Arial"/>
          <w:szCs w:val="24"/>
        </w:rPr>
        <w:t xml:space="preserve"> betont Mitgeschäftsführerin Silva Haselon.</w:t>
      </w:r>
      <w:r w:rsidRPr="00C1193E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Der leistungsstarke 250 kW Elektromotor arbeitet dabei lokal emissionsfrei und nahezu geräuschlos. </w:t>
      </w:r>
      <w:r w:rsidR="00C47D8A">
        <w:rPr>
          <w:rFonts w:ascii="Arial" w:hAnsi="Arial" w:cs="Arial"/>
          <w:szCs w:val="24"/>
        </w:rPr>
        <w:t>Über eine integrierte Kabeltrommel wird der Umschlagbagger mit Energie versorgt – das gewährleistet das flexible Verfahren der Maschine über die gesamte Länge des 340 Meter langen Kais.</w:t>
      </w:r>
    </w:p>
    <w:p w14:paraId="7E3ACAEC" w14:textId="61F39275" w:rsidR="00F17AAE" w:rsidRDefault="002860CE" w:rsidP="00D74C14">
      <w:pPr>
        <w:spacing w:line="360" w:lineRule="auto"/>
        <w:ind w:left="-567" w:right="-567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Zusätzlich reduziert das SENNEBOGEN Green Hybrid Energierückgewinnungssystem die Betriebskosten um bis zu 30 % gegenüber einer konventionelle</w:t>
      </w:r>
      <w:r w:rsidR="001C13FF">
        <w:rPr>
          <w:rFonts w:ascii="Arial" w:hAnsi="Arial" w:cs="Arial"/>
          <w:szCs w:val="24"/>
        </w:rPr>
        <w:t>n Umschlagmaschine</w:t>
      </w:r>
      <w:r w:rsidR="00484CB4">
        <w:rPr>
          <w:rFonts w:ascii="Arial" w:hAnsi="Arial" w:cs="Arial"/>
          <w:szCs w:val="24"/>
        </w:rPr>
        <w:t xml:space="preserve">. </w:t>
      </w:r>
      <w:r w:rsidR="00E61703">
        <w:rPr>
          <w:rFonts w:ascii="Arial" w:hAnsi="Arial" w:cs="Arial"/>
          <w:szCs w:val="24"/>
        </w:rPr>
        <w:t>Durch den Einsatz der innovativen Technologie vermeidet Bergschneider</w:t>
      </w:r>
      <w:r w:rsidR="00D2256E">
        <w:rPr>
          <w:rFonts w:ascii="Arial" w:hAnsi="Arial" w:cs="Arial"/>
          <w:szCs w:val="24"/>
        </w:rPr>
        <w:t xml:space="preserve"> am Standort</w:t>
      </w:r>
      <w:r w:rsidR="00E61703">
        <w:rPr>
          <w:rFonts w:ascii="Arial" w:hAnsi="Arial" w:cs="Arial"/>
          <w:szCs w:val="24"/>
        </w:rPr>
        <w:t xml:space="preserve"> rund 6,5 Tonnen CO</w:t>
      </w:r>
      <w:r w:rsidR="00E61703">
        <w:rPr>
          <w:rFonts w:ascii="Arial" w:hAnsi="Arial" w:cs="Arial"/>
          <w:szCs w:val="24"/>
          <w:vertAlign w:val="subscript"/>
        </w:rPr>
        <w:t xml:space="preserve">2 </w:t>
      </w:r>
      <w:r w:rsidR="00E61703">
        <w:rPr>
          <w:rFonts w:ascii="Arial" w:hAnsi="Arial" w:cs="Arial"/>
          <w:szCs w:val="24"/>
        </w:rPr>
        <w:t>pro Jah</w:t>
      </w:r>
      <w:r w:rsidR="00D2256E">
        <w:rPr>
          <w:rFonts w:ascii="Arial" w:hAnsi="Arial" w:cs="Arial"/>
          <w:szCs w:val="24"/>
        </w:rPr>
        <w:t>r.</w:t>
      </w:r>
    </w:p>
    <w:p w14:paraId="5F0355E5" w14:textId="113DFD0D" w:rsidR="00A76E4F" w:rsidRDefault="005B161E" w:rsidP="00CC0EBA">
      <w:pPr>
        <w:spacing w:after="0" w:line="360" w:lineRule="auto"/>
        <w:ind w:left="-567" w:right="-567"/>
        <w:jc w:val="both"/>
        <w:rPr>
          <w:rFonts w:ascii="Arial" w:hAnsi="Arial" w:cs="Arial"/>
          <w:bCs/>
          <w:szCs w:val="24"/>
          <w:u w:val="single"/>
        </w:rPr>
      </w:pPr>
      <w:r w:rsidRPr="00A76E4F">
        <w:rPr>
          <w:rFonts w:ascii="Arial" w:hAnsi="Arial" w:cs="Arial"/>
          <w:bCs/>
          <w:szCs w:val="24"/>
          <w:u w:val="single"/>
        </w:rPr>
        <w:t>Arbeitsumfeld optimal im Blick</w:t>
      </w:r>
    </w:p>
    <w:p w14:paraId="7107B539" w14:textId="6E78E208" w:rsidR="00B93D91" w:rsidRPr="00A76E4F" w:rsidRDefault="00C229C0" w:rsidP="00CC0EBA">
      <w:pPr>
        <w:spacing w:after="0" w:line="360" w:lineRule="auto"/>
        <w:ind w:left="-567" w:right="-567"/>
        <w:jc w:val="both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</w:rPr>
        <w:t xml:space="preserve">Die geräumige </w:t>
      </w:r>
      <w:proofErr w:type="spellStart"/>
      <w:r>
        <w:rPr>
          <w:rFonts w:ascii="Arial" w:hAnsi="Arial" w:cs="Arial"/>
          <w:bCs/>
          <w:szCs w:val="24"/>
        </w:rPr>
        <w:t>Mastercab</w:t>
      </w:r>
      <w:proofErr w:type="spellEnd"/>
      <w:r>
        <w:rPr>
          <w:rFonts w:ascii="Arial" w:hAnsi="Arial" w:cs="Arial"/>
          <w:bCs/>
          <w:szCs w:val="24"/>
        </w:rPr>
        <w:t>-Fahrerkabine mit hydraulischer Höhenverstellung ermöglicht eine flexible Arbeitshöhe von 8 bis 12 Metern</w:t>
      </w:r>
      <w:r w:rsidR="005B161E">
        <w:rPr>
          <w:rFonts w:ascii="Arial" w:hAnsi="Arial" w:cs="Arial"/>
          <w:bCs/>
          <w:szCs w:val="24"/>
        </w:rPr>
        <w:t>. Dank der erhöhten Kabinenposition und der zusätzlichen Kameraunterstützung hat der Fahrer eine optimale Sicht</w:t>
      </w:r>
      <w:r w:rsidR="009D131D">
        <w:rPr>
          <w:rFonts w:ascii="Arial" w:hAnsi="Arial" w:cs="Arial"/>
          <w:bCs/>
          <w:szCs w:val="24"/>
        </w:rPr>
        <w:t xml:space="preserve"> auf sein Arbeitsumfeld.</w:t>
      </w:r>
    </w:p>
    <w:p w14:paraId="194D2793" w14:textId="77777777" w:rsidR="00A76E4F" w:rsidRDefault="00A76E4F" w:rsidP="00CC0EBA">
      <w:pPr>
        <w:spacing w:line="360" w:lineRule="auto"/>
        <w:ind w:left="-567" w:right="-567"/>
        <w:jc w:val="both"/>
        <w:rPr>
          <w:rFonts w:ascii="Arial" w:hAnsi="Arial" w:cs="Arial"/>
          <w:bCs/>
          <w:szCs w:val="24"/>
          <w:lang w:bidi="de-DE"/>
        </w:rPr>
      </w:pPr>
    </w:p>
    <w:p w14:paraId="06B76BF0" w14:textId="0E5258C9" w:rsidR="009D131D" w:rsidRPr="009D131D" w:rsidRDefault="009D131D" w:rsidP="00CC0EBA">
      <w:pPr>
        <w:spacing w:line="360" w:lineRule="auto"/>
        <w:ind w:left="-567" w:right="-567"/>
        <w:jc w:val="both"/>
        <w:rPr>
          <w:rFonts w:ascii="Arial" w:hAnsi="Arial" w:cs="Arial"/>
          <w:bCs/>
          <w:szCs w:val="24"/>
          <w:lang w:bidi="de-DE"/>
        </w:rPr>
      </w:pPr>
      <w:r>
        <w:rPr>
          <w:rFonts w:ascii="Arial" w:hAnsi="Arial" w:cs="Arial"/>
          <w:bCs/>
          <w:szCs w:val="24"/>
          <w:lang w:bidi="de-DE"/>
        </w:rPr>
        <w:t>Mit dem neuen SENNEBOGEN 870 E investiert Bergschneider in eine leistungsfähige und umweltfreundliche Umschlaglösung: Zwei Altanalagen wurden ersetzt, Umschlagzeiten und Betriebskosten gesenkt und der CO</w:t>
      </w:r>
      <w:r>
        <w:rPr>
          <w:rFonts w:ascii="Arial" w:hAnsi="Arial" w:cs="Arial"/>
          <w:bCs/>
          <w:szCs w:val="24"/>
          <w:vertAlign w:val="subscript"/>
          <w:lang w:bidi="de-DE"/>
        </w:rPr>
        <w:t>2</w:t>
      </w:r>
      <w:r>
        <w:rPr>
          <w:rFonts w:ascii="Arial" w:hAnsi="Arial" w:cs="Arial"/>
          <w:bCs/>
          <w:szCs w:val="24"/>
          <w:lang w:bidi="de-DE"/>
        </w:rPr>
        <w:t xml:space="preserve">-Austoß reduziert – ein wichtiger Schritt in eine leistungsstarke und nachhaltige Hafenlogistik. </w:t>
      </w:r>
    </w:p>
    <w:p w14:paraId="3829666A" w14:textId="77777777" w:rsidR="009D131D" w:rsidRDefault="009D131D" w:rsidP="00CC0EBA">
      <w:pPr>
        <w:spacing w:line="360" w:lineRule="auto"/>
        <w:ind w:left="-567" w:right="-567"/>
        <w:jc w:val="both"/>
        <w:rPr>
          <w:rFonts w:ascii="Arial" w:hAnsi="Arial" w:cs="Arial"/>
          <w:bCs/>
          <w:szCs w:val="24"/>
          <w:lang w:bidi="de-DE"/>
        </w:rPr>
      </w:pPr>
    </w:p>
    <w:p w14:paraId="3C3EF858" w14:textId="77777777" w:rsidR="00D1705B" w:rsidRDefault="00D1705B">
      <w:pPr>
        <w:rPr>
          <w:rFonts w:ascii="Arial" w:hAnsi="Arial" w:cs="Arial"/>
          <w:b/>
          <w:szCs w:val="24"/>
          <w:lang w:bidi="de-DE"/>
        </w:rPr>
      </w:pPr>
      <w:r>
        <w:rPr>
          <w:rFonts w:ascii="Arial" w:hAnsi="Arial" w:cs="Arial"/>
          <w:b/>
          <w:szCs w:val="24"/>
          <w:lang w:bidi="de-DE"/>
        </w:rPr>
        <w:br w:type="page"/>
      </w:r>
    </w:p>
    <w:p w14:paraId="68D1E6D3" w14:textId="2A22B382" w:rsidR="00B93D91" w:rsidRDefault="00B93D91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  <w:r w:rsidRPr="00B93D91">
        <w:rPr>
          <w:rFonts w:ascii="Arial" w:hAnsi="Arial" w:cs="Arial"/>
          <w:b/>
          <w:szCs w:val="24"/>
          <w:lang w:bidi="de-DE"/>
        </w:rPr>
        <w:lastRenderedPageBreak/>
        <w:t>Bildunterschriften:</w:t>
      </w:r>
    </w:p>
    <w:p w14:paraId="00E91FD6" w14:textId="27B293EA" w:rsidR="00B11FE4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  <w:r>
        <w:rPr>
          <w:noProof/>
          <w:lang w:eastAsia="de-DE"/>
        </w:rPr>
        <w:drawing>
          <wp:inline distT="0" distB="0" distL="0" distR="0" wp14:anchorId="1AB2C178" wp14:editId="4C4B164F">
            <wp:extent cx="5760720" cy="3237230"/>
            <wp:effectExtent l="0" t="0" r="0" b="1270"/>
            <wp:docPr id="109037340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55B4" w14:textId="5988340A" w:rsidR="00E41545" w:rsidRPr="00E41545" w:rsidRDefault="00E41545" w:rsidP="00B11FE4">
      <w:pPr>
        <w:spacing w:line="360" w:lineRule="auto"/>
        <w:ind w:left="-567" w:right="-567"/>
        <w:rPr>
          <w:rFonts w:ascii="Arial" w:hAnsi="Arial" w:cs="Arial"/>
          <w:bCs/>
          <w:szCs w:val="24"/>
          <w:lang w:bidi="de-DE"/>
        </w:rPr>
      </w:pPr>
      <w:r>
        <w:rPr>
          <w:rFonts w:ascii="Arial" w:hAnsi="Arial" w:cs="Arial"/>
          <w:bCs/>
          <w:szCs w:val="24"/>
          <w:lang w:bidi="de-DE"/>
        </w:rPr>
        <w:t xml:space="preserve">Bild 1: </w:t>
      </w:r>
      <w:r w:rsidR="00100575">
        <w:rPr>
          <w:rFonts w:ascii="Arial" w:hAnsi="Arial" w:cs="Arial"/>
          <w:bCs/>
          <w:szCs w:val="24"/>
          <w:lang w:bidi="de-DE"/>
        </w:rPr>
        <w:t xml:space="preserve">Der SENNEBOGEN 870 E ersetzt gleich </w:t>
      </w:r>
      <w:r w:rsidR="001C13FF" w:rsidRPr="00C1193E">
        <w:rPr>
          <w:rFonts w:ascii="Arial" w:hAnsi="Arial" w:cs="Arial"/>
          <w:bCs/>
          <w:szCs w:val="24"/>
          <w:lang w:bidi="de-DE"/>
        </w:rPr>
        <w:t>zwei</w:t>
      </w:r>
      <w:r w:rsidR="00100575" w:rsidRPr="00C1193E">
        <w:rPr>
          <w:rFonts w:ascii="Arial" w:hAnsi="Arial" w:cs="Arial"/>
          <w:bCs/>
          <w:szCs w:val="24"/>
          <w:lang w:bidi="de-DE"/>
        </w:rPr>
        <w:t xml:space="preserve"> </w:t>
      </w:r>
      <w:r w:rsidR="00100575">
        <w:rPr>
          <w:rFonts w:ascii="Arial" w:hAnsi="Arial" w:cs="Arial"/>
          <w:bCs/>
          <w:szCs w:val="24"/>
          <w:lang w:bidi="de-DE"/>
        </w:rPr>
        <w:t xml:space="preserve">Krananlagen bei Bergschneider am Standort Ibbenbüren-Uffeln.  </w:t>
      </w:r>
    </w:p>
    <w:p w14:paraId="42595078" w14:textId="28E9E562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3011B1AD" w14:textId="77777777" w:rsidR="00E41545" w:rsidRDefault="00E41545">
      <w:pPr>
        <w:rPr>
          <w:rFonts w:ascii="Arial" w:hAnsi="Arial" w:cs="Arial"/>
          <w:b/>
          <w:szCs w:val="24"/>
          <w:lang w:bidi="de-DE"/>
        </w:rPr>
      </w:pPr>
      <w:r>
        <w:rPr>
          <w:rFonts w:ascii="Arial" w:hAnsi="Arial" w:cs="Arial"/>
          <w:b/>
          <w:szCs w:val="24"/>
          <w:lang w:bidi="de-DE"/>
        </w:rPr>
        <w:br w:type="page"/>
      </w:r>
    </w:p>
    <w:p w14:paraId="116C9CDA" w14:textId="0FD94AF6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725312" behindDoc="0" locked="0" layoutInCell="1" allowOverlap="1" wp14:anchorId="17EE8DC8" wp14:editId="3B4E777F">
            <wp:simplePos x="0" y="0"/>
            <wp:positionH relativeFrom="column">
              <wp:posOffset>-309245</wp:posOffset>
            </wp:positionH>
            <wp:positionV relativeFrom="paragraph">
              <wp:posOffset>774065</wp:posOffset>
            </wp:positionV>
            <wp:extent cx="5760720" cy="3237230"/>
            <wp:effectExtent l="0" t="0" r="0" b="1270"/>
            <wp:wrapNone/>
            <wp:docPr id="3952875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5DF3BE" w14:textId="6AA26F09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27C2DD55" w14:textId="77777777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3656993C" w14:textId="3EA8C6E6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345E838F" w14:textId="00E943C3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6C9A70D1" w14:textId="77777777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753AB527" w14:textId="77777777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2BB6B815" w14:textId="77777777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501F87E1" w14:textId="77777777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</w:p>
    <w:p w14:paraId="4B14218D" w14:textId="1B4E4EC8" w:rsidR="00E41545" w:rsidRPr="00CE35A4" w:rsidRDefault="00CE35A4" w:rsidP="00B11FE4">
      <w:pPr>
        <w:spacing w:line="360" w:lineRule="auto"/>
        <w:ind w:left="-567" w:right="-567"/>
        <w:rPr>
          <w:rFonts w:ascii="Arial" w:hAnsi="Arial" w:cs="Arial"/>
          <w:bCs/>
          <w:szCs w:val="24"/>
          <w:lang w:bidi="de-DE"/>
        </w:rPr>
      </w:pPr>
      <w:r>
        <w:rPr>
          <w:rFonts w:ascii="Arial" w:hAnsi="Arial" w:cs="Arial"/>
          <w:bCs/>
          <w:szCs w:val="24"/>
          <w:lang w:bidi="de-DE"/>
        </w:rPr>
        <w:t xml:space="preserve">Bild 2: Die neue SENNEBOGEN-Umschlagmaschine erhöht die Umschlagleistung bei niedrigeren Betriebskosten. </w:t>
      </w:r>
    </w:p>
    <w:p w14:paraId="31F14523" w14:textId="55371DD2" w:rsidR="00E41545" w:rsidRDefault="00E41545" w:rsidP="00B11FE4">
      <w:pPr>
        <w:spacing w:line="360" w:lineRule="auto"/>
        <w:ind w:left="-567" w:right="-567"/>
        <w:rPr>
          <w:rFonts w:ascii="Arial" w:hAnsi="Arial" w:cs="Arial"/>
          <w:b/>
          <w:szCs w:val="24"/>
          <w:lang w:bidi="de-DE"/>
        </w:rPr>
      </w:pPr>
      <w:r>
        <w:rPr>
          <w:noProof/>
          <w:lang w:eastAsia="de-DE"/>
        </w:rPr>
        <w:drawing>
          <wp:inline distT="0" distB="0" distL="0" distR="0" wp14:anchorId="64A09CAF" wp14:editId="4BD4BC73">
            <wp:extent cx="5760720" cy="3839845"/>
            <wp:effectExtent l="0" t="0" r="0" b="8255"/>
            <wp:docPr id="159560058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B6E1C" w14:textId="6D23F4B0" w:rsidR="00CE35A4" w:rsidRPr="00CE35A4" w:rsidRDefault="00CE35A4" w:rsidP="00B11FE4">
      <w:pPr>
        <w:spacing w:line="360" w:lineRule="auto"/>
        <w:ind w:left="-567" w:right="-567"/>
        <w:rPr>
          <w:rFonts w:ascii="Arial" w:hAnsi="Arial" w:cs="Arial"/>
          <w:bCs/>
          <w:szCs w:val="24"/>
          <w:lang w:bidi="de-DE"/>
        </w:rPr>
      </w:pPr>
      <w:r>
        <w:rPr>
          <w:rFonts w:ascii="Arial" w:hAnsi="Arial" w:cs="Arial"/>
          <w:bCs/>
          <w:szCs w:val="24"/>
          <w:lang w:bidi="de-DE"/>
        </w:rPr>
        <w:lastRenderedPageBreak/>
        <w:t xml:space="preserve">Bild 3: Dank der </w:t>
      </w:r>
      <w:proofErr w:type="spellStart"/>
      <w:r>
        <w:rPr>
          <w:rFonts w:ascii="Arial" w:hAnsi="Arial" w:cs="Arial"/>
          <w:bCs/>
          <w:szCs w:val="24"/>
          <w:lang w:bidi="de-DE"/>
        </w:rPr>
        <w:t>Mastercab</w:t>
      </w:r>
      <w:proofErr w:type="spellEnd"/>
      <w:r>
        <w:rPr>
          <w:rFonts w:ascii="Arial" w:hAnsi="Arial" w:cs="Arial"/>
          <w:bCs/>
          <w:szCs w:val="24"/>
          <w:lang w:bidi="de-DE"/>
        </w:rPr>
        <w:t xml:space="preserve">-Fahrerkabine mit flexibler </w:t>
      </w:r>
      <w:r w:rsidR="00523B22">
        <w:rPr>
          <w:rFonts w:ascii="Arial" w:hAnsi="Arial" w:cs="Arial"/>
          <w:bCs/>
          <w:szCs w:val="24"/>
          <w:lang w:bidi="de-DE"/>
        </w:rPr>
        <w:t>Höhenverstellung</w:t>
      </w:r>
      <w:r>
        <w:rPr>
          <w:rFonts w:ascii="Arial" w:hAnsi="Arial" w:cs="Arial"/>
          <w:bCs/>
          <w:szCs w:val="24"/>
          <w:lang w:bidi="de-DE"/>
        </w:rPr>
        <w:t xml:space="preserve"> und zusätzlicher Kameraunterstützung hat der Fahrer eine optimale Sicht auf sein Arbeitsumfeld. </w:t>
      </w:r>
    </w:p>
    <w:sectPr w:rsidR="00CE35A4" w:rsidRPr="00CE35A4" w:rsidSect="00940F3C">
      <w:headerReference w:type="default" r:id="rId11"/>
      <w:footerReference w:type="default" r:id="rId12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C0037" w14:textId="77777777" w:rsidR="00CE2825" w:rsidRDefault="00CE2825" w:rsidP="00EF7F84">
      <w:pPr>
        <w:spacing w:after="0" w:line="240" w:lineRule="auto"/>
      </w:pPr>
      <w:r>
        <w:separator/>
      </w:r>
    </w:p>
  </w:endnote>
  <w:endnote w:type="continuationSeparator" w:id="0">
    <w:p w14:paraId="0A2BB9D8" w14:textId="77777777" w:rsidR="00CE2825" w:rsidRDefault="00CE2825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3CD8C" w14:textId="77777777"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219F23B" wp14:editId="186EA5B1">
              <wp:simplePos x="0" y="0"/>
              <wp:positionH relativeFrom="column">
                <wp:posOffset>-529590</wp:posOffset>
              </wp:positionH>
              <wp:positionV relativeFrom="paragraph">
                <wp:posOffset>-26118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line w14:anchorId="2AD549AC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-2.05pt" to="486.0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" strokecolor="black [3213]" strokeweight="1pt"/>
          </w:pict>
        </mc:Fallback>
      </mc:AlternateContent>
    </w:r>
  </w:p>
  <w:p w14:paraId="43D14C33" w14:textId="77777777" w:rsidR="00BD4763" w:rsidRPr="001C13FF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US"/>
      </w:rPr>
    </w:pPr>
    <w:r w:rsidRPr="001C13FF">
      <w:rPr>
        <w:rFonts w:ascii="Arial" w:hAnsi="Arial" w:cs="Arial"/>
        <w:b/>
        <w:sz w:val="16"/>
        <w:szCs w:val="16"/>
        <w:lang w:val="en-US"/>
      </w:rPr>
      <w:t>PRESS CONTACT /</w:t>
    </w:r>
    <w:r w:rsidRPr="001C13FF">
      <w:rPr>
        <w:rFonts w:ascii="Arial" w:hAnsi="Arial" w:cs="Arial"/>
        <w:sz w:val="16"/>
        <w:szCs w:val="16"/>
        <w:lang w:val="en-US"/>
      </w:rPr>
      <w:t xml:space="preserve"> PRESSEKONTAKT</w:t>
    </w:r>
  </w:p>
  <w:p w14:paraId="4F652049" w14:textId="77777777" w:rsidR="00BD4763" w:rsidRPr="001C13FF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US"/>
      </w:rPr>
    </w:pPr>
  </w:p>
  <w:p w14:paraId="75946F9A" w14:textId="09EEF185" w:rsidR="00BD4763" w:rsidRPr="001C13FF" w:rsidRDefault="00277305" w:rsidP="00BD4763">
    <w:pPr>
      <w:pStyle w:val="Fuzeile"/>
      <w:ind w:left="-567" w:right="-567"/>
      <w:rPr>
        <w:rFonts w:ascii="Arial" w:hAnsi="Arial" w:cs="Arial"/>
        <w:sz w:val="16"/>
        <w:szCs w:val="16"/>
        <w:lang w:val="en-US"/>
      </w:rPr>
    </w:pPr>
    <w:r w:rsidRPr="001C13FF">
      <w:rPr>
        <w:rFonts w:ascii="Arial" w:hAnsi="Arial" w:cs="Arial"/>
        <w:sz w:val="16"/>
        <w:szCs w:val="16"/>
        <w:lang w:val="en-US"/>
      </w:rPr>
      <w:t>Michael Ibarth</w:t>
    </w:r>
  </w:p>
  <w:p w14:paraId="5A8A540A" w14:textId="77777777" w:rsidR="00BD4763" w:rsidRPr="001C13FF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en-US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67D72C20" wp14:editId="44C4A3A3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1C13FF">
      <w:rPr>
        <w:rFonts w:ascii="Arial" w:hAnsi="Arial" w:cs="Arial"/>
        <w:sz w:val="16"/>
        <w:szCs w:val="16"/>
        <w:lang w:val="en-US"/>
      </w:rPr>
      <w:t xml:space="preserve">Mail: </w:t>
    </w:r>
    <w:hyperlink r:id="rId2" w:history="1">
      <w:r w:rsidR="00BD4763" w:rsidRPr="001C13FF">
        <w:rPr>
          <w:rStyle w:val="Hyperlink"/>
          <w:rFonts w:ascii="Arial" w:hAnsi="Arial" w:cs="Arial"/>
          <w:color w:val="auto"/>
          <w:sz w:val="16"/>
          <w:szCs w:val="16"/>
          <w:u w:val="none"/>
          <w:lang w:val="en-US"/>
        </w:rPr>
        <w:t>presse@sennebogen.</w:t>
      </w:r>
    </w:hyperlink>
    <w:r w:rsidR="00D1705B" w:rsidRPr="001C13FF">
      <w:rPr>
        <w:rStyle w:val="Hyperlink"/>
        <w:rFonts w:ascii="Arial" w:hAnsi="Arial" w:cs="Arial"/>
        <w:color w:val="auto"/>
        <w:sz w:val="16"/>
        <w:szCs w:val="16"/>
        <w:u w:val="none"/>
        <w:lang w:val="en-US"/>
      </w:rPr>
      <w:t>de</w:t>
    </w:r>
    <w:r w:rsidR="00602CD7" w:rsidRPr="001C13FF">
      <w:rPr>
        <w:rFonts w:ascii="Arial" w:hAnsi="Arial" w:cs="Arial"/>
        <w:sz w:val="16"/>
        <w:szCs w:val="16"/>
        <w:lang w:val="en-US"/>
      </w:rPr>
      <w:br/>
    </w:r>
    <w:r w:rsidR="00BD4763" w:rsidRPr="001C13FF">
      <w:rPr>
        <w:rFonts w:ascii="Arial" w:hAnsi="Arial" w:cs="Arial"/>
        <w:b/>
        <w:sz w:val="16"/>
        <w:szCs w:val="16"/>
        <w:lang w:val="en-US"/>
      </w:rPr>
      <w:t>www.sennebogen.com</w:t>
    </w:r>
    <w:r w:rsidR="00D03E2D" w:rsidRPr="001C13FF">
      <w:rPr>
        <w:rFonts w:ascii="Arial" w:hAnsi="Arial" w:cs="Arial"/>
        <w:color w:val="7F7F7F" w:themeColor="text1" w:themeTint="80"/>
        <w:sz w:val="16"/>
        <w:szCs w:val="16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A61968" w14:textId="77777777" w:rsidR="00CE2825" w:rsidRDefault="00CE2825" w:rsidP="00EF7F84">
      <w:pPr>
        <w:spacing w:after="0" w:line="240" w:lineRule="auto"/>
      </w:pPr>
      <w:r>
        <w:separator/>
      </w:r>
    </w:p>
  </w:footnote>
  <w:footnote w:type="continuationSeparator" w:id="0">
    <w:p w14:paraId="49E56182" w14:textId="77777777" w:rsidR="00CE2825" w:rsidRDefault="00CE2825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77EE2" w14:textId="77777777"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64CE6E68" wp14:editId="5E6E841D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68ED3" w14:textId="77777777"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56C339C6" wp14:editId="1A8C578B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5073794" wp14:editId="50EBF890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A204BF" w14:textId="77777777"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CE6E6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0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" filled="f" stroked="f">
              <v:textbox>
                <w:txbxContent>
                  <w:p w14:paraId="17068ED3" w14:textId="77777777"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56C339C6" wp14:editId="1A8C578B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15073794" wp14:editId="50EBF890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1A204BF" w14:textId="77777777"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CF41CC" wp14:editId="3A1C1337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num w:numId="1" w16cid:durableId="1285967175">
    <w:abstractNumId w:val="2"/>
  </w:num>
  <w:num w:numId="2" w16cid:durableId="1009870817">
    <w:abstractNumId w:val="0"/>
  </w:num>
  <w:num w:numId="3" w16cid:durableId="1750032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7F84"/>
    <w:rsid w:val="00036512"/>
    <w:rsid w:val="000852F6"/>
    <w:rsid w:val="00086146"/>
    <w:rsid w:val="00097649"/>
    <w:rsid w:val="000B1409"/>
    <w:rsid w:val="000B5085"/>
    <w:rsid w:val="000C0267"/>
    <w:rsid w:val="00100575"/>
    <w:rsid w:val="0011191E"/>
    <w:rsid w:val="001202E1"/>
    <w:rsid w:val="00121042"/>
    <w:rsid w:val="00126EA9"/>
    <w:rsid w:val="00144F5F"/>
    <w:rsid w:val="00196FCE"/>
    <w:rsid w:val="001B2DAD"/>
    <w:rsid w:val="001C13FF"/>
    <w:rsid w:val="001D29C9"/>
    <w:rsid w:val="001F2485"/>
    <w:rsid w:val="00225433"/>
    <w:rsid w:val="00247536"/>
    <w:rsid w:val="00250E85"/>
    <w:rsid w:val="00255D69"/>
    <w:rsid w:val="00277305"/>
    <w:rsid w:val="002860CE"/>
    <w:rsid w:val="002A52ED"/>
    <w:rsid w:val="002C17F6"/>
    <w:rsid w:val="002C767F"/>
    <w:rsid w:val="002E4D79"/>
    <w:rsid w:val="00316692"/>
    <w:rsid w:val="00350D95"/>
    <w:rsid w:val="0035788B"/>
    <w:rsid w:val="003601FC"/>
    <w:rsid w:val="003B3CAD"/>
    <w:rsid w:val="00421A5C"/>
    <w:rsid w:val="00453E26"/>
    <w:rsid w:val="004718BB"/>
    <w:rsid w:val="00484CB4"/>
    <w:rsid w:val="0050193E"/>
    <w:rsid w:val="00514F64"/>
    <w:rsid w:val="00523B22"/>
    <w:rsid w:val="005818AF"/>
    <w:rsid w:val="005A6440"/>
    <w:rsid w:val="005B161E"/>
    <w:rsid w:val="005D23A2"/>
    <w:rsid w:val="00602CD7"/>
    <w:rsid w:val="006166FF"/>
    <w:rsid w:val="00630BAC"/>
    <w:rsid w:val="006437F3"/>
    <w:rsid w:val="006458FD"/>
    <w:rsid w:val="00673A8A"/>
    <w:rsid w:val="00690C14"/>
    <w:rsid w:val="00693F24"/>
    <w:rsid w:val="00694E87"/>
    <w:rsid w:val="006A73B7"/>
    <w:rsid w:val="006B10EF"/>
    <w:rsid w:val="006E4F95"/>
    <w:rsid w:val="00761932"/>
    <w:rsid w:val="00784454"/>
    <w:rsid w:val="007A5398"/>
    <w:rsid w:val="007D4FD8"/>
    <w:rsid w:val="00803A4C"/>
    <w:rsid w:val="008566BA"/>
    <w:rsid w:val="00856DFB"/>
    <w:rsid w:val="00891668"/>
    <w:rsid w:val="008A1FCC"/>
    <w:rsid w:val="008A3B92"/>
    <w:rsid w:val="008A7986"/>
    <w:rsid w:val="008D23F2"/>
    <w:rsid w:val="008D7B4C"/>
    <w:rsid w:val="008E0A11"/>
    <w:rsid w:val="008F098B"/>
    <w:rsid w:val="00940F3C"/>
    <w:rsid w:val="009A2C58"/>
    <w:rsid w:val="009D131D"/>
    <w:rsid w:val="009D2E07"/>
    <w:rsid w:val="009E59E2"/>
    <w:rsid w:val="009E6986"/>
    <w:rsid w:val="00A051C5"/>
    <w:rsid w:val="00A056E9"/>
    <w:rsid w:val="00A063A9"/>
    <w:rsid w:val="00A1016D"/>
    <w:rsid w:val="00A10710"/>
    <w:rsid w:val="00A76E4F"/>
    <w:rsid w:val="00A858C8"/>
    <w:rsid w:val="00AC7421"/>
    <w:rsid w:val="00B061B0"/>
    <w:rsid w:val="00B11FE4"/>
    <w:rsid w:val="00B53E72"/>
    <w:rsid w:val="00B72511"/>
    <w:rsid w:val="00B93D91"/>
    <w:rsid w:val="00BB29B6"/>
    <w:rsid w:val="00BB3334"/>
    <w:rsid w:val="00BC0D18"/>
    <w:rsid w:val="00BD4763"/>
    <w:rsid w:val="00C1193E"/>
    <w:rsid w:val="00C12737"/>
    <w:rsid w:val="00C229C0"/>
    <w:rsid w:val="00C47C63"/>
    <w:rsid w:val="00C47D8A"/>
    <w:rsid w:val="00C563D6"/>
    <w:rsid w:val="00CC0EBA"/>
    <w:rsid w:val="00CC512D"/>
    <w:rsid w:val="00CD23CC"/>
    <w:rsid w:val="00CD41D2"/>
    <w:rsid w:val="00CE2825"/>
    <w:rsid w:val="00CE35A4"/>
    <w:rsid w:val="00D03A63"/>
    <w:rsid w:val="00D03E2D"/>
    <w:rsid w:val="00D12EE6"/>
    <w:rsid w:val="00D1705B"/>
    <w:rsid w:val="00D2256E"/>
    <w:rsid w:val="00D402DD"/>
    <w:rsid w:val="00D701A0"/>
    <w:rsid w:val="00D74C14"/>
    <w:rsid w:val="00D93905"/>
    <w:rsid w:val="00D97A64"/>
    <w:rsid w:val="00DB2B83"/>
    <w:rsid w:val="00DC3544"/>
    <w:rsid w:val="00DD6575"/>
    <w:rsid w:val="00E075B6"/>
    <w:rsid w:val="00E36AA6"/>
    <w:rsid w:val="00E41545"/>
    <w:rsid w:val="00E478A4"/>
    <w:rsid w:val="00E61703"/>
    <w:rsid w:val="00E85B07"/>
    <w:rsid w:val="00ED2702"/>
    <w:rsid w:val="00EF15F6"/>
    <w:rsid w:val="00EF7F84"/>
    <w:rsid w:val="00F10911"/>
    <w:rsid w:val="00F11371"/>
    <w:rsid w:val="00F17AAE"/>
    <w:rsid w:val="00F556BE"/>
    <w:rsid w:val="00F86849"/>
    <w:rsid w:val="00FB3621"/>
    <w:rsid w:val="00FD5480"/>
    <w:rsid w:val="00FE391E"/>
    <w:rsid w:val="00FF2F95"/>
    <w:rsid w:val="00FF6CFE"/>
    <w:rsid w:val="00FF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16574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A4C45BDC82046BDBB4F5F940BC34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13EEE1-AA66-42C0-B28D-5484EA2D4F16}"/>
      </w:docPartPr>
      <w:docPartBody>
        <w:p w:rsidR="00441DAD" w:rsidRDefault="00FE0294" w:rsidP="00FE0294">
          <w:pPr>
            <w:pStyle w:val="6A4C45BDC82046BDBB4F5F940BC34AAE"/>
          </w:pPr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294"/>
    <w:rsid w:val="00086146"/>
    <w:rsid w:val="000B5085"/>
    <w:rsid w:val="00157990"/>
    <w:rsid w:val="00166D83"/>
    <w:rsid w:val="00350D95"/>
    <w:rsid w:val="00421A5C"/>
    <w:rsid w:val="00441DAD"/>
    <w:rsid w:val="00495A84"/>
    <w:rsid w:val="00535CB8"/>
    <w:rsid w:val="005B5B99"/>
    <w:rsid w:val="00694E87"/>
    <w:rsid w:val="00777D5A"/>
    <w:rsid w:val="008D23F2"/>
    <w:rsid w:val="009B3098"/>
    <w:rsid w:val="00D00601"/>
    <w:rsid w:val="00ED2702"/>
    <w:rsid w:val="00FE0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E0294"/>
    <w:rPr>
      <w:color w:val="808080"/>
    </w:rPr>
  </w:style>
  <w:style w:type="paragraph" w:customStyle="1" w:styleId="6A4C45BDC82046BDBB4F5F940BC34AAE">
    <w:name w:val="6A4C45BDC82046BDBB4F5F940BC34AAE"/>
    <w:rsid w:val="00FE02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F0C3C-EFF3-48BC-BC5D-D9DF9CE94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496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Mißler</dc:creator>
  <cp:keywords/>
  <dc:description/>
  <cp:lastModifiedBy>Mißler Sebastian</cp:lastModifiedBy>
  <cp:revision>20</cp:revision>
  <dcterms:created xsi:type="dcterms:W3CDTF">2025-05-05T05:06:00Z</dcterms:created>
  <dcterms:modified xsi:type="dcterms:W3CDTF">2025-06-10T12:27:00Z</dcterms:modified>
</cp:coreProperties>
</file>