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33900" w14:textId="32E1E9DF" w:rsidR="00B63835" w:rsidRPr="00B63835" w:rsidRDefault="00FA4A60" w:rsidP="00F9315C">
      <w:pPr>
        <w:pStyle w:val="Textkrper"/>
        <w:spacing w:before="100" w:line="456" w:lineRule="auto"/>
        <w:ind w:right="-22" w:firstLine="284"/>
        <w:rPr>
          <w:color w:val="323031"/>
        </w:rPr>
      </w:pPr>
      <w:r>
        <w:rPr>
          <w:noProof/>
          <w:lang w:bidi="ar-SA"/>
        </w:rPr>
        <mc:AlternateContent>
          <mc:Choice Requires="wpg">
            <w:drawing>
              <wp:anchor distT="0" distB="0" distL="114300" distR="114300" simplePos="0" relativeHeight="251681792" behindDoc="0" locked="0" layoutInCell="1" allowOverlap="1" wp14:anchorId="6853213D" wp14:editId="1B8B9235">
                <wp:simplePos x="0" y="0"/>
                <wp:positionH relativeFrom="column">
                  <wp:posOffset>1913255</wp:posOffset>
                </wp:positionH>
                <wp:positionV relativeFrom="paragraph">
                  <wp:posOffset>73660</wp:posOffset>
                </wp:positionV>
                <wp:extent cx="1875790" cy="471170"/>
                <wp:effectExtent l="0" t="0" r="0" b="5080"/>
                <wp:wrapNone/>
                <wp:docPr id="10" name="Gruppieren 10"/>
                <wp:cNvGraphicFramePr/>
                <a:graphic xmlns:a="http://schemas.openxmlformats.org/drawingml/2006/main">
                  <a:graphicData uri="http://schemas.microsoft.com/office/word/2010/wordprocessingGroup">
                    <wpg:wgp>
                      <wpg:cNvGrpSpPr/>
                      <wpg:grpSpPr>
                        <a:xfrm>
                          <a:off x="0" y="0"/>
                          <a:ext cx="1875790" cy="471170"/>
                          <a:chOff x="219096" y="-7951"/>
                          <a:chExt cx="2086518" cy="471976"/>
                        </a:xfrm>
                      </wpg:grpSpPr>
                      <wps:wsp>
                        <wps:cNvPr id="11" name="Freeform 15"/>
                        <wps:cNvSpPr>
                          <a:spLocks/>
                        </wps:cNvSpPr>
                        <wps:spPr bwMode="auto">
                          <a:xfrm>
                            <a:off x="219096"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398673" y="-7951"/>
                            <a:ext cx="1906941" cy="471976"/>
                          </a:xfrm>
                          <a:prstGeom prst="rect">
                            <a:avLst/>
                          </a:prstGeom>
                          <a:solidFill>
                            <a:schemeClr val="lt1"/>
                          </a:solidFill>
                          <a:ln w="6350">
                            <a:noFill/>
                          </a:ln>
                        </wps:spPr>
                        <wps:txbx>
                          <w:txbxContent>
                            <w:p w14:paraId="03CE528E" w14:textId="65E8373F" w:rsidR="00FA4A60" w:rsidRPr="00FA4A60" w:rsidRDefault="00BF45C7" w:rsidP="00782312">
                              <w:pPr>
                                <w:rPr>
                                  <w:i/>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FA4A60">
                                <w:rPr>
                                  <w:i/>
                                  <w:color w:val="7F7F7F" w:themeColor="text1" w:themeTint="80"/>
                                </w:rPr>
                                <w:t xml:space="preserve"> </w:t>
                              </w:r>
                              <w:r w:rsidR="00782312">
                                <w:rPr>
                                  <w:i/>
                                  <w:color w:val="7F7F7F" w:themeColor="text1" w:themeTint="80"/>
                                </w:rPr>
                                <w:t>Lisa-Maria Heigl</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53213D" id="Gruppieren 10" o:spid="_x0000_s1026" style="position:absolute;left:0;text-align:left;margin-left:150.65pt;margin-top:5.8pt;width:147.7pt;height:37.1pt;z-index:251681792;mso-width-relative:margin;mso-height-relative:margin" coordorigin="2190,-79" coordsize="20865,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">
                <v:shape id="Freeform 15" o:spid="_x0000_s1027" style="position:absolute;left:2190;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0" o:spid="_x0000_s1028" type="#_x0000_t202" style="position:absolute;left:3986;top:-79;width:19070;height:4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14:paraId="03CE528E" w14:textId="65E8373F" w:rsidR="00FA4A60" w:rsidRPr="00FA4A60" w:rsidRDefault="00BF45C7" w:rsidP="00782312">
                        <w:pPr>
                          <w:rPr>
                            <w:i/>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FA4A60">
                          <w:rPr>
                            <w:i/>
                            <w:color w:val="7F7F7F" w:themeColor="text1" w:themeTint="80"/>
                          </w:rPr>
                          <w:t xml:space="preserve"> </w:t>
                        </w:r>
                        <w:r w:rsidR="00782312">
                          <w:rPr>
                            <w:i/>
                            <w:color w:val="7F7F7F" w:themeColor="text1" w:themeTint="80"/>
                          </w:rPr>
                          <w:t>Lisa-Maria Heigl</w:t>
                        </w:r>
                      </w:p>
                    </w:txbxContent>
                  </v:textbox>
                </v:shape>
              </v:group>
            </w:pict>
          </mc:Fallback>
        </mc:AlternateContent>
      </w:r>
      <w:r w:rsidR="00F571B1">
        <w:rPr>
          <w:noProof/>
          <w:lang w:bidi="ar-SA"/>
        </w:rPr>
        <mc:AlternateContent>
          <mc:Choice Requires="wpg">
            <w:drawing>
              <wp:anchor distT="0" distB="0" distL="114300" distR="114300" simplePos="0" relativeHeight="251679744" behindDoc="0" locked="0" layoutInCell="1" allowOverlap="1" wp14:anchorId="1DD8BB3E" wp14:editId="606CE395">
                <wp:simplePos x="0" y="0"/>
                <wp:positionH relativeFrom="column">
                  <wp:posOffset>76200</wp:posOffset>
                </wp:positionH>
                <wp:positionV relativeFrom="paragraph">
                  <wp:posOffset>75565</wp:posOffset>
                </wp:positionV>
                <wp:extent cx="2514600" cy="457200"/>
                <wp:effectExtent l="0" t="0" r="0" b="0"/>
                <wp:wrapNone/>
                <wp:docPr id="9" name="Gruppieren 9"/>
                <wp:cNvGraphicFramePr/>
                <a:graphic xmlns:a="http://schemas.openxmlformats.org/drawingml/2006/main">
                  <a:graphicData uri="http://schemas.microsoft.com/office/word/2010/wordprocessingGroup">
                    <wpg:wgp>
                      <wpg:cNvGrpSpPr/>
                      <wpg:grpSpPr>
                        <a:xfrm>
                          <a:off x="0" y="0"/>
                          <a:ext cx="2514600" cy="457200"/>
                          <a:chOff x="0" y="0"/>
                          <a:chExt cx="2514817" cy="457200"/>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25" y="0"/>
                            <a:ext cx="2363792" cy="457200"/>
                          </a:xfrm>
                          <a:prstGeom prst="rect">
                            <a:avLst/>
                          </a:prstGeom>
                          <a:solidFill>
                            <a:schemeClr val="lt1"/>
                          </a:solidFill>
                          <a:ln w="6350">
                            <a:noFill/>
                          </a:ln>
                        </wps:spPr>
                        <wps:txbx>
                          <w:txbxContent>
                            <w:p w14:paraId="7B3A6DCC" w14:textId="78D118DB"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782312">
                                    <w:rPr>
                                      <w:rFonts w:cs="Arial"/>
                                      <w:i/>
                                      <w:color w:val="7F7F7F" w:themeColor="text1" w:themeTint="80"/>
                                    </w:rPr>
                                    <w:t>Lisa-Maria Heigl</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D8BB3E" id="Gruppieren 9" o:spid="_x0000_s1029" style="position:absolute;left:0;text-align:left;margin-left:6pt;margin-top:5.95pt;width:198pt;height:36pt;z-index:251679744;mso-width-relative:margin;mso-height-relative:margin" coordsize="2514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">
                <v:shape id="Freeform 15" o:spid="_x0000_s1030"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8" o:spid="_x0000_s1031" type="#_x0000_t202" style="position:absolute;left:1510;width:2363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14:paraId="7B3A6DCC" w14:textId="78D118DB"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782312">
                              <w:rPr>
                                <w:rFonts w:cs="Arial"/>
                                <w:i/>
                                <w:color w:val="7F7F7F" w:themeColor="text1" w:themeTint="80"/>
                              </w:rPr>
                              <w:t>Lisa-Maria Heigl</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v:textbox>
                </v:shape>
              </v:group>
            </w:pict>
          </mc:Fallback>
        </mc:AlternateContent>
      </w:r>
      <w:r w:rsidR="003C2FB5">
        <w:rPr>
          <w:noProof/>
          <w:lang w:bidi="ar-SA"/>
        </w:rPr>
        <mc:AlternateContent>
          <mc:Choice Requires="wpg">
            <w:drawing>
              <wp:anchor distT="0" distB="0" distL="114300" distR="114300" simplePos="0" relativeHeight="251683840" behindDoc="0" locked="0" layoutInCell="1" allowOverlap="1" wp14:anchorId="0FA7B7F2" wp14:editId="19666677">
                <wp:simplePos x="0" y="0"/>
                <wp:positionH relativeFrom="column">
                  <wp:posOffset>3683221</wp:posOffset>
                </wp:positionH>
                <wp:positionV relativeFrom="paragraph">
                  <wp:posOffset>73660</wp:posOffset>
                </wp:positionV>
                <wp:extent cx="1779270" cy="198755"/>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1779270" cy="198755"/>
                          <a:chOff x="180990" y="0"/>
                          <a:chExt cx="1779419" cy="198782"/>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198782"/>
                          </a:xfrm>
                          <a:prstGeom prst="rect">
                            <a:avLst/>
                          </a:prstGeom>
                          <a:solidFill>
                            <a:schemeClr val="lt1"/>
                          </a:solidFill>
                          <a:ln w="6350">
                            <a:noFill/>
                          </a:ln>
                        </wps:spPr>
                        <wps:txbx>
                          <w:txbxContent>
                            <w:p w14:paraId="72B16A52" w14:textId="57649BD3" w:rsidR="00E70149" w:rsidRPr="00BF45C7" w:rsidRDefault="006274E0" w:rsidP="00E70149">
                              <w:pPr>
                                <w:rPr>
                                  <w:rFonts w:cs="Arial"/>
                                  <w:color w:val="7F7F7F" w:themeColor="text1" w:themeTint="80"/>
                                </w:rPr>
                              </w:pPr>
                              <w:r>
                                <w:rPr>
                                  <w:rFonts w:cs="Arial"/>
                                  <w:b/>
                                  <w:color w:val="7F7F7F" w:themeColor="text1" w:themeTint="80"/>
                                </w:rPr>
                                <w:t>Location</w:t>
                              </w:r>
                              <w:r w:rsidR="003C2FB5">
                                <w:rPr>
                                  <w:rFonts w:cs="Arial"/>
                                  <w:bCs/>
                                  <w:color w:val="7F7F7F" w:themeColor="text1" w:themeTint="80"/>
                                </w:rPr>
                                <w:t xml:space="preserve"> Ort:</w:t>
                              </w:r>
                              <w:r w:rsidR="002639B4">
                                <w:rPr>
                                  <w:rFonts w:cs="Arial"/>
                                  <w:color w:val="7F7F7F" w:themeColor="text1" w:themeTint="80"/>
                                </w:rPr>
                                <w:t xml:space="preserve"> </w:t>
                              </w:r>
                              <w:r w:rsidR="00634746">
                                <w:rPr>
                                  <w:rFonts w:cs="Arial"/>
                                  <w:i/>
                                  <w:color w:val="7F7F7F" w:themeColor="text1" w:themeTint="80"/>
                                </w:rPr>
                                <w:t>Italien</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A7B7F2" id="Gruppieren 21" o:spid="_x0000_s1032" style="position:absolute;left:0;text-align:left;margin-left:290pt;margin-top:5.8pt;width:140.1pt;height:15.65pt;z-index:251683840;mso-width-relative:margin;mso-height-relative:margin" coordorigin="1809" coordsize="1779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">
                <v:shape id="Freeform 15" o:spid="_x0000_s1033"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 id="Textfeld 23" o:spid="_x0000_s1034" type="#_x0000_t202" style="position:absolute;left:3701;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14:paraId="72B16A52" w14:textId="57649BD3" w:rsidR="00E70149" w:rsidRPr="00BF45C7" w:rsidRDefault="006274E0" w:rsidP="00E70149">
                        <w:pPr>
                          <w:rPr>
                            <w:rFonts w:cs="Arial"/>
                            <w:color w:val="7F7F7F" w:themeColor="text1" w:themeTint="80"/>
                          </w:rPr>
                        </w:pPr>
                        <w:r>
                          <w:rPr>
                            <w:rFonts w:cs="Arial"/>
                            <w:b/>
                            <w:color w:val="7F7F7F" w:themeColor="text1" w:themeTint="80"/>
                          </w:rPr>
                          <w:t>Location</w:t>
                        </w:r>
                        <w:r w:rsidR="003C2FB5">
                          <w:rPr>
                            <w:rFonts w:cs="Arial"/>
                            <w:bCs/>
                            <w:color w:val="7F7F7F" w:themeColor="text1" w:themeTint="80"/>
                          </w:rPr>
                          <w:t xml:space="preserve"> Ort:</w:t>
                        </w:r>
                        <w:r w:rsidR="002639B4">
                          <w:rPr>
                            <w:rFonts w:cs="Arial"/>
                            <w:color w:val="7F7F7F" w:themeColor="text1" w:themeTint="80"/>
                          </w:rPr>
                          <w:t xml:space="preserve"> </w:t>
                        </w:r>
                        <w:r w:rsidR="00634746">
                          <w:rPr>
                            <w:rFonts w:cs="Arial"/>
                            <w:i/>
                            <w:color w:val="7F7F7F" w:themeColor="text1" w:themeTint="80"/>
                          </w:rPr>
                          <w:t>Italien</w:t>
                        </w:r>
                      </w:p>
                    </w:txbxContent>
                  </v:textbox>
                </v:shape>
              </v:group>
            </w:pict>
          </mc:Fallback>
        </mc:AlternateContent>
      </w:r>
      <w:r w:rsidR="00D7119D">
        <w:rPr>
          <w:noProof/>
          <w:lang w:bidi="ar-SA"/>
        </w:rPr>
        <mc:AlternateContent>
          <mc:Choice Requires="wpg">
            <w:drawing>
              <wp:anchor distT="0" distB="0" distL="114300" distR="114300" simplePos="0" relativeHeight="251685888" behindDoc="0" locked="0" layoutInCell="1" allowOverlap="1" wp14:anchorId="2EB54B1E" wp14:editId="3F39EABD">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14:paraId="29A37A5C" w14:textId="15BE0A94"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782312">
                                <w:rPr>
                                  <w:rFonts w:cs="Arial"/>
                                  <w:i/>
                                  <w:color w:val="7F7F7F" w:themeColor="text1" w:themeTint="80"/>
                                </w:rPr>
                                <w:t>10</w:t>
                              </w:r>
                              <w:r w:rsidR="003F3817">
                                <w:rPr>
                                  <w:rFonts w:cs="Arial"/>
                                  <w:i/>
                                  <w:color w:val="7F7F7F" w:themeColor="text1" w:themeTint="80"/>
                                </w:rPr>
                                <w:t>/</w:t>
                              </w:r>
                              <w:r w:rsidR="00B75B43">
                                <w:rPr>
                                  <w:rFonts w:cs="Arial"/>
                                  <w:i/>
                                  <w:color w:val="7F7F7F" w:themeColor="text1" w:themeTint="80"/>
                                </w:rPr>
                                <w:t>202</w:t>
                              </w:r>
                              <w:r w:rsidR="0066503D">
                                <w:rPr>
                                  <w:rFonts w:cs="Arial"/>
                                  <w:i/>
                                  <w:color w:val="7F7F7F" w:themeColor="text1" w:themeTint="80"/>
                                </w:rPr>
                                <w:t>4</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B54B1E" id="Gruppieren 24" o:spid="_x0000_s1035" style="position:absolute;left:0;text-align:left;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">
                <v:shape id="Freeform 15" o:spid="_x0000_s1036"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 id="Textfeld 26" o:spid="_x0000_s1037"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29A37A5C" w14:textId="15BE0A94"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782312">
                          <w:rPr>
                            <w:rFonts w:cs="Arial"/>
                            <w:i/>
                            <w:color w:val="7F7F7F" w:themeColor="text1" w:themeTint="80"/>
                          </w:rPr>
                          <w:t>10</w:t>
                        </w:r>
                        <w:r w:rsidR="003F3817">
                          <w:rPr>
                            <w:rFonts w:cs="Arial"/>
                            <w:i/>
                            <w:color w:val="7F7F7F" w:themeColor="text1" w:themeTint="80"/>
                          </w:rPr>
                          <w:t>/</w:t>
                        </w:r>
                        <w:r w:rsidR="00B75B43">
                          <w:rPr>
                            <w:rFonts w:cs="Arial"/>
                            <w:i/>
                            <w:color w:val="7F7F7F" w:themeColor="text1" w:themeTint="80"/>
                          </w:rPr>
                          <w:t>202</w:t>
                        </w:r>
                        <w:r w:rsidR="0066503D">
                          <w:rPr>
                            <w:rFonts w:cs="Arial"/>
                            <w:i/>
                            <w:color w:val="7F7F7F" w:themeColor="text1" w:themeTint="80"/>
                          </w:rPr>
                          <w:t>4</w:t>
                        </w:r>
                      </w:p>
                    </w:txbxContent>
                  </v:textbox>
                </v:shape>
              </v:group>
            </w:pict>
          </mc:Fallback>
        </mc:AlternateContent>
      </w:r>
      <w:r w:rsidR="00F9315C">
        <w:rPr>
          <w:color w:val="323031"/>
        </w:rPr>
        <w:t xml:space="preserve">  </w:t>
      </w:r>
      <w:r w:rsidR="00B63835">
        <w:rPr>
          <w:color w:val="323031"/>
        </w:rPr>
        <w:tab/>
      </w:r>
      <w:r w:rsidR="00144776">
        <w:rPr>
          <w:color w:val="323031"/>
        </w:rPr>
        <w:t xml:space="preserve"> </w:t>
      </w:r>
      <w:r w:rsidR="00F9315C">
        <w:rPr>
          <w:color w:val="323031"/>
        </w:rPr>
        <w:t xml:space="preserve"> </w:t>
      </w:r>
      <w:r w:rsidR="00144776">
        <w:rPr>
          <w:color w:val="323031"/>
        </w:rPr>
        <w:t>Bild</w:t>
      </w:r>
      <w:r w:rsidR="00B63835">
        <w:rPr>
          <w:color w:val="323031"/>
        </w:rPr>
        <w:t>:</w:t>
      </w:r>
      <w:r w:rsidR="00C01B06">
        <w:rPr>
          <w:color w:val="323031"/>
        </w:rPr>
        <w:tab/>
        <w:t xml:space="preserve">    </w:t>
      </w:r>
      <w:r w:rsidR="00E70149">
        <w:rPr>
          <w:color w:val="323031"/>
        </w:rPr>
        <w:tab/>
      </w:r>
      <w:r w:rsidR="00E70149">
        <w:rPr>
          <w:color w:val="323031"/>
        </w:rPr>
        <w:tab/>
        <w:t xml:space="preserve">    </w:t>
      </w:r>
      <w:r w:rsidR="00F9315C">
        <w:rPr>
          <w:color w:val="323031"/>
        </w:rPr>
        <w:t xml:space="preserve"> </w:t>
      </w:r>
      <w:r w:rsidR="000D51D6">
        <w:rPr>
          <w:color w:val="323031"/>
        </w:rPr>
        <w:t xml:space="preserve"> </w:t>
      </w:r>
    </w:p>
    <w:p w14:paraId="7DEE6EEB" w14:textId="64A5040A" w:rsidR="00020C72" w:rsidRDefault="00020C72" w:rsidP="007823F5">
      <w:pPr>
        <w:spacing w:line="360" w:lineRule="auto"/>
        <w:rPr>
          <w:rFonts w:ascii="Arial" w:hAnsi="Arial" w:cs="Arial"/>
          <w:b/>
          <w:sz w:val="32"/>
          <w:szCs w:val="32"/>
          <w:u w:val="single"/>
        </w:rPr>
      </w:pPr>
    </w:p>
    <w:p w14:paraId="78B6AE86" w14:textId="7A72B22A" w:rsidR="00734D4B" w:rsidRPr="00734D4B" w:rsidRDefault="00485D5D" w:rsidP="00734D4B">
      <w:pPr>
        <w:spacing w:line="360" w:lineRule="auto"/>
        <w:rPr>
          <w:rFonts w:ascii="Arial" w:hAnsi="Arial" w:cs="Arial"/>
          <w:b/>
          <w:bCs/>
          <w:sz w:val="32"/>
          <w:szCs w:val="32"/>
          <w:u w:val="single"/>
        </w:rPr>
      </w:pPr>
      <w:r>
        <w:rPr>
          <w:rFonts w:ascii="Arial" w:hAnsi="Arial" w:cs="Arial"/>
          <w:b/>
          <w:bCs/>
          <w:sz w:val="32"/>
          <w:szCs w:val="32"/>
          <w:u w:val="single"/>
        </w:rPr>
        <w:t>Effiziente Schrott</w:t>
      </w:r>
      <w:r w:rsidR="007A4096">
        <w:rPr>
          <w:rFonts w:ascii="Arial" w:hAnsi="Arial" w:cs="Arial"/>
          <w:b/>
          <w:bCs/>
          <w:sz w:val="32"/>
          <w:szCs w:val="32"/>
          <w:u w:val="single"/>
        </w:rPr>
        <w:t>verwertung mit Elektrobagger</w:t>
      </w:r>
    </w:p>
    <w:p w14:paraId="68498CDD" w14:textId="265E3FE1" w:rsidR="00031E52" w:rsidRDefault="00031E52" w:rsidP="00862D9C">
      <w:pPr>
        <w:spacing w:line="360" w:lineRule="auto"/>
        <w:rPr>
          <w:rFonts w:ascii="Arial" w:hAnsi="Arial" w:cs="Arial"/>
          <w:b/>
          <w:bCs/>
          <w:sz w:val="24"/>
          <w:szCs w:val="24"/>
        </w:rPr>
      </w:pPr>
    </w:p>
    <w:p w14:paraId="6EC4FE6D" w14:textId="25A2A17D" w:rsidR="0011422A" w:rsidRDefault="00177F84" w:rsidP="00125480">
      <w:pPr>
        <w:spacing w:line="360" w:lineRule="auto"/>
        <w:rPr>
          <w:rFonts w:ascii="Arial" w:hAnsi="Arial" w:cs="Arial"/>
          <w:b/>
          <w:bCs/>
          <w:color w:val="000000"/>
          <w:sz w:val="24"/>
          <w:szCs w:val="24"/>
        </w:rPr>
      </w:pPr>
      <w:proofErr w:type="spellStart"/>
      <w:r w:rsidRPr="00177F84">
        <w:rPr>
          <w:rFonts w:ascii="Arial" w:hAnsi="Arial" w:cs="Arial"/>
          <w:b/>
          <w:bCs/>
          <w:color w:val="000000"/>
          <w:sz w:val="24"/>
          <w:szCs w:val="24"/>
        </w:rPr>
        <w:t>Padana</w:t>
      </w:r>
      <w:proofErr w:type="spellEnd"/>
      <w:r w:rsidRPr="00177F84">
        <w:rPr>
          <w:rFonts w:ascii="Arial" w:hAnsi="Arial" w:cs="Arial"/>
          <w:b/>
          <w:bCs/>
          <w:color w:val="000000"/>
          <w:sz w:val="24"/>
          <w:szCs w:val="24"/>
        </w:rPr>
        <w:t xml:space="preserve"> </w:t>
      </w:r>
      <w:proofErr w:type="spellStart"/>
      <w:r w:rsidRPr="00177F84">
        <w:rPr>
          <w:rFonts w:ascii="Arial" w:hAnsi="Arial" w:cs="Arial"/>
          <w:b/>
          <w:bCs/>
          <w:color w:val="000000"/>
          <w:sz w:val="24"/>
          <w:szCs w:val="24"/>
        </w:rPr>
        <w:t>Rottami</w:t>
      </w:r>
      <w:proofErr w:type="spellEnd"/>
      <w:r w:rsidRPr="00177F84">
        <w:rPr>
          <w:rFonts w:ascii="Arial" w:hAnsi="Arial" w:cs="Arial"/>
          <w:b/>
          <w:bCs/>
          <w:color w:val="000000"/>
          <w:sz w:val="24"/>
          <w:szCs w:val="24"/>
        </w:rPr>
        <w:t xml:space="preserve"> </w:t>
      </w:r>
      <w:proofErr w:type="spellStart"/>
      <w:r w:rsidRPr="00177F84">
        <w:rPr>
          <w:rFonts w:ascii="Arial" w:hAnsi="Arial" w:cs="Arial"/>
          <w:b/>
          <w:bCs/>
          <w:color w:val="000000"/>
          <w:sz w:val="24"/>
          <w:szCs w:val="24"/>
        </w:rPr>
        <w:t>Srl</w:t>
      </w:r>
      <w:proofErr w:type="spellEnd"/>
      <w:r w:rsidRPr="00177F84">
        <w:rPr>
          <w:rFonts w:ascii="Arial" w:hAnsi="Arial" w:cs="Arial"/>
          <w:b/>
          <w:bCs/>
          <w:color w:val="000000"/>
          <w:sz w:val="24"/>
          <w:szCs w:val="24"/>
        </w:rPr>
        <w:t xml:space="preserve">, ein führendes Unternehmen im Bereich der Metallschrottverwertung und vollständig im Besitz der </w:t>
      </w:r>
      <w:proofErr w:type="spellStart"/>
      <w:r w:rsidRPr="00177F84">
        <w:rPr>
          <w:rFonts w:ascii="Arial" w:hAnsi="Arial" w:cs="Arial"/>
          <w:b/>
          <w:bCs/>
          <w:color w:val="000000"/>
          <w:sz w:val="24"/>
          <w:szCs w:val="24"/>
        </w:rPr>
        <w:t>Acciaierie</w:t>
      </w:r>
      <w:proofErr w:type="spellEnd"/>
      <w:r w:rsidRPr="00177F84">
        <w:rPr>
          <w:rFonts w:ascii="Arial" w:hAnsi="Arial" w:cs="Arial"/>
          <w:b/>
          <w:bCs/>
          <w:color w:val="000000"/>
          <w:sz w:val="24"/>
          <w:szCs w:val="24"/>
        </w:rPr>
        <w:t xml:space="preserve"> </w:t>
      </w:r>
      <w:proofErr w:type="spellStart"/>
      <w:r w:rsidRPr="00177F84">
        <w:rPr>
          <w:rFonts w:ascii="Arial" w:hAnsi="Arial" w:cs="Arial"/>
          <w:b/>
          <w:bCs/>
          <w:color w:val="000000"/>
          <w:sz w:val="24"/>
          <w:szCs w:val="24"/>
        </w:rPr>
        <w:t>Venete</w:t>
      </w:r>
      <w:proofErr w:type="spellEnd"/>
      <w:r w:rsidRPr="00177F84">
        <w:rPr>
          <w:rFonts w:ascii="Arial" w:hAnsi="Arial" w:cs="Arial"/>
          <w:b/>
          <w:bCs/>
          <w:color w:val="000000"/>
          <w:sz w:val="24"/>
          <w:szCs w:val="24"/>
        </w:rPr>
        <w:t xml:space="preserve"> Gruppe, ist bekannt für die Verarbeitung von Eisen- und Stahlschrott, der hauptsächlich an die drei Stahlwerke der Gruppe geliefert wird. Mit 70 Mitarbeitern und einem Hauptlager in </w:t>
      </w:r>
      <w:proofErr w:type="spellStart"/>
      <w:r w:rsidRPr="00177F84">
        <w:rPr>
          <w:rFonts w:ascii="Arial" w:hAnsi="Arial" w:cs="Arial"/>
          <w:b/>
          <w:bCs/>
          <w:color w:val="000000"/>
          <w:sz w:val="24"/>
          <w:szCs w:val="24"/>
        </w:rPr>
        <w:t>Castelfranco</w:t>
      </w:r>
      <w:proofErr w:type="spellEnd"/>
      <w:r w:rsidRPr="00177F84">
        <w:rPr>
          <w:rFonts w:ascii="Arial" w:hAnsi="Arial" w:cs="Arial"/>
          <w:b/>
          <w:bCs/>
          <w:color w:val="000000"/>
          <w:sz w:val="24"/>
          <w:szCs w:val="24"/>
        </w:rPr>
        <w:t xml:space="preserve"> Veneto auf 50.000 Quadratmetern ist das Unternehmen auf die schnelle und effiziente Lieferung von Fertigmischungen für Gießereien und Stahlwerke in ganz Italien spezialisiert.</w:t>
      </w:r>
    </w:p>
    <w:p w14:paraId="527F2CF8" w14:textId="77777777" w:rsidR="00177F84" w:rsidRPr="00125480" w:rsidRDefault="00177F84" w:rsidP="00125480">
      <w:pPr>
        <w:spacing w:line="360" w:lineRule="auto"/>
        <w:rPr>
          <w:rFonts w:ascii="Arial" w:hAnsi="Arial" w:cs="Arial"/>
          <w:b/>
          <w:bCs/>
          <w:color w:val="000000"/>
          <w:sz w:val="24"/>
          <w:szCs w:val="24"/>
        </w:rPr>
      </w:pPr>
    </w:p>
    <w:p w14:paraId="448E0947" w14:textId="512CA3FF" w:rsidR="0011422A" w:rsidRDefault="00177F84" w:rsidP="008E113C">
      <w:pPr>
        <w:spacing w:line="360" w:lineRule="auto"/>
        <w:rPr>
          <w:rFonts w:ascii="Arial" w:hAnsi="Arial" w:cs="Arial"/>
          <w:sz w:val="24"/>
          <w:szCs w:val="24"/>
        </w:rPr>
      </w:pPr>
      <w:r w:rsidRPr="00177F84">
        <w:rPr>
          <w:rFonts w:ascii="Arial" w:hAnsi="Arial" w:cs="Arial"/>
          <w:sz w:val="24"/>
          <w:szCs w:val="24"/>
        </w:rPr>
        <w:t xml:space="preserve">Im September 2023 wurde am Standort </w:t>
      </w:r>
      <w:proofErr w:type="spellStart"/>
      <w:r w:rsidRPr="00177F84">
        <w:rPr>
          <w:rFonts w:ascii="Arial" w:hAnsi="Arial" w:cs="Arial"/>
          <w:sz w:val="24"/>
          <w:szCs w:val="24"/>
        </w:rPr>
        <w:t>Castelfranco</w:t>
      </w:r>
      <w:proofErr w:type="spellEnd"/>
      <w:r w:rsidRPr="00177F84">
        <w:rPr>
          <w:rFonts w:ascii="Arial" w:hAnsi="Arial" w:cs="Arial"/>
          <w:sz w:val="24"/>
          <w:szCs w:val="24"/>
        </w:rPr>
        <w:t xml:space="preserve"> Veneto eine SENNEBOGEN 840 E Elektromaschine </w:t>
      </w:r>
      <w:proofErr w:type="gramStart"/>
      <w:r w:rsidRPr="00177F84">
        <w:rPr>
          <w:rFonts w:ascii="Arial" w:hAnsi="Arial" w:cs="Arial"/>
          <w:sz w:val="24"/>
          <w:szCs w:val="24"/>
        </w:rPr>
        <w:t>mit Pylon</w:t>
      </w:r>
      <w:proofErr w:type="gramEnd"/>
      <w:r w:rsidRPr="00177F84">
        <w:rPr>
          <w:rFonts w:ascii="Arial" w:hAnsi="Arial" w:cs="Arial"/>
          <w:sz w:val="24"/>
          <w:szCs w:val="24"/>
        </w:rPr>
        <w:t xml:space="preserve"> erfolgreich in Betrieb genommen. Diese Maschine spielt eine zentrale Rolle bei der Beschickung der neuen Gleitschere, die für die volumetrische Reduktion von Metallen entwickelt wurde. Mit dem Ziel, die Effizienz weiter zu steigern, entschied sich </w:t>
      </w:r>
      <w:proofErr w:type="spellStart"/>
      <w:r w:rsidRPr="00177F84">
        <w:rPr>
          <w:rFonts w:ascii="Arial" w:hAnsi="Arial" w:cs="Arial"/>
          <w:sz w:val="24"/>
          <w:szCs w:val="24"/>
        </w:rPr>
        <w:t>Padana</w:t>
      </w:r>
      <w:proofErr w:type="spellEnd"/>
      <w:r w:rsidRPr="00177F84">
        <w:rPr>
          <w:rFonts w:ascii="Arial" w:hAnsi="Arial" w:cs="Arial"/>
          <w:sz w:val="24"/>
          <w:szCs w:val="24"/>
        </w:rPr>
        <w:t xml:space="preserve"> </w:t>
      </w:r>
      <w:proofErr w:type="spellStart"/>
      <w:r w:rsidRPr="00177F84">
        <w:rPr>
          <w:rFonts w:ascii="Arial" w:hAnsi="Arial" w:cs="Arial"/>
          <w:sz w:val="24"/>
          <w:szCs w:val="24"/>
        </w:rPr>
        <w:t>Rottami</w:t>
      </w:r>
      <w:proofErr w:type="spellEnd"/>
      <w:r w:rsidRPr="00177F84">
        <w:rPr>
          <w:rFonts w:ascii="Arial" w:hAnsi="Arial" w:cs="Arial"/>
          <w:sz w:val="24"/>
          <w:szCs w:val="24"/>
        </w:rPr>
        <w:t xml:space="preserve"> für d</w:t>
      </w:r>
      <w:r w:rsidR="00EB5C61">
        <w:rPr>
          <w:rFonts w:ascii="Arial" w:hAnsi="Arial" w:cs="Arial"/>
          <w:sz w:val="24"/>
          <w:szCs w:val="24"/>
        </w:rPr>
        <w:t>en</w:t>
      </w:r>
      <w:r w:rsidRPr="00177F84">
        <w:rPr>
          <w:rFonts w:ascii="Arial" w:hAnsi="Arial" w:cs="Arial"/>
          <w:sz w:val="24"/>
          <w:szCs w:val="24"/>
        </w:rPr>
        <w:t xml:space="preserve"> </w:t>
      </w:r>
      <w:r w:rsidR="00411ACF">
        <w:rPr>
          <w:rFonts w:ascii="Arial" w:hAnsi="Arial" w:cs="Arial"/>
          <w:sz w:val="24"/>
          <w:szCs w:val="24"/>
        </w:rPr>
        <w:t xml:space="preserve">stationären </w:t>
      </w:r>
      <w:r w:rsidRPr="00177F84">
        <w:rPr>
          <w:rFonts w:ascii="Arial" w:hAnsi="Arial" w:cs="Arial"/>
          <w:sz w:val="24"/>
          <w:szCs w:val="24"/>
        </w:rPr>
        <w:t>SENNEBOGEN 840 E, um ihre Prozesse zu optimieren und Betriebskosten zu senken.</w:t>
      </w:r>
    </w:p>
    <w:p w14:paraId="2DD5B59C" w14:textId="77777777" w:rsidR="00177F84" w:rsidRPr="009F68DF" w:rsidRDefault="00177F84" w:rsidP="008E113C">
      <w:pPr>
        <w:spacing w:line="360" w:lineRule="auto"/>
        <w:rPr>
          <w:rFonts w:ascii="Arial" w:hAnsi="Arial" w:cs="Arial"/>
          <w:sz w:val="24"/>
          <w:szCs w:val="24"/>
        </w:rPr>
      </w:pPr>
    </w:p>
    <w:p w14:paraId="48B0826D" w14:textId="518241D8" w:rsidR="0011422A" w:rsidRDefault="00177F84" w:rsidP="00B02A98">
      <w:pPr>
        <w:spacing w:line="360" w:lineRule="auto"/>
        <w:rPr>
          <w:rFonts w:ascii="Arial" w:hAnsi="Arial" w:cs="Arial"/>
          <w:b/>
          <w:bCs/>
          <w:sz w:val="24"/>
          <w:szCs w:val="24"/>
        </w:rPr>
      </w:pPr>
      <w:r w:rsidRPr="00177F84">
        <w:rPr>
          <w:rFonts w:ascii="Arial" w:hAnsi="Arial" w:cs="Arial"/>
          <w:b/>
          <w:bCs/>
          <w:sz w:val="24"/>
          <w:szCs w:val="24"/>
        </w:rPr>
        <w:t xml:space="preserve">Maßgeschneiderte Technologie für maximale </w:t>
      </w:r>
      <w:r w:rsidR="00C603A4">
        <w:rPr>
          <w:rFonts w:ascii="Arial" w:hAnsi="Arial" w:cs="Arial"/>
          <w:b/>
          <w:bCs/>
          <w:sz w:val="24"/>
          <w:szCs w:val="24"/>
        </w:rPr>
        <w:t>Produktivität</w:t>
      </w:r>
    </w:p>
    <w:p w14:paraId="7BFBF041" w14:textId="77777777" w:rsidR="00177F84" w:rsidRDefault="00177F84" w:rsidP="00B02A98">
      <w:pPr>
        <w:spacing w:line="360" w:lineRule="auto"/>
        <w:rPr>
          <w:rFonts w:ascii="Arial" w:hAnsi="Arial" w:cs="Arial"/>
          <w:sz w:val="24"/>
          <w:szCs w:val="24"/>
        </w:rPr>
      </w:pPr>
    </w:p>
    <w:p w14:paraId="71B51DE3" w14:textId="77777777" w:rsidR="00C4422D" w:rsidRDefault="00177F84" w:rsidP="00B02A98">
      <w:pPr>
        <w:spacing w:line="360" w:lineRule="auto"/>
        <w:rPr>
          <w:rFonts w:ascii="Arial" w:hAnsi="Arial" w:cs="Arial"/>
          <w:sz w:val="24"/>
          <w:szCs w:val="24"/>
        </w:rPr>
      </w:pPr>
      <w:r w:rsidRPr="00177F84">
        <w:rPr>
          <w:rFonts w:ascii="Arial" w:hAnsi="Arial" w:cs="Arial"/>
          <w:sz w:val="24"/>
          <w:szCs w:val="24"/>
        </w:rPr>
        <w:t>D</w:t>
      </w:r>
      <w:r>
        <w:rPr>
          <w:rFonts w:ascii="Arial" w:hAnsi="Arial" w:cs="Arial"/>
          <w:sz w:val="24"/>
          <w:szCs w:val="24"/>
        </w:rPr>
        <w:t>er</w:t>
      </w:r>
      <w:r w:rsidRPr="00177F84">
        <w:rPr>
          <w:rFonts w:ascii="Arial" w:hAnsi="Arial" w:cs="Arial"/>
          <w:sz w:val="24"/>
          <w:szCs w:val="24"/>
        </w:rPr>
        <w:t xml:space="preserve"> SENNEBOGEN 840 E ist mit einem 5 Meter </w:t>
      </w:r>
      <w:proofErr w:type="gramStart"/>
      <w:r w:rsidRPr="00177F84">
        <w:rPr>
          <w:rFonts w:ascii="Arial" w:hAnsi="Arial" w:cs="Arial"/>
          <w:sz w:val="24"/>
          <w:szCs w:val="24"/>
        </w:rPr>
        <w:t>hohen Pylon</w:t>
      </w:r>
      <w:proofErr w:type="gramEnd"/>
      <w:r w:rsidRPr="00177F84">
        <w:rPr>
          <w:rFonts w:ascii="Arial" w:hAnsi="Arial" w:cs="Arial"/>
          <w:sz w:val="24"/>
          <w:szCs w:val="24"/>
        </w:rPr>
        <w:t xml:space="preserve"> und einer speziell entwickelten Bodenverankerung ausgestattet, um maximale Stabilität bei schweren Lasten zu gewährleisten. Der elektrische Antrieb sorgt für einen leisen und vibrationsarmen Betrieb, was nicht nur den Komfort für den Bediener verbessert, sondern auch die Betriebskosten deutlich reduziert. </w:t>
      </w:r>
    </w:p>
    <w:p w14:paraId="152239DF" w14:textId="77777777" w:rsidR="00C4422D" w:rsidRDefault="00C4422D" w:rsidP="00B02A98">
      <w:pPr>
        <w:spacing w:line="360" w:lineRule="auto"/>
        <w:rPr>
          <w:rFonts w:ascii="Arial" w:hAnsi="Arial" w:cs="Arial"/>
          <w:sz w:val="24"/>
          <w:szCs w:val="24"/>
        </w:rPr>
      </w:pPr>
    </w:p>
    <w:p w14:paraId="756B9B4F" w14:textId="3BED6C52" w:rsidR="00177F84" w:rsidRDefault="00C4422D" w:rsidP="00B02A98">
      <w:pPr>
        <w:spacing w:line="360" w:lineRule="auto"/>
        <w:rPr>
          <w:rFonts w:ascii="Arial" w:hAnsi="Arial" w:cs="Arial"/>
          <w:sz w:val="24"/>
          <w:szCs w:val="24"/>
        </w:rPr>
      </w:pPr>
      <w:r w:rsidRPr="00C4422D">
        <w:rPr>
          <w:rFonts w:ascii="Arial" w:hAnsi="Arial" w:cs="Arial"/>
          <w:b/>
          <w:bCs/>
          <w:sz w:val="24"/>
          <w:szCs w:val="24"/>
        </w:rPr>
        <w:t>Nicola</w:t>
      </w:r>
      <w:r w:rsidR="00351038">
        <w:rPr>
          <w:rFonts w:ascii="Arial" w:hAnsi="Arial" w:cs="Arial"/>
          <w:b/>
          <w:bCs/>
          <w:sz w:val="24"/>
          <w:szCs w:val="24"/>
        </w:rPr>
        <w:t xml:space="preserve"> </w:t>
      </w:r>
      <w:proofErr w:type="spellStart"/>
      <w:r w:rsidR="00351038">
        <w:rPr>
          <w:rFonts w:ascii="Arial" w:hAnsi="Arial" w:cs="Arial"/>
          <w:b/>
          <w:bCs/>
          <w:sz w:val="24"/>
          <w:szCs w:val="24"/>
        </w:rPr>
        <w:t>Magaton</w:t>
      </w:r>
      <w:proofErr w:type="spellEnd"/>
      <w:r w:rsidRPr="00C4422D">
        <w:rPr>
          <w:rFonts w:ascii="Arial" w:hAnsi="Arial" w:cs="Arial"/>
          <w:sz w:val="24"/>
          <w:szCs w:val="24"/>
        </w:rPr>
        <w:t xml:space="preserve">, der erfahrene Maschinenführer bei </w:t>
      </w:r>
      <w:proofErr w:type="spellStart"/>
      <w:r w:rsidRPr="00C4422D">
        <w:rPr>
          <w:rFonts w:ascii="Arial" w:hAnsi="Arial" w:cs="Arial"/>
          <w:sz w:val="24"/>
          <w:szCs w:val="24"/>
        </w:rPr>
        <w:t>Padana</w:t>
      </w:r>
      <w:proofErr w:type="spellEnd"/>
      <w:r w:rsidRPr="00C4422D">
        <w:rPr>
          <w:rFonts w:ascii="Arial" w:hAnsi="Arial" w:cs="Arial"/>
          <w:sz w:val="24"/>
          <w:szCs w:val="24"/>
        </w:rPr>
        <w:t xml:space="preserve"> </w:t>
      </w:r>
      <w:proofErr w:type="spellStart"/>
      <w:r w:rsidRPr="00C4422D">
        <w:rPr>
          <w:rFonts w:ascii="Arial" w:hAnsi="Arial" w:cs="Arial"/>
          <w:sz w:val="24"/>
          <w:szCs w:val="24"/>
        </w:rPr>
        <w:t>Rottami</w:t>
      </w:r>
      <w:proofErr w:type="spellEnd"/>
      <w:r w:rsidRPr="00C4422D">
        <w:rPr>
          <w:rFonts w:ascii="Arial" w:hAnsi="Arial" w:cs="Arial"/>
          <w:sz w:val="24"/>
          <w:szCs w:val="24"/>
        </w:rPr>
        <w:t>, lobt besonders den hohen Komfort der Kabine, die intuitive Bedienbarkeit und die außergewöhnliche Reaktionsschnelligkeit der Maschine</w:t>
      </w:r>
      <w:r w:rsidR="00EB5817">
        <w:rPr>
          <w:rFonts w:ascii="Arial" w:hAnsi="Arial" w:cs="Arial"/>
          <w:sz w:val="24"/>
          <w:szCs w:val="24"/>
        </w:rPr>
        <w:t>.</w:t>
      </w:r>
      <w:r w:rsidRPr="00C4422D">
        <w:rPr>
          <w:rFonts w:ascii="Arial" w:hAnsi="Arial" w:cs="Arial"/>
          <w:sz w:val="24"/>
          <w:szCs w:val="24"/>
        </w:rPr>
        <w:t xml:space="preserve"> „Es war nicht schwer, die Bedienung zu erlernen“, berichtet er, „aber es hat etwas gedauert, sich an die Arbeit in dieser Höhe zu gewöhnen. Die Bewegungen der Maschine sind flüssig, und die Kabine bietet viel Platz und eine sichere Umgebung.“</w:t>
      </w:r>
    </w:p>
    <w:p w14:paraId="397DF88F" w14:textId="77777777" w:rsidR="00C4422D" w:rsidRDefault="00C4422D" w:rsidP="00B02A98">
      <w:pPr>
        <w:spacing w:line="360" w:lineRule="auto"/>
        <w:rPr>
          <w:rFonts w:ascii="Arial" w:hAnsi="Arial" w:cs="Arial"/>
          <w:sz w:val="24"/>
          <w:szCs w:val="24"/>
        </w:rPr>
      </w:pPr>
    </w:p>
    <w:p w14:paraId="394B1881" w14:textId="77777777" w:rsidR="00C4422D" w:rsidRDefault="00C4422D" w:rsidP="00B02A98">
      <w:pPr>
        <w:spacing w:line="360" w:lineRule="auto"/>
        <w:rPr>
          <w:rFonts w:ascii="Arial" w:hAnsi="Arial" w:cs="Arial"/>
          <w:sz w:val="24"/>
          <w:szCs w:val="24"/>
        </w:rPr>
      </w:pPr>
    </w:p>
    <w:p w14:paraId="743A5565" w14:textId="2F7B53DF" w:rsidR="0011422A" w:rsidRDefault="0024230D" w:rsidP="0066503D">
      <w:pPr>
        <w:spacing w:line="360" w:lineRule="auto"/>
        <w:rPr>
          <w:rFonts w:ascii="Arial" w:hAnsi="Arial" w:cs="Arial"/>
          <w:b/>
          <w:bCs/>
          <w:sz w:val="24"/>
          <w:szCs w:val="24"/>
        </w:rPr>
      </w:pPr>
      <w:r>
        <w:rPr>
          <w:rFonts w:ascii="Arial" w:hAnsi="Arial" w:cs="Arial"/>
          <w:b/>
          <w:bCs/>
          <w:sz w:val="24"/>
          <w:szCs w:val="24"/>
        </w:rPr>
        <w:lastRenderedPageBreak/>
        <w:t>Schnelle Zykluszeiten</w:t>
      </w:r>
      <w:r w:rsidR="00177F84" w:rsidRPr="00177F84">
        <w:rPr>
          <w:rFonts w:ascii="Arial" w:hAnsi="Arial" w:cs="Arial"/>
          <w:b/>
          <w:bCs/>
          <w:sz w:val="24"/>
          <w:szCs w:val="24"/>
        </w:rPr>
        <w:t xml:space="preserve"> im </w:t>
      </w:r>
      <w:r w:rsidR="00EA78D4">
        <w:rPr>
          <w:rFonts w:ascii="Arial" w:hAnsi="Arial" w:cs="Arial"/>
          <w:b/>
          <w:bCs/>
          <w:sz w:val="24"/>
          <w:szCs w:val="24"/>
        </w:rPr>
        <w:t>Schrotte</w:t>
      </w:r>
      <w:r w:rsidR="00177F84" w:rsidRPr="00177F84">
        <w:rPr>
          <w:rFonts w:ascii="Arial" w:hAnsi="Arial" w:cs="Arial"/>
          <w:b/>
          <w:bCs/>
          <w:sz w:val="24"/>
          <w:szCs w:val="24"/>
        </w:rPr>
        <w:t>insatz</w:t>
      </w:r>
    </w:p>
    <w:p w14:paraId="53ED1516" w14:textId="77777777" w:rsidR="00177F84" w:rsidRPr="009F68DF" w:rsidRDefault="00177F84" w:rsidP="0066503D">
      <w:pPr>
        <w:spacing w:line="360" w:lineRule="auto"/>
        <w:rPr>
          <w:rFonts w:ascii="Arial" w:hAnsi="Arial" w:cs="Arial"/>
          <w:b/>
          <w:bCs/>
          <w:sz w:val="24"/>
          <w:szCs w:val="24"/>
        </w:rPr>
      </w:pPr>
    </w:p>
    <w:p w14:paraId="6FBE7A4D" w14:textId="6F6754C1" w:rsidR="00177F84" w:rsidRDefault="00177F84" w:rsidP="00177F84">
      <w:pPr>
        <w:spacing w:line="360" w:lineRule="auto"/>
        <w:rPr>
          <w:rFonts w:ascii="Arial" w:hAnsi="Arial" w:cs="Arial"/>
          <w:sz w:val="24"/>
          <w:szCs w:val="24"/>
        </w:rPr>
      </w:pPr>
      <w:r w:rsidRPr="00177F84">
        <w:rPr>
          <w:rFonts w:ascii="Arial" w:hAnsi="Arial" w:cs="Arial"/>
          <w:sz w:val="24"/>
          <w:szCs w:val="24"/>
        </w:rPr>
        <w:t xml:space="preserve">Die SENNEBOGEN 840 E überzeugt mit </w:t>
      </w:r>
      <w:r w:rsidR="00C4422D" w:rsidRPr="00177F84">
        <w:rPr>
          <w:rFonts w:ascii="Arial" w:hAnsi="Arial" w:cs="Arial"/>
          <w:sz w:val="24"/>
          <w:szCs w:val="24"/>
        </w:rPr>
        <w:t>schnellen</w:t>
      </w:r>
      <w:r w:rsidRPr="00177F84">
        <w:rPr>
          <w:rFonts w:ascii="Arial" w:hAnsi="Arial" w:cs="Arial"/>
          <w:sz w:val="24"/>
          <w:szCs w:val="24"/>
        </w:rPr>
        <w:t xml:space="preserve"> Zykluszeiten und bietet eine herausragende Leistung, insbesondere bei der Verarbeitung von Schrott, Stahl, Brammen und Rohren im Außenbereich. </w:t>
      </w:r>
      <w:r w:rsidR="00AB0F01">
        <w:rPr>
          <w:rFonts w:ascii="Arial" w:hAnsi="Arial" w:cs="Arial"/>
          <w:sz w:val="24"/>
          <w:szCs w:val="24"/>
        </w:rPr>
        <w:t>Dafür</w:t>
      </w:r>
      <w:r w:rsidRPr="00177F84">
        <w:rPr>
          <w:rFonts w:ascii="Arial" w:hAnsi="Arial" w:cs="Arial"/>
          <w:sz w:val="24"/>
          <w:szCs w:val="24"/>
        </w:rPr>
        <w:t xml:space="preserve"> wurde </w:t>
      </w:r>
      <w:r w:rsidR="00AB0F01">
        <w:rPr>
          <w:rFonts w:ascii="Arial" w:hAnsi="Arial" w:cs="Arial"/>
          <w:sz w:val="24"/>
          <w:szCs w:val="24"/>
        </w:rPr>
        <w:t xml:space="preserve">die Maschine </w:t>
      </w:r>
      <w:r w:rsidRPr="00177F84">
        <w:rPr>
          <w:rFonts w:ascii="Arial" w:hAnsi="Arial" w:cs="Arial"/>
          <w:sz w:val="24"/>
          <w:szCs w:val="24"/>
        </w:rPr>
        <w:t xml:space="preserve">speziell </w:t>
      </w:r>
      <w:r w:rsidR="00AB0F01">
        <w:rPr>
          <w:rFonts w:ascii="Arial" w:hAnsi="Arial" w:cs="Arial"/>
          <w:sz w:val="24"/>
          <w:szCs w:val="24"/>
        </w:rPr>
        <w:t>an die</w:t>
      </w:r>
      <w:r w:rsidRPr="00177F84">
        <w:rPr>
          <w:rFonts w:ascii="Arial" w:hAnsi="Arial" w:cs="Arial"/>
          <w:sz w:val="24"/>
          <w:szCs w:val="24"/>
        </w:rPr>
        <w:t xml:space="preserve"> Anforderungen von </w:t>
      </w:r>
      <w:proofErr w:type="spellStart"/>
      <w:r w:rsidRPr="00177F84">
        <w:rPr>
          <w:rFonts w:ascii="Arial" w:hAnsi="Arial" w:cs="Arial"/>
          <w:sz w:val="24"/>
          <w:szCs w:val="24"/>
        </w:rPr>
        <w:t>Padana</w:t>
      </w:r>
      <w:proofErr w:type="spellEnd"/>
      <w:r w:rsidRPr="00177F84">
        <w:rPr>
          <w:rFonts w:ascii="Arial" w:hAnsi="Arial" w:cs="Arial"/>
          <w:sz w:val="24"/>
          <w:szCs w:val="24"/>
        </w:rPr>
        <w:t xml:space="preserve"> </w:t>
      </w:r>
      <w:proofErr w:type="spellStart"/>
      <w:r w:rsidRPr="00177F84">
        <w:rPr>
          <w:rFonts w:ascii="Arial" w:hAnsi="Arial" w:cs="Arial"/>
          <w:sz w:val="24"/>
          <w:szCs w:val="24"/>
        </w:rPr>
        <w:t>Rottami</w:t>
      </w:r>
      <w:proofErr w:type="spellEnd"/>
      <w:r w:rsidRPr="00177F84">
        <w:rPr>
          <w:rFonts w:ascii="Arial" w:hAnsi="Arial" w:cs="Arial"/>
          <w:sz w:val="24"/>
          <w:szCs w:val="24"/>
        </w:rPr>
        <w:t xml:space="preserve"> </w:t>
      </w:r>
      <w:r w:rsidR="00AB0F01">
        <w:rPr>
          <w:rFonts w:ascii="Arial" w:hAnsi="Arial" w:cs="Arial"/>
          <w:sz w:val="24"/>
          <w:szCs w:val="24"/>
        </w:rPr>
        <w:t>angepasst</w:t>
      </w:r>
      <w:r w:rsidRPr="00177F84">
        <w:rPr>
          <w:rFonts w:ascii="Arial" w:hAnsi="Arial" w:cs="Arial"/>
          <w:sz w:val="24"/>
          <w:szCs w:val="24"/>
        </w:rPr>
        <w:t>. Die Entscheidung für die S</w:t>
      </w:r>
      <w:r w:rsidR="007A4096">
        <w:rPr>
          <w:rFonts w:ascii="Arial" w:hAnsi="Arial" w:cs="Arial"/>
          <w:sz w:val="24"/>
          <w:szCs w:val="24"/>
        </w:rPr>
        <w:t>ennebogen</w:t>
      </w:r>
      <w:r w:rsidRPr="00177F84">
        <w:rPr>
          <w:rFonts w:ascii="Arial" w:hAnsi="Arial" w:cs="Arial"/>
          <w:sz w:val="24"/>
          <w:szCs w:val="24"/>
        </w:rPr>
        <w:t xml:space="preserve">-Maschine wurde durch die langjährige Zusammenarbeit mit dem Händler </w:t>
      </w:r>
      <w:proofErr w:type="spellStart"/>
      <w:r w:rsidRPr="00177F84">
        <w:rPr>
          <w:rFonts w:ascii="Arial" w:hAnsi="Arial" w:cs="Arial"/>
          <w:sz w:val="24"/>
          <w:szCs w:val="24"/>
        </w:rPr>
        <w:t>Cesaro</w:t>
      </w:r>
      <w:proofErr w:type="spellEnd"/>
      <w:r w:rsidRPr="00177F84">
        <w:rPr>
          <w:rFonts w:ascii="Arial" w:hAnsi="Arial" w:cs="Arial"/>
          <w:sz w:val="24"/>
          <w:szCs w:val="24"/>
        </w:rPr>
        <w:t xml:space="preserve"> Mac Import erleichtert, der seit über 20 Jahren innovative Technologien für </w:t>
      </w:r>
      <w:proofErr w:type="spellStart"/>
      <w:r w:rsidRPr="00177F84">
        <w:rPr>
          <w:rFonts w:ascii="Arial" w:hAnsi="Arial" w:cs="Arial"/>
          <w:sz w:val="24"/>
          <w:szCs w:val="24"/>
        </w:rPr>
        <w:t>Padana</w:t>
      </w:r>
      <w:proofErr w:type="spellEnd"/>
      <w:r w:rsidRPr="00177F84">
        <w:rPr>
          <w:rFonts w:ascii="Arial" w:hAnsi="Arial" w:cs="Arial"/>
          <w:sz w:val="24"/>
          <w:szCs w:val="24"/>
        </w:rPr>
        <w:t xml:space="preserve"> </w:t>
      </w:r>
      <w:proofErr w:type="spellStart"/>
      <w:r w:rsidRPr="00177F84">
        <w:rPr>
          <w:rFonts w:ascii="Arial" w:hAnsi="Arial" w:cs="Arial"/>
          <w:sz w:val="24"/>
          <w:szCs w:val="24"/>
        </w:rPr>
        <w:t>Rottami</w:t>
      </w:r>
      <w:proofErr w:type="spellEnd"/>
      <w:r w:rsidRPr="00177F84">
        <w:rPr>
          <w:rFonts w:ascii="Arial" w:hAnsi="Arial" w:cs="Arial"/>
          <w:sz w:val="24"/>
          <w:szCs w:val="24"/>
        </w:rPr>
        <w:t xml:space="preserve"> bereitstellt.</w:t>
      </w:r>
    </w:p>
    <w:p w14:paraId="7214BE82" w14:textId="77777777" w:rsidR="00177F84" w:rsidRPr="00177F84" w:rsidRDefault="00177F84" w:rsidP="00177F84">
      <w:pPr>
        <w:spacing w:line="360" w:lineRule="auto"/>
        <w:rPr>
          <w:rFonts w:ascii="Arial" w:hAnsi="Arial" w:cs="Arial"/>
          <w:sz w:val="24"/>
          <w:szCs w:val="24"/>
        </w:rPr>
      </w:pPr>
    </w:p>
    <w:p w14:paraId="7966C638" w14:textId="77777777" w:rsidR="00177F84" w:rsidRPr="00177F84" w:rsidRDefault="00177F84" w:rsidP="00177F84">
      <w:pPr>
        <w:spacing w:line="360" w:lineRule="auto"/>
        <w:rPr>
          <w:rFonts w:ascii="Arial" w:hAnsi="Arial" w:cs="Arial"/>
          <w:sz w:val="24"/>
          <w:szCs w:val="24"/>
        </w:rPr>
      </w:pPr>
      <w:r w:rsidRPr="00177F84">
        <w:rPr>
          <w:rFonts w:ascii="Arial" w:hAnsi="Arial" w:cs="Arial"/>
          <w:sz w:val="24"/>
          <w:szCs w:val="24"/>
        </w:rPr>
        <w:t xml:space="preserve">Dank des maßgeschneiderten Designs und der Zuverlässigkeit der Maschine konnte </w:t>
      </w:r>
      <w:proofErr w:type="spellStart"/>
      <w:r w:rsidRPr="00177F84">
        <w:rPr>
          <w:rFonts w:ascii="Arial" w:hAnsi="Arial" w:cs="Arial"/>
          <w:sz w:val="24"/>
          <w:szCs w:val="24"/>
        </w:rPr>
        <w:t>Padana</w:t>
      </w:r>
      <w:proofErr w:type="spellEnd"/>
      <w:r w:rsidRPr="00177F84">
        <w:rPr>
          <w:rFonts w:ascii="Arial" w:hAnsi="Arial" w:cs="Arial"/>
          <w:sz w:val="24"/>
          <w:szCs w:val="24"/>
        </w:rPr>
        <w:t xml:space="preserve"> </w:t>
      </w:r>
      <w:proofErr w:type="spellStart"/>
      <w:r w:rsidRPr="00177F84">
        <w:rPr>
          <w:rFonts w:ascii="Arial" w:hAnsi="Arial" w:cs="Arial"/>
          <w:sz w:val="24"/>
          <w:szCs w:val="24"/>
        </w:rPr>
        <w:t>Rottami</w:t>
      </w:r>
      <w:proofErr w:type="spellEnd"/>
      <w:r w:rsidRPr="00177F84">
        <w:rPr>
          <w:rFonts w:ascii="Arial" w:hAnsi="Arial" w:cs="Arial"/>
          <w:sz w:val="24"/>
          <w:szCs w:val="24"/>
        </w:rPr>
        <w:t xml:space="preserve"> seine Effizienz weiter steigern, während die elektrischen Komponenten nicht nur die Umweltauswirkungen reduzieren, sondern auch die Lärmbelastung für die Mitarbeiter am Standort minimieren.</w:t>
      </w:r>
    </w:p>
    <w:p w14:paraId="5B1FABCB" w14:textId="77777777" w:rsidR="0066503D" w:rsidRPr="009F68DF" w:rsidRDefault="0066503D" w:rsidP="0066503D">
      <w:pPr>
        <w:spacing w:line="360" w:lineRule="auto"/>
        <w:rPr>
          <w:rFonts w:ascii="Arial" w:hAnsi="Arial" w:cs="Arial"/>
          <w:sz w:val="24"/>
          <w:szCs w:val="24"/>
        </w:rPr>
      </w:pPr>
    </w:p>
    <w:p w14:paraId="1E14BA2A" w14:textId="67489D38" w:rsidR="0011422A" w:rsidRDefault="00782E9C" w:rsidP="0066503D">
      <w:pPr>
        <w:spacing w:line="360" w:lineRule="auto"/>
        <w:rPr>
          <w:rFonts w:ascii="Arial" w:hAnsi="Arial" w:cs="Arial"/>
          <w:b/>
          <w:bCs/>
          <w:sz w:val="24"/>
          <w:szCs w:val="24"/>
        </w:rPr>
      </w:pPr>
      <w:r>
        <w:rPr>
          <w:rFonts w:ascii="Arial" w:hAnsi="Arial" w:cs="Arial"/>
          <w:b/>
          <w:bCs/>
          <w:sz w:val="24"/>
          <w:szCs w:val="24"/>
        </w:rPr>
        <w:t>Vertrauen auf l</w:t>
      </w:r>
      <w:r w:rsidR="00177F84" w:rsidRPr="00177F84">
        <w:rPr>
          <w:rFonts w:ascii="Arial" w:hAnsi="Arial" w:cs="Arial"/>
          <w:b/>
          <w:bCs/>
          <w:sz w:val="24"/>
          <w:szCs w:val="24"/>
        </w:rPr>
        <w:t>angfristige Partnerschaft</w:t>
      </w:r>
      <w:r w:rsidR="0024230D">
        <w:rPr>
          <w:rFonts w:ascii="Arial" w:hAnsi="Arial" w:cs="Arial"/>
          <w:b/>
          <w:bCs/>
          <w:sz w:val="24"/>
          <w:szCs w:val="24"/>
        </w:rPr>
        <w:t xml:space="preserve"> und exzellenten Service</w:t>
      </w:r>
    </w:p>
    <w:p w14:paraId="68DEC5A8" w14:textId="77777777" w:rsidR="00177F84" w:rsidRDefault="00177F84" w:rsidP="0066503D">
      <w:pPr>
        <w:spacing w:line="360" w:lineRule="auto"/>
        <w:rPr>
          <w:rFonts w:ascii="Arial" w:hAnsi="Arial" w:cs="Arial"/>
          <w:b/>
          <w:bCs/>
          <w:sz w:val="24"/>
          <w:szCs w:val="24"/>
        </w:rPr>
      </w:pPr>
    </w:p>
    <w:p w14:paraId="078ED932" w14:textId="12948057" w:rsidR="003941DD" w:rsidRDefault="00177F84" w:rsidP="004436C5">
      <w:pPr>
        <w:adjustRightInd w:val="0"/>
        <w:spacing w:line="360" w:lineRule="auto"/>
        <w:rPr>
          <w:rFonts w:ascii="Arial" w:hAnsi="Arial" w:cs="Arial"/>
          <w:b/>
          <w:sz w:val="24"/>
          <w:szCs w:val="24"/>
          <w:u w:val="single"/>
        </w:rPr>
      </w:pPr>
      <w:r w:rsidRPr="00177F84">
        <w:rPr>
          <w:rFonts w:ascii="Arial" w:hAnsi="Arial" w:cs="Arial"/>
          <w:sz w:val="24"/>
          <w:szCs w:val="24"/>
        </w:rPr>
        <w:t xml:space="preserve">Die Zusammenarbeit mit </w:t>
      </w:r>
      <w:proofErr w:type="spellStart"/>
      <w:r w:rsidRPr="00177F84">
        <w:rPr>
          <w:rFonts w:ascii="Arial" w:hAnsi="Arial" w:cs="Arial"/>
          <w:sz w:val="24"/>
          <w:szCs w:val="24"/>
        </w:rPr>
        <w:t>Cesaro</w:t>
      </w:r>
      <w:proofErr w:type="spellEnd"/>
      <w:r w:rsidRPr="00177F84">
        <w:rPr>
          <w:rFonts w:ascii="Arial" w:hAnsi="Arial" w:cs="Arial"/>
          <w:sz w:val="24"/>
          <w:szCs w:val="24"/>
        </w:rPr>
        <w:t xml:space="preserve"> Mac Import war ein Schlüsselfaktor bei der Entscheidung für d</w:t>
      </w:r>
      <w:r w:rsidR="00782E9C">
        <w:rPr>
          <w:rFonts w:ascii="Arial" w:hAnsi="Arial" w:cs="Arial"/>
          <w:sz w:val="24"/>
          <w:szCs w:val="24"/>
        </w:rPr>
        <w:t>en</w:t>
      </w:r>
      <w:r w:rsidRPr="00177F84">
        <w:rPr>
          <w:rFonts w:ascii="Arial" w:hAnsi="Arial" w:cs="Arial"/>
          <w:sz w:val="24"/>
          <w:szCs w:val="24"/>
        </w:rPr>
        <w:t xml:space="preserve"> SENNEBOGEN 840 E. Der Händler bietet nicht nur modernste Technologien an, sondern gewährleistet auch einen schnellen und effizienten Service, wann immer er benötigt wird. Die Maschine wird so stets in einem optimalen Zustand gehalten, um Ausfallzeiten zu vermeiden. </w:t>
      </w:r>
      <w:r w:rsidR="004C109B" w:rsidRPr="004C109B">
        <w:rPr>
          <w:rFonts w:ascii="Arial" w:hAnsi="Arial" w:cs="Arial"/>
          <w:sz w:val="24"/>
          <w:szCs w:val="24"/>
        </w:rPr>
        <w:t xml:space="preserve">Im November erwartete </w:t>
      </w:r>
      <w:proofErr w:type="spellStart"/>
      <w:r w:rsidR="004C109B" w:rsidRPr="004C109B">
        <w:rPr>
          <w:rFonts w:ascii="Arial" w:hAnsi="Arial" w:cs="Arial"/>
          <w:sz w:val="24"/>
          <w:szCs w:val="24"/>
        </w:rPr>
        <w:t>Padana</w:t>
      </w:r>
      <w:proofErr w:type="spellEnd"/>
      <w:r w:rsidR="004C109B" w:rsidRPr="004C109B">
        <w:rPr>
          <w:rFonts w:ascii="Arial" w:hAnsi="Arial" w:cs="Arial"/>
          <w:sz w:val="24"/>
          <w:szCs w:val="24"/>
        </w:rPr>
        <w:t xml:space="preserve"> </w:t>
      </w:r>
      <w:proofErr w:type="spellStart"/>
      <w:r w:rsidR="004C109B" w:rsidRPr="004C109B">
        <w:rPr>
          <w:rFonts w:ascii="Arial" w:hAnsi="Arial" w:cs="Arial"/>
          <w:sz w:val="24"/>
          <w:szCs w:val="24"/>
        </w:rPr>
        <w:t>Rottami</w:t>
      </w:r>
      <w:proofErr w:type="spellEnd"/>
      <w:r w:rsidR="004C109B" w:rsidRPr="004C109B">
        <w:rPr>
          <w:rFonts w:ascii="Arial" w:hAnsi="Arial" w:cs="Arial"/>
          <w:sz w:val="24"/>
          <w:szCs w:val="24"/>
        </w:rPr>
        <w:t xml:space="preserve"> die nächste Lieferung einer weiteren Sennebogen-Maschine, des Modells 835 G, was die enge Partnerschaft weiter festigt.</w:t>
      </w:r>
      <w:r w:rsidR="0066503D">
        <w:rPr>
          <w:rFonts w:ascii="Arial" w:hAnsi="Arial" w:cs="Arial"/>
          <w:b/>
          <w:sz w:val="24"/>
          <w:szCs w:val="24"/>
        </w:rPr>
        <w:br w:type="page"/>
      </w:r>
      <w:r w:rsidR="0066503D" w:rsidRPr="003941DD">
        <w:rPr>
          <w:rFonts w:ascii="Arial" w:hAnsi="Arial" w:cs="Arial"/>
          <w:b/>
          <w:sz w:val="24"/>
          <w:szCs w:val="24"/>
          <w:u w:val="single"/>
        </w:rPr>
        <w:lastRenderedPageBreak/>
        <w:t>Bildunterschrift</w:t>
      </w:r>
      <w:r w:rsidR="003941DD" w:rsidRPr="003941DD">
        <w:rPr>
          <w:rFonts w:ascii="Arial" w:hAnsi="Arial" w:cs="Arial"/>
          <w:b/>
          <w:sz w:val="24"/>
          <w:szCs w:val="24"/>
          <w:u w:val="single"/>
        </w:rPr>
        <w:t>en</w:t>
      </w:r>
      <w:r w:rsidR="0066503D" w:rsidRPr="003941DD">
        <w:rPr>
          <w:rFonts w:ascii="Arial" w:hAnsi="Arial" w:cs="Arial"/>
          <w:b/>
          <w:sz w:val="24"/>
          <w:szCs w:val="24"/>
          <w:u w:val="single"/>
        </w:rPr>
        <w:t>:</w:t>
      </w:r>
    </w:p>
    <w:p w14:paraId="0DAD8345" w14:textId="77777777" w:rsidR="002404D8" w:rsidRDefault="002404D8" w:rsidP="004436C5">
      <w:pPr>
        <w:adjustRightInd w:val="0"/>
        <w:spacing w:line="360" w:lineRule="auto"/>
        <w:rPr>
          <w:rFonts w:ascii="Arial" w:hAnsi="Arial" w:cs="Arial"/>
          <w:bCs/>
          <w:sz w:val="24"/>
          <w:szCs w:val="24"/>
        </w:rPr>
      </w:pPr>
    </w:p>
    <w:p w14:paraId="079537E5" w14:textId="262AD35F" w:rsidR="003941DD" w:rsidRDefault="00C4422D" w:rsidP="004436C5">
      <w:pPr>
        <w:adjustRightInd w:val="0"/>
        <w:spacing w:line="360" w:lineRule="auto"/>
        <w:rPr>
          <w:rFonts w:ascii="Arial" w:hAnsi="Arial" w:cs="Arial"/>
          <w:b/>
          <w:sz w:val="24"/>
          <w:szCs w:val="24"/>
        </w:rPr>
      </w:pPr>
      <w:r>
        <w:rPr>
          <w:rFonts w:ascii="Arial" w:hAnsi="Arial" w:cs="Arial"/>
          <w:b/>
          <w:noProof/>
          <w:sz w:val="24"/>
          <w:szCs w:val="24"/>
        </w:rPr>
        <w:drawing>
          <wp:inline distT="0" distB="0" distL="0" distR="0" wp14:anchorId="5A14CE69" wp14:editId="219424E5">
            <wp:extent cx="5505068" cy="3095625"/>
            <wp:effectExtent l="0" t="0" r="635" b="0"/>
            <wp:docPr id="3782995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08740" cy="3097690"/>
                    </a:xfrm>
                    <a:prstGeom prst="rect">
                      <a:avLst/>
                    </a:prstGeom>
                    <a:noFill/>
                    <a:ln>
                      <a:noFill/>
                    </a:ln>
                  </pic:spPr>
                </pic:pic>
              </a:graphicData>
            </a:graphic>
          </wp:inline>
        </w:drawing>
      </w:r>
    </w:p>
    <w:p w14:paraId="4F29604D" w14:textId="77777777" w:rsidR="002404D8" w:rsidRPr="002404D8" w:rsidRDefault="002404D8" w:rsidP="002404D8">
      <w:pPr>
        <w:adjustRightInd w:val="0"/>
        <w:spacing w:line="360" w:lineRule="auto"/>
        <w:rPr>
          <w:rFonts w:ascii="Arial" w:hAnsi="Arial" w:cs="Arial"/>
          <w:bCs/>
          <w:sz w:val="24"/>
          <w:szCs w:val="24"/>
        </w:rPr>
      </w:pPr>
      <w:r>
        <w:rPr>
          <w:rFonts w:ascii="Arial" w:hAnsi="Arial" w:cs="Arial"/>
          <w:bCs/>
          <w:sz w:val="24"/>
          <w:szCs w:val="24"/>
        </w:rPr>
        <w:t>Headerbild</w:t>
      </w:r>
    </w:p>
    <w:p w14:paraId="5DD9BC81" w14:textId="77777777" w:rsidR="001722FD" w:rsidRDefault="001722FD" w:rsidP="004436C5">
      <w:pPr>
        <w:adjustRightInd w:val="0"/>
        <w:spacing w:line="360" w:lineRule="auto"/>
        <w:rPr>
          <w:rFonts w:ascii="Arial" w:hAnsi="Arial" w:cs="Arial"/>
          <w:b/>
          <w:sz w:val="24"/>
          <w:szCs w:val="24"/>
        </w:rPr>
      </w:pPr>
    </w:p>
    <w:p w14:paraId="74C2AB24" w14:textId="77777777" w:rsidR="001722FD" w:rsidRDefault="001722FD" w:rsidP="004436C5">
      <w:pPr>
        <w:adjustRightInd w:val="0"/>
        <w:spacing w:line="360" w:lineRule="auto"/>
        <w:rPr>
          <w:rFonts w:ascii="Arial" w:hAnsi="Arial" w:cs="Arial"/>
          <w:b/>
          <w:sz w:val="24"/>
          <w:szCs w:val="24"/>
        </w:rPr>
      </w:pPr>
    </w:p>
    <w:p w14:paraId="3C223519" w14:textId="35555D46" w:rsidR="00F61AB0" w:rsidRDefault="00023F83" w:rsidP="002F0C2A">
      <w:pPr>
        <w:spacing w:line="276" w:lineRule="auto"/>
        <w:rPr>
          <w:rFonts w:ascii="Arial" w:hAnsi="Arial" w:cs="Arial"/>
          <w:sz w:val="24"/>
          <w:szCs w:val="24"/>
        </w:rPr>
      </w:pPr>
      <w:r>
        <w:rPr>
          <w:rFonts w:ascii="Arial" w:hAnsi="Arial" w:cs="Arial"/>
          <w:noProof/>
          <w:sz w:val="24"/>
          <w:szCs w:val="24"/>
        </w:rPr>
        <w:drawing>
          <wp:inline distT="0" distB="0" distL="0" distR="0" wp14:anchorId="7B56493A" wp14:editId="4A89C8C5">
            <wp:extent cx="5492617" cy="3094074"/>
            <wp:effectExtent l="0" t="0" r="0" b="0"/>
            <wp:docPr id="13098537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1622" cy="3110413"/>
                    </a:xfrm>
                    <a:prstGeom prst="rect">
                      <a:avLst/>
                    </a:prstGeom>
                    <a:noFill/>
                    <a:ln>
                      <a:noFill/>
                    </a:ln>
                  </pic:spPr>
                </pic:pic>
              </a:graphicData>
            </a:graphic>
          </wp:inline>
        </w:drawing>
      </w:r>
    </w:p>
    <w:p w14:paraId="1A17E1F7" w14:textId="77777777" w:rsidR="001722FD" w:rsidRDefault="001722FD" w:rsidP="002F0C2A">
      <w:pPr>
        <w:spacing w:line="276" w:lineRule="auto"/>
        <w:rPr>
          <w:rFonts w:ascii="Arial" w:hAnsi="Arial" w:cs="Arial"/>
          <w:sz w:val="24"/>
          <w:szCs w:val="24"/>
        </w:rPr>
      </w:pPr>
    </w:p>
    <w:p w14:paraId="6F85AE35" w14:textId="0F1CC4BB" w:rsidR="008458BA" w:rsidRDefault="00AD736E" w:rsidP="002404D8">
      <w:pPr>
        <w:spacing w:line="276" w:lineRule="auto"/>
        <w:rPr>
          <w:rFonts w:ascii="Arial" w:hAnsi="Arial" w:cs="Arial"/>
          <w:sz w:val="24"/>
          <w:szCs w:val="24"/>
        </w:rPr>
      </w:pPr>
      <w:r w:rsidRPr="00AD736E">
        <w:rPr>
          <w:rFonts w:ascii="Arial" w:hAnsi="Arial" w:cs="Arial"/>
          <w:sz w:val="24"/>
          <w:szCs w:val="24"/>
        </w:rPr>
        <w:t xml:space="preserve">Sennebogen-Vertriebler Paolo </w:t>
      </w:r>
      <w:proofErr w:type="spellStart"/>
      <w:r w:rsidRPr="00AD736E">
        <w:rPr>
          <w:rFonts w:ascii="Arial" w:hAnsi="Arial" w:cs="Arial"/>
          <w:sz w:val="24"/>
          <w:szCs w:val="24"/>
        </w:rPr>
        <w:t>Boscoscuro</w:t>
      </w:r>
      <w:proofErr w:type="spellEnd"/>
      <w:r w:rsidRPr="00AD736E">
        <w:rPr>
          <w:rFonts w:ascii="Arial" w:hAnsi="Arial" w:cs="Arial"/>
          <w:sz w:val="24"/>
          <w:szCs w:val="24"/>
        </w:rPr>
        <w:t xml:space="preserve"> von </w:t>
      </w:r>
      <w:proofErr w:type="spellStart"/>
      <w:r w:rsidRPr="00AD736E">
        <w:rPr>
          <w:rFonts w:ascii="Arial" w:hAnsi="Arial" w:cs="Arial"/>
          <w:sz w:val="24"/>
          <w:szCs w:val="24"/>
        </w:rPr>
        <w:t>Cesaro</w:t>
      </w:r>
      <w:proofErr w:type="spellEnd"/>
      <w:r w:rsidRPr="00AD736E">
        <w:rPr>
          <w:rFonts w:ascii="Arial" w:hAnsi="Arial" w:cs="Arial"/>
          <w:sz w:val="24"/>
          <w:szCs w:val="24"/>
        </w:rPr>
        <w:t xml:space="preserve"> Mac Import, </w:t>
      </w:r>
      <w:proofErr w:type="spellStart"/>
      <w:r>
        <w:rPr>
          <w:rFonts w:ascii="Arial" w:hAnsi="Arial" w:cs="Arial"/>
          <w:sz w:val="24"/>
          <w:szCs w:val="24"/>
        </w:rPr>
        <w:t>Padana</w:t>
      </w:r>
      <w:proofErr w:type="spellEnd"/>
      <w:r>
        <w:rPr>
          <w:rFonts w:ascii="Arial" w:hAnsi="Arial" w:cs="Arial"/>
          <w:sz w:val="24"/>
          <w:szCs w:val="24"/>
        </w:rPr>
        <w:t xml:space="preserve"> </w:t>
      </w:r>
      <w:proofErr w:type="spellStart"/>
      <w:r>
        <w:rPr>
          <w:rFonts w:ascii="Arial" w:hAnsi="Arial" w:cs="Arial"/>
          <w:sz w:val="24"/>
          <w:szCs w:val="24"/>
        </w:rPr>
        <w:t>Rottami</w:t>
      </w:r>
      <w:proofErr w:type="spellEnd"/>
      <w:r>
        <w:rPr>
          <w:rFonts w:ascii="Arial" w:hAnsi="Arial" w:cs="Arial"/>
          <w:sz w:val="24"/>
          <w:szCs w:val="24"/>
        </w:rPr>
        <w:t xml:space="preserve"> Geschäftsführer</w:t>
      </w:r>
      <w:r w:rsidRPr="00AD736E">
        <w:rPr>
          <w:rFonts w:ascii="Arial" w:hAnsi="Arial" w:cs="Arial"/>
          <w:sz w:val="24"/>
          <w:szCs w:val="24"/>
        </w:rPr>
        <w:t xml:space="preserve"> </w:t>
      </w:r>
      <w:r>
        <w:rPr>
          <w:rFonts w:ascii="Arial" w:hAnsi="Arial" w:cs="Arial"/>
          <w:sz w:val="24"/>
          <w:szCs w:val="24"/>
        </w:rPr>
        <w:t xml:space="preserve">Simone </w:t>
      </w:r>
      <w:proofErr w:type="spellStart"/>
      <w:r>
        <w:rPr>
          <w:rFonts w:ascii="Arial" w:hAnsi="Arial" w:cs="Arial"/>
          <w:sz w:val="24"/>
          <w:szCs w:val="24"/>
        </w:rPr>
        <w:t>Graziotto</w:t>
      </w:r>
      <w:proofErr w:type="spellEnd"/>
      <w:r w:rsidRPr="00AD736E">
        <w:rPr>
          <w:rFonts w:ascii="Arial" w:hAnsi="Arial" w:cs="Arial"/>
          <w:sz w:val="24"/>
          <w:szCs w:val="24"/>
        </w:rPr>
        <w:t xml:space="preserve"> und Marketing-Leiter Michael Ibarth von Sennebogen (</w:t>
      </w:r>
      <w:proofErr w:type="spellStart"/>
      <w:r w:rsidRPr="00AD736E">
        <w:rPr>
          <w:rFonts w:ascii="Arial" w:hAnsi="Arial" w:cs="Arial"/>
          <w:sz w:val="24"/>
          <w:szCs w:val="24"/>
        </w:rPr>
        <w:t>v.l</w:t>
      </w:r>
      <w:proofErr w:type="spellEnd"/>
      <w:r w:rsidRPr="00AD736E">
        <w:rPr>
          <w:rFonts w:ascii="Arial" w:hAnsi="Arial" w:cs="Arial"/>
          <w:sz w:val="24"/>
          <w:szCs w:val="24"/>
        </w:rPr>
        <w:t>.)</w:t>
      </w:r>
      <w:r w:rsidR="008458BA">
        <w:rPr>
          <w:rFonts w:ascii="Arial" w:hAnsi="Arial" w:cs="Arial"/>
          <w:noProof/>
          <w:sz w:val="24"/>
          <w:szCs w:val="24"/>
        </w:rPr>
        <w:lastRenderedPageBreak/>
        <w:drawing>
          <wp:inline distT="0" distB="0" distL="0" distR="0" wp14:anchorId="6CAEBDF6" wp14:editId="231E2F76">
            <wp:extent cx="5505064" cy="3095625"/>
            <wp:effectExtent l="0" t="0" r="635" b="0"/>
            <wp:docPr id="70087752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14712" cy="3101051"/>
                    </a:xfrm>
                    <a:prstGeom prst="rect">
                      <a:avLst/>
                    </a:prstGeom>
                    <a:noFill/>
                    <a:ln>
                      <a:noFill/>
                    </a:ln>
                  </pic:spPr>
                </pic:pic>
              </a:graphicData>
            </a:graphic>
          </wp:inline>
        </w:drawing>
      </w:r>
    </w:p>
    <w:p w14:paraId="1A5435AD" w14:textId="77777777" w:rsidR="001722FD" w:rsidRDefault="001722FD" w:rsidP="002404D8">
      <w:pPr>
        <w:spacing w:line="276" w:lineRule="auto"/>
        <w:rPr>
          <w:rFonts w:ascii="Arial" w:hAnsi="Arial" w:cs="Arial"/>
          <w:sz w:val="24"/>
          <w:szCs w:val="24"/>
        </w:rPr>
      </w:pPr>
    </w:p>
    <w:p w14:paraId="4669A729" w14:textId="567FB007" w:rsidR="008458BA" w:rsidRDefault="008458BA" w:rsidP="002404D8">
      <w:pPr>
        <w:spacing w:line="276" w:lineRule="auto"/>
        <w:rPr>
          <w:rFonts w:ascii="Arial" w:hAnsi="Arial" w:cs="Arial"/>
          <w:sz w:val="24"/>
          <w:szCs w:val="24"/>
        </w:rPr>
      </w:pPr>
      <w:r>
        <w:rPr>
          <w:rFonts w:ascii="Arial" w:hAnsi="Arial" w:cs="Arial"/>
          <w:sz w:val="24"/>
          <w:szCs w:val="24"/>
        </w:rPr>
        <w:t xml:space="preserve">Der Fahrer </w:t>
      </w:r>
      <w:r w:rsidRPr="00351038">
        <w:rPr>
          <w:rFonts w:ascii="Arial" w:hAnsi="Arial" w:cs="Arial"/>
          <w:sz w:val="24"/>
          <w:szCs w:val="24"/>
        </w:rPr>
        <w:t xml:space="preserve">Nicola </w:t>
      </w:r>
      <w:proofErr w:type="spellStart"/>
      <w:r w:rsidR="00351038" w:rsidRPr="00351038">
        <w:rPr>
          <w:rFonts w:ascii="Arial" w:hAnsi="Arial" w:cs="Arial"/>
          <w:sz w:val="24"/>
          <w:szCs w:val="24"/>
        </w:rPr>
        <w:t>Magaton</w:t>
      </w:r>
      <w:proofErr w:type="spellEnd"/>
      <w:r w:rsidRPr="00351038">
        <w:rPr>
          <w:rFonts w:ascii="Arial" w:hAnsi="Arial" w:cs="Arial"/>
          <w:sz w:val="24"/>
          <w:szCs w:val="24"/>
        </w:rPr>
        <w:t xml:space="preserve"> </w:t>
      </w:r>
      <w:r w:rsidRPr="008458BA">
        <w:rPr>
          <w:rFonts w:ascii="Arial" w:hAnsi="Arial" w:cs="Arial"/>
          <w:sz w:val="24"/>
          <w:szCs w:val="24"/>
        </w:rPr>
        <w:t>lobt die intuitive Steuerung und den Komfort der geräumigen Kabine</w:t>
      </w:r>
      <w:r>
        <w:rPr>
          <w:rFonts w:ascii="Arial" w:hAnsi="Arial" w:cs="Arial"/>
          <w:sz w:val="24"/>
          <w:szCs w:val="24"/>
        </w:rPr>
        <w:t>.</w:t>
      </w:r>
    </w:p>
    <w:p w14:paraId="70A9BF8D" w14:textId="77777777" w:rsidR="001722FD" w:rsidRDefault="001722FD" w:rsidP="002404D8">
      <w:pPr>
        <w:spacing w:line="276" w:lineRule="auto"/>
        <w:rPr>
          <w:rFonts w:ascii="Arial" w:hAnsi="Arial" w:cs="Arial"/>
          <w:sz w:val="24"/>
          <w:szCs w:val="24"/>
        </w:rPr>
      </w:pPr>
    </w:p>
    <w:p w14:paraId="1853657B" w14:textId="77777777" w:rsidR="001722FD" w:rsidRDefault="001722FD" w:rsidP="002404D8">
      <w:pPr>
        <w:spacing w:line="276" w:lineRule="auto"/>
        <w:rPr>
          <w:rFonts w:ascii="Arial" w:hAnsi="Arial" w:cs="Arial"/>
          <w:sz w:val="24"/>
          <w:szCs w:val="24"/>
        </w:rPr>
      </w:pPr>
    </w:p>
    <w:p w14:paraId="508D9184" w14:textId="38EA17DC" w:rsidR="001722FD" w:rsidRDefault="001722FD" w:rsidP="002404D8">
      <w:pPr>
        <w:spacing w:line="276" w:lineRule="auto"/>
        <w:rPr>
          <w:rFonts w:ascii="Arial" w:hAnsi="Arial" w:cs="Arial"/>
          <w:sz w:val="24"/>
          <w:szCs w:val="24"/>
        </w:rPr>
      </w:pPr>
      <w:r>
        <w:rPr>
          <w:rFonts w:ascii="Arial" w:hAnsi="Arial" w:cs="Arial"/>
          <w:noProof/>
          <w:sz w:val="24"/>
          <w:szCs w:val="24"/>
        </w:rPr>
        <w:drawing>
          <wp:inline distT="0" distB="0" distL="0" distR="0" wp14:anchorId="1D574E2D" wp14:editId="6B2C71FF">
            <wp:extent cx="5504815" cy="3095484"/>
            <wp:effectExtent l="0" t="0" r="635" b="0"/>
            <wp:docPr id="40036253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12356" cy="3099725"/>
                    </a:xfrm>
                    <a:prstGeom prst="rect">
                      <a:avLst/>
                    </a:prstGeom>
                    <a:noFill/>
                    <a:ln>
                      <a:noFill/>
                    </a:ln>
                  </pic:spPr>
                </pic:pic>
              </a:graphicData>
            </a:graphic>
          </wp:inline>
        </w:drawing>
      </w:r>
    </w:p>
    <w:p w14:paraId="5B8CE4A6" w14:textId="77777777" w:rsidR="001722FD" w:rsidRDefault="001722FD" w:rsidP="002404D8">
      <w:pPr>
        <w:spacing w:line="276" w:lineRule="auto"/>
        <w:rPr>
          <w:rFonts w:ascii="Arial" w:hAnsi="Arial" w:cs="Arial"/>
          <w:sz w:val="24"/>
          <w:szCs w:val="24"/>
        </w:rPr>
      </w:pPr>
    </w:p>
    <w:p w14:paraId="03CF8762" w14:textId="2CEABDB9" w:rsidR="002404D8" w:rsidRDefault="001722FD" w:rsidP="006F501E">
      <w:pPr>
        <w:spacing w:line="276" w:lineRule="auto"/>
        <w:rPr>
          <w:rFonts w:ascii="Arial" w:hAnsi="Arial" w:cs="Arial"/>
          <w:sz w:val="24"/>
          <w:szCs w:val="24"/>
        </w:rPr>
      </w:pPr>
      <w:r w:rsidRPr="001722FD">
        <w:rPr>
          <w:rFonts w:ascii="Arial" w:hAnsi="Arial" w:cs="Arial"/>
          <w:sz w:val="24"/>
          <w:szCs w:val="24"/>
        </w:rPr>
        <w:t>Der 5-Meter-Pylon der SENNEBOGEN 840 E sorgt für eine optimale Positionierung auch bei schweren Lasten.</w:t>
      </w:r>
    </w:p>
    <w:p w14:paraId="74E47941" w14:textId="460F3BC0" w:rsidR="002404D8" w:rsidRDefault="002404D8" w:rsidP="006F501E">
      <w:pPr>
        <w:spacing w:line="276" w:lineRule="auto"/>
        <w:rPr>
          <w:rFonts w:ascii="Arial" w:hAnsi="Arial" w:cs="Arial"/>
          <w:sz w:val="24"/>
          <w:szCs w:val="24"/>
        </w:rPr>
      </w:pPr>
    </w:p>
    <w:sectPr w:rsidR="002404D8" w:rsidSect="00D7119D">
      <w:headerReference w:type="default" r:id="rId12"/>
      <w:footerReference w:type="even" r:id="rId13"/>
      <w:footerReference w:type="default" r:id="rId14"/>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6100B" w14:textId="77777777" w:rsidR="002A4AFB" w:rsidRDefault="002A4AFB" w:rsidP="00B50ECB">
      <w:r>
        <w:separator/>
      </w:r>
    </w:p>
  </w:endnote>
  <w:endnote w:type="continuationSeparator" w:id="0">
    <w:p w14:paraId="3AF9204D" w14:textId="77777777" w:rsidR="002A4AFB" w:rsidRDefault="002A4AFB"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337B1" w14:textId="77777777"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CDBF0" w14:textId="77777777"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14:anchorId="181BD62C" wp14:editId="7EF406AF">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4D3E5FF4" w14:textId="70D62D63" w:rsidR="00B50ECB" w:rsidRPr="00FD16CC" w:rsidRDefault="00FD16CC" w:rsidP="00862D9C">
    <w:pPr>
      <w:ind w:firstLine="720"/>
      <w:rPr>
        <w:rFonts w:ascii="Arial"/>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r w:rsidR="00862D9C">
      <w:rPr>
        <w:rFonts w:ascii="Arial"/>
        <w:b/>
        <w:color w:val="7F7F7F" w:themeColor="text1" w:themeTint="80"/>
        <w:sz w:val="16"/>
        <w:lang w:val="en-US"/>
      </w:rPr>
      <w:t xml:space="preserve">            </w:t>
    </w:r>
    <w:r w:rsidR="00BC7E57">
      <w:rPr>
        <w:rFonts w:ascii="Arial"/>
        <w:b/>
        <w:color w:val="7F7F7F" w:themeColor="text1" w:themeTint="80"/>
        <w:sz w:val="16"/>
        <w:lang w:val="en-US"/>
      </w:rPr>
      <w:t>Michael Ibarth</w:t>
    </w:r>
    <w:r w:rsidR="00862D9C">
      <w:rPr>
        <w:rFonts w:ascii="Arial"/>
        <w:b/>
        <w:color w:val="7F7F7F" w:themeColor="text1" w:themeTint="80"/>
        <w:sz w:val="16"/>
        <w:lang w:val="en-US"/>
      </w:rPr>
      <w:tab/>
    </w:r>
  </w:p>
  <w:p w14:paraId="6CF3E9CE" w14:textId="77777777"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14:paraId="645D7FB1" w14:textId="5C666055"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862D9C">
      <w:rPr>
        <w:rFonts w:ascii="Arial"/>
        <w:color w:val="7F7F7F" w:themeColor="text1" w:themeTint="80"/>
        <w:sz w:val="16"/>
        <w:lang w:val="en-US"/>
      </w:rPr>
      <w:t xml:space="preserve"> 09421 /540 </w:t>
    </w:r>
    <w:r w:rsidR="00BC7E57">
      <w:rPr>
        <w:rFonts w:ascii="Arial"/>
        <w:color w:val="7F7F7F" w:themeColor="text1" w:themeTint="80"/>
        <w:sz w:val="16"/>
        <w:lang w:val="en-US"/>
      </w:rPr>
      <w:t>0</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14:paraId="71F88CE1" w14:textId="77777777"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F284C" w14:textId="77777777" w:rsidR="002A4AFB" w:rsidRDefault="002A4AFB" w:rsidP="00B50ECB">
      <w:r>
        <w:separator/>
      </w:r>
    </w:p>
  </w:footnote>
  <w:footnote w:type="continuationSeparator" w:id="0">
    <w:p w14:paraId="11A6C7E5" w14:textId="77777777" w:rsidR="002A4AFB" w:rsidRDefault="002A4AFB"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38D74" w14:textId="77777777"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29E8A5AA" wp14:editId="5D28390E">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14:anchorId="6B21C72B" wp14:editId="09E2AAD8">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14:paraId="4E167282" w14:textId="77777777" w:rsidR="00B63835" w:rsidRDefault="00B63835" w:rsidP="00B63835">
    <w:pPr>
      <w:pStyle w:val="Textkrper"/>
      <w:spacing w:before="8"/>
      <w:rPr>
        <w:rFonts w:ascii="Times New Roman"/>
        <w:sz w:val="14"/>
      </w:rPr>
    </w:pPr>
  </w:p>
  <w:p w14:paraId="4E33CE20" w14:textId="77777777"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57C0DB70" wp14:editId="1CAF2FA8">
              <wp:simplePos x="0" y="0"/>
              <wp:positionH relativeFrom="page">
                <wp:posOffset>1445895</wp:posOffset>
              </wp:positionH>
              <wp:positionV relativeFrom="paragraph">
                <wp:posOffset>432435</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0CE42" id="AutoShape 25"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07C3FCF4" wp14:editId="04CBC39B">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14:paraId="347786DB" w14:textId="77777777"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EB54B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4.25pt;height:14.25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6E2E2A"/>
    <w:multiLevelType w:val="hybridMultilevel"/>
    <w:tmpl w:val="8A98588E"/>
    <w:lvl w:ilvl="0" w:tplc="015A3E9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6E21A5E"/>
    <w:multiLevelType w:val="hybridMultilevel"/>
    <w:tmpl w:val="50AC2A02"/>
    <w:lvl w:ilvl="0" w:tplc="6EA2B572">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6456D9"/>
    <w:multiLevelType w:val="hybridMultilevel"/>
    <w:tmpl w:val="B540DE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6"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6214CAE"/>
    <w:multiLevelType w:val="hybridMultilevel"/>
    <w:tmpl w:val="E592AF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79883119">
    <w:abstractNumId w:val="6"/>
  </w:num>
  <w:num w:numId="2" w16cid:durableId="2107920469">
    <w:abstractNumId w:val="0"/>
  </w:num>
  <w:num w:numId="3" w16cid:durableId="1471628964">
    <w:abstractNumId w:val="7"/>
  </w:num>
  <w:num w:numId="4" w16cid:durableId="2065248170">
    <w:abstractNumId w:val="5"/>
  </w:num>
  <w:num w:numId="5" w16cid:durableId="1038552617">
    <w:abstractNumId w:val="3"/>
  </w:num>
  <w:num w:numId="6" w16cid:durableId="1062287279">
    <w:abstractNumId w:val="8"/>
  </w:num>
  <w:num w:numId="7" w16cid:durableId="837384793">
    <w:abstractNumId w:val="9"/>
  </w:num>
  <w:num w:numId="8" w16cid:durableId="1467702966">
    <w:abstractNumId w:val="4"/>
  </w:num>
  <w:num w:numId="9" w16cid:durableId="1712026003">
    <w:abstractNumId w:val="1"/>
  </w:num>
  <w:num w:numId="10" w16cid:durableId="5061415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9ED"/>
    <w:rsid w:val="000018C6"/>
    <w:rsid w:val="0000207B"/>
    <w:rsid w:val="0001100E"/>
    <w:rsid w:val="00020C72"/>
    <w:rsid w:val="0002208F"/>
    <w:rsid w:val="00023F83"/>
    <w:rsid w:val="00023F95"/>
    <w:rsid w:val="00031E52"/>
    <w:rsid w:val="0004079A"/>
    <w:rsid w:val="00045AC3"/>
    <w:rsid w:val="0005110E"/>
    <w:rsid w:val="000514E6"/>
    <w:rsid w:val="00053A01"/>
    <w:rsid w:val="00060BE6"/>
    <w:rsid w:val="00074244"/>
    <w:rsid w:val="000A0F11"/>
    <w:rsid w:val="000C5FF7"/>
    <w:rsid w:val="000C6638"/>
    <w:rsid w:val="000C7446"/>
    <w:rsid w:val="000D179C"/>
    <w:rsid w:val="000D51D6"/>
    <w:rsid w:val="00104E49"/>
    <w:rsid w:val="00105CDD"/>
    <w:rsid w:val="00107940"/>
    <w:rsid w:val="0011422A"/>
    <w:rsid w:val="00125480"/>
    <w:rsid w:val="001341B3"/>
    <w:rsid w:val="0014182F"/>
    <w:rsid w:val="00144776"/>
    <w:rsid w:val="00144871"/>
    <w:rsid w:val="001722FD"/>
    <w:rsid w:val="00177F84"/>
    <w:rsid w:val="00193A8A"/>
    <w:rsid w:val="001D6602"/>
    <w:rsid w:val="001D6C06"/>
    <w:rsid w:val="001E1843"/>
    <w:rsid w:val="0021628D"/>
    <w:rsid w:val="00233FF4"/>
    <w:rsid w:val="002404D8"/>
    <w:rsid w:val="0024230D"/>
    <w:rsid w:val="0024715D"/>
    <w:rsid w:val="002576D3"/>
    <w:rsid w:val="002639B4"/>
    <w:rsid w:val="002718E7"/>
    <w:rsid w:val="0028004A"/>
    <w:rsid w:val="002937C4"/>
    <w:rsid w:val="002A4AFB"/>
    <w:rsid w:val="002A68D7"/>
    <w:rsid w:val="002B3E93"/>
    <w:rsid w:val="002C3435"/>
    <w:rsid w:val="002D5614"/>
    <w:rsid w:val="002E5A98"/>
    <w:rsid w:val="002E6295"/>
    <w:rsid w:val="002F0C2A"/>
    <w:rsid w:val="00302C9C"/>
    <w:rsid w:val="00330D90"/>
    <w:rsid w:val="00331C1B"/>
    <w:rsid w:val="0034761A"/>
    <w:rsid w:val="003509C3"/>
    <w:rsid w:val="00351038"/>
    <w:rsid w:val="00373D11"/>
    <w:rsid w:val="00380115"/>
    <w:rsid w:val="00383614"/>
    <w:rsid w:val="003941DD"/>
    <w:rsid w:val="00397886"/>
    <w:rsid w:val="003A38EB"/>
    <w:rsid w:val="003A4BDE"/>
    <w:rsid w:val="003C2FB5"/>
    <w:rsid w:val="003C517E"/>
    <w:rsid w:val="003D5033"/>
    <w:rsid w:val="003D699A"/>
    <w:rsid w:val="003F3817"/>
    <w:rsid w:val="00405090"/>
    <w:rsid w:val="004114FD"/>
    <w:rsid w:val="004118C8"/>
    <w:rsid w:val="00411ACF"/>
    <w:rsid w:val="004133E2"/>
    <w:rsid w:val="004228EF"/>
    <w:rsid w:val="004258B7"/>
    <w:rsid w:val="00427181"/>
    <w:rsid w:val="004436C5"/>
    <w:rsid w:val="00462DD2"/>
    <w:rsid w:val="0047132D"/>
    <w:rsid w:val="00485D5D"/>
    <w:rsid w:val="00486598"/>
    <w:rsid w:val="004948BA"/>
    <w:rsid w:val="00494DDB"/>
    <w:rsid w:val="004A0014"/>
    <w:rsid w:val="004C109B"/>
    <w:rsid w:val="004C1464"/>
    <w:rsid w:val="004D72FD"/>
    <w:rsid w:val="004E3803"/>
    <w:rsid w:val="00530D3A"/>
    <w:rsid w:val="00531A58"/>
    <w:rsid w:val="00543FD1"/>
    <w:rsid w:val="00551471"/>
    <w:rsid w:val="005632AD"/>
    <w:rsid w:val="005A5558"/>
    <w:rsid w:val="005B1323"/>
    <w:rsid w:val="005B30EC"/>
    <w:rsid w:val="005E52BB"/>
    <w:rsid w:val="005F1CAE"/>
    <w:rsid w:val="006274E0"/>
    <w:rsid w:val="00627FD3"/>
    <w:rsid w:val="006322D0"/>
    <w:rsid w:val="006345A0"/>
    <w:rsid w:val="00634746"/>
    <w:rsid w:val="00640550"/>
    <w:rsid w:val="00662A24"/>
    <w:rsid w:val="0066503D"/>
    <w:rsid w:val="00665E8F"/>
    <w:rsid w:val="00680BFA"/>
    <w:rsid w:val="0068108F"/>
    <w:rsid w:val="00683342"/>
    <w:rsid w:val="00685A47"/>
    <w:rsid w:val="006A183C"/>
    <w:rsid w:val="006A49A4"/>
    <w:rsid w:val="006B1DF1"/>
    <w:rsid w:val="006C0A6D"/>
    <w:rsid w:val="006C1778"/>
    <w:rsid w:val="006D7313"/>
    <w:rsid w:val="006F39EA"/>
    <w:rsid w:val="006F501E"/>
    <w:rsid w:val="006F7485"/>
    <w:rsid w:val="00734D4B"/>
    <w:rsid w:val="00742EA8"/>
    <w:rsid w:val="00743857"/>
    <w:rsid w:val="00770230"/>
    <w:rsid w:val="00782312"/>
    <w:rsid w:val="007823F5"/>
    <w:rsid w:val="00782415"/>
    <w:rsid w:val="00782E9C"/>
    <w:rsid w:val="007939D3"/>
    <w:rsid w:val="007A4096"/>
    <w:rsid w:val="007B64CB"/>
    <w:rsid w:val="007C0C14"/>
    <w:rsid w:val="007C435D"/>
    <w:rsid w:val="007C799B"/>
    <w:rsid w:val="007D15CA"/>
    <w:rsid w:val="007D1FAF"/>
    <w:rsid w:val="007D39AA"/>
    <w:rsid w:val="007E66DB"/>
    <w:rsid w:val="007F5B3F"/>
    <w:rsid w:val="0080153E"/>
    <w:rsid w:val="008030F9"/>
    <w:rsid w:val="00820299"/>
    <w:rsid w:val="00835598"/>
    <w:rsid w:val="00840CB7"/>
    <w:rsid w:val="00841A70"/>
    <w:rsid w:val="008458BA"/>
    <w:rsid w:val="00862D9C"/>
    <w:rsid w:val="00866343"/>
    <w:rsid w:val="008700AB"/>
    <w:rsid w:val="008707F8"/>
    <w:rsid w:val="00874676"/>
    <w:rsid w:val="0088119F"/>
    <w:rsid w:val="00884DDF"/>
    <w:rsid w:val="00890267"/>
    <w:rsid w:val="00896CF3"/>
    <w:rsid w:val="008B3A1F"/>
    <w:rsid w:val="008C4AE2"/>
    <w:rsid w:val="008D18C1"/>
    <w:rsid w:val="008D45F1"/>
    <w:rsid w:val="008E113C"/>
    <w:rsid w:val="008F0BF2"/>
    <w:rsid w:val="0090196A"/>
    <w:rsid w:val="00926117"/>
    <w:rsid w:val="00931CBC"/>
    <w:rsid w:val="00947235"/>
    <w:rsid w:val="00952AC7"/>
    <w:rsid w:val="009549BB"/>
    <w:rsid w:val="00977D86"/>
    <w:rsid w:val="00990379"/>
    <w:rsid w:val="00990F7A"/>
    <w:rsid w:val="009917CF"/>
    <w:rsid w:val="00995036"/>
    <w:rsid w:val="009A4E1F"/>
    <w:rsid w:val="009C2FC1"/>
    <w:rsid w:val="009C3939"/>
    <w:rsid w:val="009D543E"/>
    <w:rsid w:val="009E539D"/>
    <w:rsid w:val="009F00C4"/>
    <w:rsid w:val="009F41B8"/>
    <w:rsid w:val="00A35D1B"/>
    <w:rsid w:val="00A372AC"/>
    <w:rsid w:val="00A54C52"/>
    <w:rsid w:val="00A55181"/>
    <w:rsid w:val="00A82E29"/>
    <w:rsid w:val="00A849E6"/>
    <w:rsid w:val="00A9110F"/>
    <w:rsid w:val="00A949DB"/>
    <w:rsid w:val="00AA0375"/>
    <w:rsid w:val="00AB0F01"/>
    <w:rsid w:val="00AB32AC"/>
    <w:rsid w:val="00AB7FC5"/>
    <w:rsid w:val="00AD546B"/>
    <w:rsid w:val="00AD6593"/>
    <w:rsid w:val="00AD736E"/>
    <w:rsid w:val="00AE5A35"/>
    <w:rsid w:val="00AF72B7"/>
    <w:rsid w:val="00B01AC7"/>
    <w:rsid w:val="00B02A98"/>
    <w:rsid w:val="00B0698F"/>
    <w:rsid w:val="00B13FD8"/>
    <w:rsid w:val="00B2125C"/>
    <w:rsid w:val="00B30A34"/>
    <w:rsid w:val="00B40C14"/>
    <w:rsid w:val="00B424D6"/>
    <w:rsid w:val="00B461F8"/>
    <w:rsid w:val="00B468D7"/>
    <w:rsid w:val="00B50ECB"/>
    <w:rsid w:val="00B577DC"/>
    <w:rsid w:val="00B63835"/>
    <w:rsid w:val="00B75B43"/>
    <w:rsid w:val="00B82B47"/>
    <w:rsid w:val="00BA08D5"/>
    <w:rsid w:val="00BA243E"/>
    <w:rsid w:val="00BB76F0"/>
    <w:rsid w:val="00BC1EB5"/>
    <w:rsid w:val="00BC29DA"/>
    <w:rsid w:val="00BC7E57"/>
    <w:rsid w:val="00BD0389"/>
    <w:rsid w:val="00BD6E16"/>
    <w:rsid w:val="00BE42A4"/>
    <w:rsid w:val="00BF45C7"/>
    <w:rsid w:val="00BF61DD"/>
    <w:rsid w:val="00C01B06"/>
    <w:rsid w:val="00C263BC"/>
    <w:rsid w:val="00C4422D"/>
    <w:rsid w:val="00C56BA0"/>
    <w:rsid w:val="00C603A4"/>
    <w:rsid w:val="00C628BF"/>
    <w:rsid w:val="00C70EAC"/>
    <w:rsid w:val="00C8354A"/>
    <w:rsid w:val="00C85D45"/>
    <w:rsid w:val="00C86C2D"/>
    <w:rsid w:val="00CA1DBC"/>
    <w:rsid w:val="00CB5411"/>
    <w:rsid w:val="00CC7881"/>
    <w:rsid w:val="00CE68DD"/>
    <w:rsid w:val="00D13EBF"/>
    <w:rsid w:val="00D20119"/>
    <w:rsid w:val="00D3009D"/>
    <w:rsid w:val="00D33704"/>
    <w:rsid w:val="00D349B9"/>
    <w:rsid w:val="00D34AD4"/>
    <w:rsid w:val="00D473B9"/>
    <w:rsid w:val="00D52010"/>
    <w:rsid w:val="00D7119D"/>
    <w:rsid w:val="00D719CB"/>
    <w:rsid w:val="00D739C4"/>
    <w:rsid w:val="00D82CE4"/>
    <w:rsid w:val="00D84372"/>
    <w:rsid w:val="00DC090F"/>
    <w:rsid w:val="00DC1CB3"/>
    <w:rsid w:val="00DC3B0F"/>
    <w:rsid w:val="00DD4F41"/>
    <w:rsid w:val="00E30675"/>
    <w:rsid w:val="00E3343E"/>
    <w:rsid w:val="00E456EC"/>
    <w:rsid w:val="00E52B08"/>
    <w:rsid w:val="00E64CAE"/>
    <w:rsid w:val="00E70149"/>
    <w:rsid w:val="00E774EB"/>
    <w:rsid w:val="00E77AF0"/>
    <w:rsid w:val="00E81D26"/>
    <w:rsid w:val="00E926FB"/>
    <w:rsid w:val="00EA19ED"/>
    <w:rsid w:val="00EA323D"/>
    <w:rsid w:val="00EA78D4"/>
    <w:rsid w:val="00EB5817"/>
    <w:rsid w:val="00EB5C61"/>
    <w:rsid w:val="00EC59A2"/>
    <w:rsid w:val="00ED444B"/>
    <w:rsid w:val="00EF13D6"/>
    <w:rsid w:val="00EF539C"/>
    <w:rsid w:val="00EF6D10"/>
    <w:rsid w:val="00F02A4B"/>
    <w:rsid w:val="00F044BD"/>
    <w:rsid w:val="00F07C61"/>
    <w:rsid w:val="00F1461D"/>
    <w:rsid w:val="00F27C8A"/>
    <w:rsid w:val="00F571B1"/>
    <w:rsid w:val="00F61AB0"/>
    <w:rsid w:val="00F70449"/>
    <w:rsid w:val="00F81574"/>
    <w:rsid w:val="00F9315C"/>
    <w:rsid w:val="00FA2AE1"/>
    <w:rsid w:val="00FA4A60"/>
    <w:rsid w:val="00FB220B"/>
    <w:rsid w:val="00FB330C"/>
    <w:rsid w:val="00FB63A4"/>
    <w:rsid w:val="00FC1625"/>
    <w:rsid w:val="00FC2D96"/>
    <w:rsid w:val="00FD16CC"/>
    <w:rsid w:val="00FE14A9"/>
    <w:rsid w:val="00FE799E"/>
    <w:rsid w:val="00FF51DD"/>
    <w:rsid w:val="00FF75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5FD38D"/>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character" w:customStyle="1" w:styleId="c-rtelink--text">
    <w:name w:val="c-rte__link--text"/>
    <w:basedOn w:val="Absatz-Standardschriftart"/>
    <w:rsid w:val="00743857"/>
  </w:style>
  <w:style w:type="character" w:styleId="NichtaufgelsteErwhnung">
    <w:name w:val="Unresolved Mention"/>
    <w:basedOn w:val="Absatz-Standardschriftart"/>
    <w:uiPriority w:val="99"/>
    <w:semiHidden/>
    <w:unhideWhenUsed/>
    <w:rsid w:val="002D56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630147">
      <w:bodyDiv w:val="1"/>
      <w:marLeft w:val="0"/>
      <w:marRight w:val="0"/>
      <w:marTop w:val="0"/>
      <w:marBottom w:val="0"/>
      <w:divBdr>
        <w:top w:val="none" w:sz="0" w:space="0" w:color="auto"/>
        <w:left w:val="none" w:sz="0" w:space="0" w:color="auto"/>
        <w:bottom w:val="none" w:sz="0" w:space="0" w:color="auto"/>
        <w:right w:val="none" w:sz="0" w:space="0" w:color="auto"/>
      </w:divBdr>
    </w:div>
    <w:div w:id="740565251">
      <w:bodyDiv w:val="1"/>
      <w:marLeft w:val="0"/>
      <w:marRight w:val="0"/>
      <w:marTop w:val="0"/>
      <w:marBottom w:val="0"/>
      <w:divBdr>
        <w:top w:val="none" w:sz="0" w:space="0" w:color="auto"/>
        <w:left w:val="none" w:sz="0" w:space="0" w:color="auto"/>
        <w:bottom w:val="none" w:sz="0" w:space="0" w:color="auto"/>
        <w:right w:val="none" w:sz="0" w:space="0" w:color="auto"/>
      </w:divBdr>
    </w:div>
    <w:div w:id="908461937">
      <w:bodyDiv w:val="1"/>
      <w:marLeft w:val="0"/>
      <w:marRight w:val="0"/>
      <w:marTop w:val="0"/>
      <w:marBottom w:val="0"/>
      <w:divBdr>
        <w:top w:val="none" w:sz="0" w:space="0" w:color="auto"/>
        <w:left w:val="none" w:sz="0" w:space="0" w:color="auto"/>
        <w:bottom w:val="none" w:sz="0" w:space="0" w:color="auto"/>
        <w:right w:val="none" w:sz="0" w:space="0" w:color="auto"/>
      </w:divBdr>
    </w:div>
    <w:div w:id="1361198173">
      <w:bodyDiv w:val="1"/>
      <w:marLeft w:val="0"/>
      <w:marRight w:val="0"/>
      <w:marTop w:val="0"/>
      <w:marBottom w:val="0"/>
      <w:divBdr>
        <w:top w:val="none" w:sz="0" w:space="0" w:color="auto"/>
        <w:left w:val="none" w:sz="0" w:space="0" w:color="auto"/>
        <w:bottom w:val="none" w:sz="0" w:space="0" w:color="auto"/>
        <w:right w:val="none" w:sz="0" w:space="0" w:color="auto"/>
      </w:divBdr>
    </w:div>
    <w:div w:id="16888729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CA94E47A9FB4514BFFBC82E216DF9F7"/>
        <w:category>
          <w:name w:val="Allgemein"/>
          <w:gallery w:val="placeholder"/>
        </w:category>
        <w:types>
          <w:type w:val="bbPlcHdr"/>
        </w:types>
        <w:behaviors>
          <w:behavior w:val="content"/>
        </w:behaviors>
        <w:guid w:val="{E5B3EDDE-BFBB-4179-85F2-1404A971CD6B}"/>
      </w:docPartPr>
      <w:docPartBody>
        <w:p w:rsidR="00270E61" w:rsidRDefault="00647F77">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F77"/>
    <w:rsid w:val="00026993"/>
    <w:rsid w:val="00270E61"/>
    <w:rsid w:val="003D75F5"/>
    <w:rsid w:val="00647F77"/>
    <w:rsid w:val="009B5D71"/>
    <w:rsid w:val="00A278E4"/>
    <w:rsid w:val="00A43206"/>
    <w:rsid w:val="00E215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B5D7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11EA5-27E9-47E1-86AE-D4A2385E7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510</Words>
  <Characters>3219</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SENNEBOGEN_730 Pick &amp; Carry mit Anhänger_OLWO AG_Schweiz</vt:lpstr>
    </vt:vector>
  </TitlesOfParts>
  <Company>SENNEBOGEN Maschinenfabrik GmbH</Company>
  <LinksUpToDate>false</LinksUpToDate>
  <CharactersWithSpaces>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SENNEBOGEN_730 Pick &amp; Carry mit Anhänger_OLWO AG_Schweiz</dc:title>
  <dc:creator>Lisa-Maria Heigl</dc:creator>
  <cp:lastModifiedBy>Heigl Lisa-Maria</cp:lastModifiedBy>
  <cp:revision>36</cp:revision>
  <cp:lastPrinted>2024-04-08T13:47:00Z</cp:lastPrinted>
  <dcterms:created xsi:type="dcterms:W3CDTF">2024-10-22T13:11:00Z</dcterms:created>
  <dcterms:modified xsi:type="dcterms:W3CDTF">2025-01-21T12:42:00Z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