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F940A" w14:textId="7D02083C" w:rsidR="00B63835" w:rsidRPr="0011000F" w:rsidRDefault="006265A5" w:rsidP="00F9315C">
      <w:pPr>
        <w:pStyle w:val="Textkrper"/>
        <w:spacing w:before="100" w:line="456" w:lineRule="auto"/>
        <w:ind w:right="-22" w:firstLine="284"/>
        <w:rPr>
          <w:color w:val="323031"/>
          <w:lang w:val="en-GB"/>
        </w:rPr>
      </w:pPr>
      <w:r>
        <w:rPr>
          <w:noProof/>
          <w:lang w:bidi="ar-SA"/>
        </w:rPr>
        <mc:AlternateContent>
          <mc:Choice Requires="wpg">
            <w:drawing>
              <wp:anchor distT="0" distB="0" distL="114300" distR="114300" simplePos="0" relativeHeight="251679744" behindDoc="0" locked="0" layoutInCell="1" allowOverlap="1" wp14:anchorId="4BE2609D" wp14:editId="7D9CDC1B">
                <wp:simplePos x="0" y="0"/>
                <wp:positionH relativeFrom="column">
                  <wp:posOffset>76200</wp:posOffset>
                </wp:positionH>
                <wp:positionV relativeFrom="paragraph">
                  <wp:posOffset>84455</wp:posOffset>
                </wp:positionV>
                <wp:extent cx="1724025" cy="446405"/>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1724025" cy="446405"/>
                          <a:chOff x="0" y="0"/>
                          <a:chExt cx="1724175"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446567"/>
                          </a:xfrm>
                          <a:prstGeom prst="rect">
                            <a:avLst/>
                          </a:prstGeom>
                          <a:solidFill>
                            <a:schemeClr val="lt1"/>
                          </a:solidFill>
                          <a:ln w="6350">
                            <a:noFill/>
                          </a:ln>
                        </wps:spPr>
                        <wps:txbx>
                          <w:txbxContent>
                            <w:p w14:paraId="2E38339E" w14:textId="4763BBED"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933394" w:rsidRPr="00933394">
                                <w:rPr>
                                  <w:rFonts w:cs="Arial"/>
                                  <w:i/>
                                  <w:color w:val="7F7F7F" w:themeColor="text1" w:themeTint="80"/>
                                </w:rPr>
                                <w:t xml:space="preserve"> Jennifer Bortmes</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6" style="position:absolute;left:0;text-align:left;margin-left:6pt;margin-top:6.65pt;width:135.75pt;height:35.15pt;z-index:251679744;mso-width-relative:margin;mso-height-relative:margin" coordsize="172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09;width:1573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4763BBED"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933394" w:rsidRPr="00933394">
                          <w:rPr>
                            <w:rFonts w:cs="Arial"/>
                            <w:i/>
                            <w:color w:val="7F7F7F" w:themeColor="text1" w:themeTint="80"/>
                          </w:rPr>
                          <w:t xml:space="preserve"> Jennifer Bortmes</w:t>
                        </w:r>
                      </w:p>
                    </w:txbxContent>
                  </v:textbox>
                </v:shape>
              </v:group>
            </w:pict>
          </mc:Fallback>
        </mc:AlternateContent>
      </w:r>
      <w:r w:rsidR="00101E0A">
        <w:rPr>
          <w:noProof/>
          <w:lang w:bidi="ar-SA"/>
        </w:rPr>
        <mc:AlternateContent>
          <mc:Choice Requires="wpg">
            <w:drawing>
              <wp:anchor distT="0" distB="0" distL="114300" distR="114300" simplePos="0" relativeHeight="251683840" behindDoc="0" locked="0" layoutInCell="1" allowOverlap="1" wp14:anchorId="29343B5B" wp14:editId="5202EBC5">
                <wp:simplePos x="0" y="0"/>
                <wp:positionH relativeFrom="column">
                  <wp:posOffset>2124075</wp:posOffset>
                </wp:positionH>
                <wp:positionV relativeFrom="paragraph">
                  <wp:posOffset>74930</wp:posOffset>
                </wp:positionV>
                <wp:extent cx="241935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241935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1884A524" w:rsidR="00E70149" w:rsidRDefault="00BF45C7" w:rsidP="00E70149">
                              <w:pPr>
                                <w:rPr>
                                  <w:rFonts w:cs="Arial"/>
                                  <w:i/>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9A0359">
                                <w:rPr>
                                  <w:rFonts w:cs="Arial"/>
                                  <w:i/>
                                  <w:color w:val="7F7F7F" w:themeColor="text1" w:themeTint="80"/>
                                </w:rPr>
                                <w:t>Rotterdam</w:t>
                              </w:r>
                              <w:r w:rsidR="008C3C08">
                                <w:rPr>
                                  <w:rFonts w:cs="Arial"/>
                                  <w:i/>
                                  <w:color w:val="7F7F7F" w:themeColor="text1" w:themeTint="80"/>
                                </w:rPr>
                                <w:t xml:space="preserve">, </w:t>
                              </w:r>
                              <w:proofErr w:type="spellStart"/>
                              <w:r w:rsidR="009A0359">
                                <w:rPr>
                                  <w:rFonts w:cs="Arial"/>
                                  <w:i/>
                                  <w:color w:val="7F7F7F" w:themeColor="text1" w:themeTint="80"/>
                                </w:rPr>
                                <w:t>Netherlands</w:t>
                              </w:r>
                              <w:proofErr w:type="spellEnd"/>
                            </w:p>
                            <w:p w14:paraId="33C01F82" w14:textId="77777777" w:rsidR="009A0359" w:rsidRPr="00BF45C7" w:rsidRDefault="009A0359" w:rsidP="00E70149">
                              <w:pPr>
                                <w:rPr>
                                  <w:rFonts w:cs="Arial"/>
                                  <w:color w:val="7F7F7F" w:themeColor="text1" w:themeTint="80"/>
                                </w:rPr>
                              </w:pP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9" style="position:absolute;left:0;text-align:left;margin-left:167.25pt;margin-top:5.9pt;width:190.5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1884A524" w:rsidR="00E70149" w:rsidRDefault="00BF45C7" w:rsidP="00E70149">
                        <w:pPr>
                          <w:rPr>
                            <w:rFonts w:cs="Arial"/>
                            <w:i/>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9A0359">
                          <w:rPr>
                            <w:rFonts w:cs="Arial"/>
                            <w:i/>
                            <w:color w:val="7F7F7F" w:themeColor="text1" w:themeTint="80"/>
                          </w:rPr>
                          <w:t>Rotterdam</w:t>
                        </w:r>
                        <w:r w:rsidR="008C3C08">
                          <w:rPr>
                            <w:rFonts w:cs="Arial"/>
                            <w:i/>
                            <w:color w:val="7F7F7F" w:themeColor="text1" w:themeTint="80"/>
                          </w:rPr>
                          <w:t xml:space="preserve">, </w:t>
                        </w:r>
                        <w:proofErr w:type="spellStart"/>
                        <w:r w:rsidR="009A0359">
                          <w:rPr>
                            <w:rFonts w:cs="Arial"/>
                            <w:i/>
                            <w:color w:val="7F7F7F" w:themeColor="text1" w:themeTint="80"/>
                          </w:rPr>
                          <w:t>Netherlands</w:t>
                        </w:r>
                        <w:proofErr w:type="spellEnd"/>
                      </w:p>
                      <w:p w14:paraId="33C01F82" w14:textId="77777777" w:rsidR="009A0359" w:rsidRPr="00BF45C7" w:rsidRDefault="009A0359" w:rsidP="00E70149">
                        <w:pPr>
                          <w:rPr>
                            <w:rFonts w:cs="Arial"/>
                            <w:color w:val="7F7F7F" w:themeColor="text1" w:themeTint="80"/>
                          </w:rPr>
                        </w:pP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5FFBB5F9"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C15338">
                                <w:rPr>
                                  <w:rFonts w:cs="Arial"/>
                                  <w:color w:val="7F7F7F" w:themeColor="text1" w:themeTint="80"/>
                                </w:rPr>
                                <w:t>11</w:t>
                              </w:r>
                              <w:r w:rsidR="00E4567F">
                                <w:rPr>
                                  <w:rFonts w:cs="Arial"/>
                                  <w:color w:val="7F7F7F" w:themeColor="text1" w:themeTint="80"/>
                                </w:rPr>
                                <w:t>.</w:t>
                              </w:r>
                              <w:r w:rsidR="00C15338">
                                <w:rPr>
                                  <w:rFonts w:cs="Arial"/>
                                  <w:color w:val="7F7F7F" w:themeColor="text1" w:themeTint="80"/>
                                </w:rPr>
                                <w:t>10</w:t>
                              </w:r>
                              <w:r w:rsidR="00933394">
                                <w:rPr>
                                  <w:rFonts w:cs="Arial"/>
                                  <w:color w:val="7F7F7F" w:themeColor="text1" w:themeTint="80"/>
                                </w:rPr>
                                <w:t>.202</w:t>
                              </w:r>
                              <w:r w:rsidR="00C15338">
                                <w:rPr>
                                  <w:rFonts w:cs="Arial"/>
                                  <w:color w:val="7F7F7F" w:themeColor="text1" w:themeTint="80"/>
                                </w:rPr>
                                <w:t>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4M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vO8LGj6xj2uyuBNd7YeyD0Mjn8Ab56Rt+ikphLQStayGU&#10;4bBT79/y3957e9+h4T2XDuMYnWZd3yrEBe5PMHJNwtoqNAut6u+oxG/I6Rg6a1JUVJm8uXEgVMAI&#10;zfvmsc2CaUn9+fa70O3uiCwO96sKtZqYHp2Ux9JZvcPurpxEHe0uhV3NT4V6t+/C4+U/k+t/AA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C7q4MkQQAAOEMAAAOAAAAAAAAAAAAAAAAAC4CAABkcnMvZTJvRG9jLnhtbFBL&#10;AQItABQABgAIAAAAIQBqHqHl3wAAAAoBAAAPAAAAAAAAAAAAAAAAAOsGAABkcnMvZG93bnJldi54&#10;bWxQSwUGAAAAAAQABADzAAAA9wc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5FFBB5F9"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C15338">
                          <w:rPr>
                            <w:rFonts w:cs="Arial"/>
                            <w:color w:val="7F7F7F" w:themeColor="text1" w:themeTint="80"/>
                          </w:rPr>
                          <w:t>11</w:t>
                        </w:r>
                        <w:r w:rsidR="00E4567F">
                          <w:rPr>
                            <w:rFonts w:cs="Arial"/>
                            <w:color w:val="7F7F7F" w:themeColor="text1" w:themeTint="80"/>
                          </w:rPr>
                          <w:t>.</w:t>
                        </w:r>
                        <w:r w:rsidR="00C15338">
                          <w:rPr>
                            <w:rFonts w:cs="Arial"/>
                            <w:color w:val="7F7F7F" w:themeColor="text1" w:themeTint="80"/>
                          </w:rPr>
                          <w:t>10</w:t>
                        </w:r>
                        <w:r w:rsidR="00933394">
                          <w:rPr>
                            <w:rFonts w:cs="Arial"/>
                            <w:color w:val="7F7F7F" w:themeColor="text1" w:themeTint="80"/>
                          </w:rPr>
                          <w:t>.202</w:t>
                        </w:r>
                        <w:r w:rsidR="00C15338">
                          <w:rPr>
                            <w:rFonts w:cs="Arial"/>
                            <w:color w:val="7F7F7F" w:themeColor="text1" w:themeTint="80"/>
                          </w:rPr>
                          <w:t>3</w:t>
                        </w:r>
                      </w:p>
                    </w:txbxContent>
                  </v:textbox>
                </v:shape>
              </v:group>
            </w:pict>
          </mc:Fallback>
        </mc:AlternateContent>
      </w:r>
      <w:r w:rsidR="00F9315C" w:rsidRPr="0011000F">
        <w:rPr>
          <w:color w:val="323031"/>
          <w:lang w:val="en-GB"/>
        </w:rPr>
        <w:t xml:space="preserve">  </w:t>
      </w:r>
      <w:r w:rsidR="00B63835" w:rsidRPr="0011000F">
        <w:rPr>
          <w:color w:val="323031"/>
          <w:lang w:val="en-GB"/>
        </w:rPr>
        <w:tab/>
      </w:r>
      <w:r w:rsidR="00144776" w:rsidRPr="0011000F">
        <w:rPr>
          <w:color w:val="323031"/>
          <w:lang w:val="en-GB"/>
        </w:rPr>
        <w:t xml:space="preserve"> </w:t>
      </w:r>
      <w:r w:rsidR="00F9315C" w:rsidRPr="0011000F">
        <w:rPr>
          <w:color w:val="323031"/>
          <w:lang w:val="en-GB"/>
        </w:rPr>
        <w:t xml:space="preserve"> </w:t>
      </w:r>
      <w:r w:rsidR="00144776" w:rsidRPr="0011000F">
        <w:rPr>
          <w:color w:val="323031"/>
          <w:lang w:val="en-GB"/>
        </w:rPr>
        <w:t>Bild</w:t>
      </w:r>
      <w:r w:rsidR="00B63835" w:rsidRPr="0011000F">
        <w:rPr>
          <w:color w:val="323031"/>
          <w:lang w:val="en-GB"/>
        </w:rPr>
        <w:t>:</w:t>
      </w:r>
      <w:r w:rsidR="00C01B06" w:rsidRPr="0011000F">
        <w:rPr>
          <w:color w:val="323031"/>
          <w:lang w:val="en-GB"/>
        </w:rPr>
        <w:tab/>
        <w:t xml:space="preserve">    </w:t>
      </w:r>
      <w:r w:rsidR="00E70149" w:rsidRPr="0011000F">
        <w:rPr>
          <w:color w:val="323031"/>
          <w:lang w:val="en-GB"/>
        </w:rPr>
        <w:tab/>
      </w:r>
      <w:r w:rsidR="00E70149" w:rsidRPr="0011000F">
        <w:rPr>
          <w:color w:val="323031"/>
          <w:lang w:val="en-GB"/>
        </w:rPr>
        <w:tab/>
        <w:t xml:space="preserve">    </w:t>
      </w:r>
      <w:r w:rsidR="00F9315C" w:rsidRPr="0011000F">
        <w:rPr>
          <w:color w:val="323031"/>
          <w:lang w:val="en-GB"/>
        </w:rPr>
        <w:t xml:space="preserve"> </w:t>
      </w:r>
    </w:p>
    <w:p w14:paraId="0B9F354D" w14:textId="77777777" w:rsidR="001C0CCA" w:rsidRPr="0011000F" w:rsidRDefault="001C0CCA" w:rsidP="00FB220B">
      <w:pPr>
        <w:spacing w:line="360" w:lineRule="auto"/>
        <w:rPr>
          <w:rFonts w:ascii="Arial" w:hAnsi="Arial" w:cs="Arial"/>
          <w:b/>
          <w:sz w:val="32"/>
          <w:szCs w:val="32"/>
          <w:u w:val="single"/>
          <w:lang w:val="en-GB"/>
        </w:rPr>
      </w:pPr>
    </w:p>
    <w:p w14:paraId="498682D7" w14:textId="1B4EB3B7" w:rsidR="00FC569D" w:rsidRDefault="00FC569D" w:rsidP="00101E0A">
      <w:pPr>
        <w:spacing w:line="360" w:lineRule="auto"/>
        <w:rPr>
          <w:rFonts w:ascii="Arial" w:hAnsi="Arial" w:cs="Arial"/>
          <w:b/>
          <w:sz w:val="32"/>
          <w:szCs w:val="32"/>
          <w:u w:val="single"/>
          <w:lang w:val="en-GB"/>
        </w:rPr>
      </w:pPr>
      <w:r w:rsidRPr="00FC569D">
        <w:rPr>
          <w:rFonts w:ascii="Arial" w:hAnsi="Arial" w:cs="Arial"/>
          <w:b/>
          <w:sz w:val="32"/>
          <w:szCs w:val="32"/>
          <w:u w:val="single"/>
          <w:lang w:val="en-GB"/>
        </w:rPr>
        <w:t>Sustainability in metal recycling: Cooperation of EMR and SENNEBOGEN</w:t>
      </w:r>
    </w:p>
    <w:p w14:paraId="35513D23" w14:textId="77777777" w:rsidR="00FC569D" w:rsidRPr="00FC569D" w:rsidRDefault="00FC569D" w:rsidP="00101E0A">
      <w:pPr>
        <w:spacing w:line="360" w:lineRule="auto"/>
        <w:rPr>
          <w:rFonts w:ascii="Arial" w:hAnsi="Arial" w:cs="Arial"/>
          <w:b/>
          <w:sz w:val="24"/>
          <w:szCs w:val="24"/>
          <w:lang w:val="en-GB"/>
        </w:rPr>
      </w:pPr>
    </w:p>
    <w:p w14:paraId="0FF1EEBC" w14:textId="528DC916" w:rsidR="009C6AE4" w:rsidRPr="00686C52" w:rsidRDefault="006C03F8" w:rsidP="00686C52">
      <w:pPr>
        <w:spacing w:line="360" w:lineRule="auto"/>
        <w:rPr>
          <w:rFonts w:ascii="Arial" w:hAnsi="Arial" w:cs="Arial"/>
          <w:sz w:val="24"/>
          <w:szCs w:val="24"/>
          <w:lang w:val="en-GB"/>
        </w:rPr>
      </w:pPr>
      <w:r w:rsidRPr="006C03F8">
        <w:rPr>
          <w:rFonts w:ascii="Arial" w:hAnsi="Arial" w:cs="Arial"/>
          <w:sz w:val="24"/>
          <w:szCs w:val="24"/>
          <w:lang w:val="en-GB"/>
        </w:rPr>
        <w:t>The leading</w:t>
      </w:r>
      <w:r w:rsidR="00850DFA">
        <w:rPr>
          <w:rFonts w:ascii="Arial" w:hAnsi="Arial" w:cs="Arial"/>
          <w:sz w:val="24"/>
          <w:szCs w:val="24"/>
          <w:lang w:val="en-GB"/>
        </w:rPr>
        <w:t xml:space="preserve"> UK-based</w:t>
      </w:r>
      <w:r w:rsidRPr="006C03F8">
        <w:rPr>
          <w:rFonts w:ascii="Arial" w:hAnsi="Arial" w:cs="Arial"/>
          <w:sz w:val="24"/>
          <w:szCs w:val="24"/>
          <w:lang w:val="en-GB"/>
        </w:rPr>
        <w:t xml:space="preserve"> metal recycling company EMR</w:t>
      </w:r>
      <w:r w:rsidR="00850DFA">
        <w:rPr>
          <w:rFonts w:ascii="Arial" w:hAnsi="Arial" w:cs="Arial"/>
          <w:sz w:val="24"/>
          <w:szCs w:val="24"/>
          <w:lang w:val="en-GB"/>
        </w:rPr>
        <w:t xml:space="preserve"> has a clear vision of its sustainability strategy: </w:t>
      </w:r>
      <w:r w:rsidR="00773BF3">
        <w:rPr>
          <w:rFonts w:ascii="Arial" w:hAnsi="Arial" w:cs="Arial"/>
          <w:sz w:val="24"/>
          <w:szCs w:val="24"/>
          <w:lang w:val="en-GB"/>
        </w:rPr>
        <w:t>achieving</w:t>
      </w:r>
      <w:r w:rsidR="00686C52">
        <w:rPr>
          <w:rFonts w:ascii="Arial" w:hAnsi="Arial" w:cs="Arial"/>
          <w:sz w:val="24"/>
          <w:szCs w:val="24"/>
          <w:lang w:val="en-GB"/>
        </w:rPr>
        <w:t xml:space="preserve"> </w:t>
      </w:r>
      <w:r w:rsidR="004B5CD0">
        <w:rPr>
          <w:rFonts w:ascii="Arial" w:hAnsi="Arial" w:cs="Arial"/>
          <w:sz w:val="24"/>
          <w:szCs w:val="24"/>
          <w:lang w:val="en-GB"/>
        </w:rPr>
        <w:t>net-zero CO2 emissions by 2040.</w:t>
      </w:r>
      <w:r w:rsidRPr="006C03F8">
        <w:rPr>
          <w:rFonts w:ascii="Arial" w:hAnsi="Arial" w:cs="Arial"/>
          <w:sz w:val="24"/>
          <w:szCs w:val="24"/>
          <w:lang w:val="en-GB"/>
        </w:rPr>
        <w:t xml:space="preserve"> </w:t>
      </w:r>
      <w:r w:rsidR="00686C52" w:rsidRPr="00686C52">
        <w:rPr>
          <w:rFonts w:ascii="Arial" w:hAnsi="Arial" w:cs="Arial"/>
          <w:sz w:val="24"/>
          <w:szCs w:val="24"/>
          <w:lang w:val="en-GB"/>
        </w:rPr>
        <w:t xml:space="preserve">For more than 10 years now, eight SENNEBOGEN machines at the Rotterdam site have been </w:t>
      </w:r>
      <w:r w:rsidR="00773BF3">
        <w:rPr>
          <w:rFonts w:ascii="Arial" w:hAnsi="Arial" w:cs="Arial"/>
          <w:sz w:val="24"/>
          <w:szCs w:val="24"/>
          <w:lang w:val="en-GB"/>
        </w:rPr>
        <w:t>supporting the company to get</w:t>
      </w:r>
      <w:r w:rsidR="00686C52" w:rsidRPr="00686C52">
        <w:rPr>
          <w:rFonts w:ascii="Arial" w:hAnsi="Arial" w:cs="Arial"/>
          <w:sz w:val="24"/>
          <w:szCs w:val="24"/>
          <w:lang w:val="en-GB"/>
        </w:rPr>
        <w:t xml:space="preserve"> closer to its goal.</w:t>
      </w:r>
    </w:p>
    <w:p w14:paraId="50B6B2A8" w14:textId="77777777" w:rsidR="0011000F" w:rsidRDefault="0011000F" w:rsidP="009C6AE4">
      <w:pPr>
        <w:spacing w:line="360" w:lineRule="auto"/>
        <w:rPr>
          <w:rFonts w:ascii="Arial" w:hAnsi="Arial" w:cs="Arial"/>
          <w:b/>
          <w:sz w:val="24"/>
          <w:szCs w:val="24"/>
          <w:lang w:val="en-GB"/>
        </w:rPr>
      </w:pPr>
    </w:p>
    <w:p w14:paraId="77EA9BEF" w14:textId="7CC94706" w:rsidR="009C6AE4" w:rsidRPr="009A0359" w:rsidRDefault="009A0359" w:rsidP="009C6AE4">
      <w:pPr>
        <w:spacing w:line="360" w:lineRule="auto"/>
        <w:rPr>
          <w:rFonts w:ascii="Arial" w:hAnsi="Arial" w:cs="Arial"/>
          <w:b/>
          <w:sz w:val="24"/>
          <w:szCs w:val="24"/>
          <w:lang w:val="en-GB"/>
        </w:rPr>
      </w:pPr>
      <w:r w:rsidRPr="009A0359">
        <w:rPr>
          <w:rFonts w:ascii="Arial" w:hAnsi="Arial" w:cs="Arial"/>
          <w:b/>
          <w:sz w:val="24"/>
          <w:szCs w:val="24"/>
          <w:lang w:val="en-GB"/>
        </w:rPr>
        <w:t xml:space="preserve">Sustainability as driving force behind EMR’s business </w:t>
      </w:r>
      <w:proofErr w:type="gramStart"/>
      <w:r w:rsidRPr="009A0359">
        <w:rPr>
          <w:rFonts w:ascii="Arial" w:hAnsi="Arial" w:cs="Arial"/>
          <w:b/>
          <w:sz w:val="24"/>
          <w:szCs w:val="24"/>
          <w:lang w:val="en-GB"/>
        </w:rPr>
        <w:t>strategy</w:t>
      </w:r>
      <w:proofErr w:type="gramEnd"/>
    </w:p>
    <w:p w14:paraId="3E543844" w14:textId="77777777" w:rsidR="009C6AE4" w:rsidRPr="009A0359" w:rsidRDefault="009C6AE4" w:rsidP="009C6AE4">
      <w:pPr>
        <w:spacing w:line="360" w:lineRule="auto"/>
        <w:rPr>
          <w:rFonts w:ascii="Arial" w:hAnsi="Arial" w:cs="Arial"/>
          <w:b/>
          <w:sz w:val="24"/>
          <w:szCs w:val="24"/>
          <w:lang w:val="en-GB"/>
        </w:rPr>
      </w:pPr>
    </w:p>
    <w:p w14:paraId="447D1CA5" w14:textId="0A62E07D" w:rsidR="00167C29" w:rsidRDefault="00BC791E" w:rsidP="009C6AE4">
      <w:pPr>
        <w:spacing w:line="360" w:lineRule="auto"/>
        <w:rPr>
          <w:rFonts w:ascii="Arial" w:hAnsi="Arial" w:cs="Arial"/>
          <w:sz w:val="24"/>
          <w:szCs w:val="24"/>
          <w:lang w:val="en-GB"/>
        </w:rPr>
      </w:pPr>
      <w:r w:rsidRPr="00BC791E">
        <w:rPr>
          <w:rFonts w:ascii="Arial" w:hAnsi="Arial" w:cs="Arial"/>
          <w:sz w:val="24"/>
          <w:szCs w:val="24"/>
          <w:lang w:val="en-GB"/>
        </w:rPr>
        <w:t xml:space="preserve">Starting 70 years ago with a single UK business, EMR grew to a multinational </w:t>
      </w:r>
      <w:r w:rsidR="000E45C5">
        <w:rPr>
          <w:rFonts w:ascii="Arial" w:hAnsi="Arial" w:cs="Arial"/>
          <w:sz w:val="24"/>
          <w:szCs w:val="24"/>
          <w:lang w:val="en-GB"/>
        </w:rPr>
        <w:t xml:space="preserve">and one of the world’s leading </w:t>
      </w:r>
      <w:r w:rsidRPr="00BC791E">
        <w:rPr>
          <w:rFonts w:ascii="Arial" w:hAnsi="Arial" w:cs="Arial"/>
          <w:sz w:val="24"/>
          <w:szCs w:val="24"/>
          <w:lang w:val="en-GB"/>
        </w:rPr>
        <w:t xml:space="preserve">metal recycling </w:t>
      </w:r>
      <w:proofErr w:type="gramStart"/>
      <w:r w:rsidRPr="00BC791E">
        <w:rPr>
          <w:rFonts w:ascii="Arial" w:hAnsi="Arial" w:cs="Arial"/>
          <w:sz w:val="24"/>
          <w:szCs w:val="24"/>
          <w:lang w:val="en-GB"/>
        </w:rPr>
        <w:t>corporation</w:t>
      </w:r>
      <w:proofErr w:type="gramEnd"/>
      <w:r w:rsidRPr="00BC791E">
        <w:rPr>
          <w:rFonts w:ascii="Arial" w:hAnsi="Arial" w:cs="Arial"/>
          <w:sz w:val="24"/>
          <w:szCs w:val="24"/>
          <w:lang w:val="en-GB"/>
        </w:rPr>
        <w:t xml:space="preserve"> with over 3</w:t>
      </w:r>
      <w:r w:rsidR="002C16B8">
        <w:rPr>
          <w:rFonts w:ascii="Arial" w:hAnsi="Arial" w:cs="Arial"/>
          <w:sz w:val="24"/>
          <w:szCs w:val="24"/>
          <w:lang w:val="en-GB"/>
        </w:rPr>
        <w:t>,</w:t>
      </w:r>
      <w:r w:rsidRPr="00BC791E">
        <w:rPr>
          <w:rFonts w:ascii="Arial" w:hAnsi="Arial" w:cs="Arial"/>
          <w:sz w:val="24"/>
          <w:szCs w:val="24"/>
          <w:lang w:val="en-GB"/>
        </w:rPr>
        <w:t xml:space="preserve">000 employees and facilities across the globe, processing ferrous and non-ferrous metals as well as vehicle scrap. The company recycles 10 million tonnes of </w:t>
      </w:r>
      <w:r w:rsidR="000C280D">
        <w:rPr>
          <w:rFonts w:ascii="Arial" w:hAnsi="Arial" w:cs="Arial"/>
          <w:sz w:val="24"/>
          <w:szCs w:val="24"/>
          <w:lang w:val="en-GB"/>
        </w:rPr>
        <w:t>materials</w:t>
      </w:r>
      <w:r w:rsidRPr="00BC791E">
        <w:rPr>
          <w:rFonts w:ascii="Arial" w:hAnsi="Arial" w:cs="Arial"/>
          <w:sz w:val="24"/>
          <w:szCs w:val="24"/>
          <w:lang w:val="en-GB"/>
        </w:rPr>
        <w:t xml:space="preserve"> annually, made up of everything from drink cans to oil platforms, which are re-used, </w:t>
      </w:r>
      <w:proofErr w:type="gramStart"/>
      <w:r w:rsidRPr="00BC791E">
        <w:rPr>
          <w:rFonts w:ascii="Arial" w:hAnsi="Arial" w:cs="Arial"/>
          <w:sz w:val="24"/>
          <w:szCs w:val="24"/>
          <w:lang w:val="en-GB"/>
        </w:rPr>
        <w:t>recycled</w:t>
      </w:r>
      <w:proofErr w:type="gramEnd"/>
      <w:r w:rsidRPr="00BC791E">
        <w:rPr>
          <w:rFonts w:ascii="Arial" w:hAnsi="Arial" w:cs="Arial"/>
          <w:sz w:val="24"/>
          <w:szCs w:val="24"/>
          <w:lang w:val="en-GB"/>
        </w:rPr>
        <w:t xml:space="preserve"> and recovered into more than 200 grades of new, sustainable raw materials. To turn waste into a valuable resource, EMR works with a wide variety of business partners, including international automotive companies, government agencies, and hundreds of companies in industries such as demolition, construct</w:t>
      </w:r>
      <w:r w:rsidR="000E45C5">
        <w:rPr>
          <w:rFonts w:ascii="Arial" w:hAnsi="Arial" w:cs="Arial"/>
          <w:sz w:val="24"/>
          <w:szCs w:val="24"/>
          <w:lang w:val="en-GB"/>
        </w:rPr>
        <w:t>ion, and electronics. S</w:t>
      </w:r>
      <w:r w:rsidRPr="00BC791E">
        <w:rPr>
          <w:rFonts w:ascii="Arial" w:hAnsi="Arial" w:cs="Arial"/>
          <w:sz w:val="24"/>
          <w:szCs w:val="24"/>
          <w:lang w:val="en-GB"/>
        </w:rPr>
        <w:t xml:space="preserve">ustainability and the </w:t>
      </w:r>
      <w:r w:rsidR="000E45C5">
        <w:rPr>
          <w:rFonts w:ascii="Arial" w:hAnsi="Arial" w:cs="Arial"/>
          <w:sz w:val="24"/>
          <w:szCs w:val="24"/>
          <w:lang w:val="en-GB"/>
        </w:rPr>
        <w:t>protection of the environment are</w:t>
      </w:r>
      <w:r w:rsidRPr="00BC791E">
        <w:rPr>
          <w:rFonts w:ascii="Arial" w:hAnsi="Arial" w:cs="Arial"/>
          <w:sz w:val="24"/>
          <w:szCs w:val="24"/>
          <w:lang w:val="en-GB"/>
        </w:rPr>
        <w:t xml:space="preserve"> always </w:t>
      </w:r>
      <w:r w:rsidR="000E45C5">
        <w:rPr>
          <w:rFonts w:ascii="Arial" w:hAnsi="Arial" w:cs="Arial"/>
          <w:sz w:val="24"/>
          <w:szCs w:val="24"/>
          <w:lang w:val="en-GB"/>
        </w:rPr>
        <w:t xml:space="preserve">at </w:t>
      </w:r>
      <w:r w:rsidRPr="00BC791E">
        <w:rPr>
          <w:rFonts w:ascii="Arial" w:hAnsi="Arial" w:cs="Arial"/>
          <w:sz w:val="24"/>
          <w:szCs w:val="24"/>
          <w:lang w:val="en-GB"/>
        </w:rPr>
        <w:t xml:space="preserve">the </w:t>
      </w:r>
      <w:proofErr w:type="spellStart"/>
      <w:r w:rsidR="000E45C5">
        <w:rPr>
          <w:rFonts w:ascii="Arial" w:hAnsi="Arial" w:cs="Arial"/>
          <w:sz w:val="24"/>
          <w:szCs w:val="24"/>
          <w:lang w:val="en-GB"/>
        </w:rPr>
        <w:t>center</w:t>
      </w:r>
      <w:proofErr w:type="spellEnd"/>
      <w:r w:rsidR="000E45C5">
        <w:rPr>
          <w:rFonts w:ascii="Arial" w:hAnsi="Arial" w:cs="Arial"/>
          <w:sz w:val="24"/>
          <w:szCs w:val="24"/>
          <w:lang w:val="en-GB"/>
        </w:rPr>
        <w:t xml:space="preserve"> of its activities</w:t>
      </w:r>
      <w:r w:rsidRPr="00BC791E">
        <w:rPr>
          <w:rFonts w:ascii="Arial" w:hAnsi="Arial" w:cs="Arial"/>
          <w:sz w:val="24"/>
          <w:szCs w:val="24"/>
          <w:lang w:val="en-GB"/>
        </w:rPr>
        <w:t>. Therefore, EMR is following a sophisticated sustainable business strategy and aims for “net-zero” emissions by 2040.</w:t>
      </w:r>
    </w:p>
    <w:p w14:paraId="758820E4" w14:textId="77777777" w:rsidR="00BC791E" w:rsidRPr="00BC791E" w:rsidRDefault="00BC791E" w:rsidP="009C6AE4">
      <w:pPr>
        <w:spacing w:line="360" w:lineRule="auto"/>
        <w:rPr>
          <w:rFonts w:ascii="Arial" w:hAnsi="Arial" w:cs="Arial"/>
          <w:sz w:val="24"/>
          <w:szCs w:val="24"/>
          <w:lang w:val="en-GB"/>
        </w:rPr>
      </w:pPr>
    </w:p>
    <w:p w14:paraId="4D4850FF" w14:textId="16DEA982" w:rsidR="00F56E35" w:rsidRDefault="00C01A0C" w:rsidP="00BC791E">
      <w:pPr>
        <w:spacing w:line="360" w:lineRule="auto"/>
        <w:rPr>
          <w:rFonts w:ascii="Arial" w:hAnsi="Arial" w:cs="Arial"/>
          <w:b/>
          <w:sz w:val="24"/>
          <w:szCs w:val="24"/>
          <w:lang w:val="en-GB"/>
        </w:rPr>
      </w:pPr>
      <w:r w:rsidRPr="00C01A0C">
        <w:rPr>
          <w:rFonts w:ascii="Arial" w:hAnsi="Arial" w:cs="Arial"/>
          <w:b/>
          <w:sz w:val="24"/>
          <w:szCs w:val="24"/>
          <w:lang w:val="en-GB"/>
        </w:rPr>
        <w:t>The right machines for handling tons of material</w:t>
      </w:r>
    </w:p>
    <w:p w14:paraId="77198AEF" w14:textId="77777777" w:rsidR="00C01A0C" w:rsidRPr="00C01A0C" w:rsidRDefault="00C01A0C" w:rsidP="00BC791E">
      <w:pPr>
        <w:spacing w:line="360" w:lineRule="auto"/>
        <w:rPr>
          <w:rFonts w:ascii="Arial" w:hAnsi="Arial" w:cs="Arial"/>
          <w:sz w:val="24"/>
          <w:szCs w:val="24"/>
          <w:lang w:val="en-GB"/>
        </w:rPr>
      </w:pPr>
    </w:p>
    <w:p w14:paraId="1A29E9A7" w14:textId="5081BEA2" w:rsidR="009C6AE4" w:rsidRPr="00860AC3" w:rsidRDefault="002C16B8" w:rsidP="009C6AE4">
      <w:pPr>
        <w:spacing w:line="360" w:lineRule="auto"/>
        <w:rPr>
          <w:rFonts w:ascii="Arial" w:hAnsi="Arial" w:cs="Arial"/>
          <w:sz w:val="24"/>
          <w:szCs w:val="24"/>
          <w:lang w:val="en-GB"/>
        </w:rPr>
      </w:pPr>
      <w:r>
        <w:rPr>
          <w:rFonts w:ascii="Arial" w:hAnsi="Arial" w:cs="Arial"/>
          <w:sz w:val="24"/>
          <w:szCs w:val="24"/>
          <w:lang w:val="en-GB"/>
        </w:rPr>
        <w:t>The site</w:t>
      </w:r>
      <w:r w:rsidR="00F95238" w:rsidRPr="00F95238">
        <w:rPr>
          <w:rFonts w:ascii="Arial" w:hAnsi="Arial" w:cs="Arial"/>
          <w:sz w:val="24"/>
          <w:szCs w:val="24"/>
          <w:lang w:val="en-GB"/>
        </w:rPr>
        <w:t xml:space="preserve"> in Rotterdam covers 50,000 m², where around 1 million tonnes of material</w:t>
      </w:r>
      <w:r>
        <w:rPr>
          <w:rFonts w:ascii="Arial" w:hAnsi="Arial" w:cs="Arial"/>
          <w:sz w:val="24"/>
          <w:szCs w:val="24"/>
          <w:lang w:val="en-GB"/>
        </w:rPr>
        <w:t>, mainly</w:t>
      </w:r>
      <w:r w:rsidR="00C01A0C">
        <w:rPr>
          <w:rFonts w:ascii="Arial" w:hAnsi="Arial" w:cs="Arial"/>
          <w:sz w:val="24"/>
          <w:szCs w:val="24"/>
          <w:lang w:val="en-GB"/>
        </w:rPr>
        <w:t xml:space="preserve"> metals and</w:t>
      </w:r>
      <w:r>
        <w:rPr>
          <w:rFonts w:ascii="Arial" w:hAnsi="Arial" w:cs="Arial"/>
          <w:sz w:val="24"/>
          <w:szCs w:val="24"/>
          <w:lang w:val="en-GB"/>
        </w:rPr>
        <w:t xml:space="preserve"> ferro</w:t>
      </w:r>
      <w:r w:rsidR="00C01A0C">
        <w:rPr>
          <w:rFonts w:ascii="Arial" w:hAnsi="Arial" w:cs="Arial"/>
          <w:sz w:val="24"/>
          <w:szCs w:val="24"/>
          <w:lang w:val="en-GB"/>
        </w:rPr>
        <w:t>us</w:t>
      </w:r>
      <w:r>
        <w:rPr>
          <w:rFonts w:ascii="Arial" w:hAnsi="Arial" w:cs="Arial"/>
          <w:sz w:val="24"/>
          <w:szCs w:val="24"/>
          <w:lang w:val="en-GB"/>
        </w:rPr>
        <w:t xml:space="preserve"> scrap,</w:t>
      </w:r>
      <w:r w:rsidR="00F95238" w:rsidRPr="00F95238">
        <w:rPr>
          <w:rFonts w:ascii="Arial" w:hAnsi="Arial" w:cs="Arial"/>
          <w:sz w:val="24"/>
          <w:szCs w:val="24"/>
          <w:lang w:val="en-GB"/>
        </w:rPr>
        <w:t xml:space="preserve"> are handled annually.</w:t>
      </w:r>
      <w:r w:rsidR="00F95238">
        <w:rPr>
          <w:rFonts w:ascii="Arial" w:hAnsi="Arial" w:cs="Arial"/>
          <w:sz w:val="24"/>
          <w:szCs w:val="24"/>
          <w:lang w:val="en-GB"/>
        </w:rPr>
        <w:t xml:space="preserve"> </w:t>
      </w:r>
      <w:r w:rsidR="001E2D03" w:rsidRPr="001E2D03">
        <w:rPr>
          <w:rFonts w:ascii="Arial" w:hAnsi="Arial" w:cs="Arial"/>
          <w:sz w:val="24"/>
          <w:szCs w:val="24"/>
          <w:lang w:val="en-GB"/>
        </w:rPr>
        <w:t xml:space="preserve">EMR Rotterdam employs about 50 people, 25 of whom work </w:t>
      </w:r>
      <w:r w:rsidR="000C280D">
        <w:rPr>
          <w:rFonts w:ascii="Arial" w:hAnsi="Arial" w:cs="Arial"/>
          <w:sz w:val="24"/>
          <w:szCs w:val="24"/>
          <w:lang w:val="en-GB"/>
        </w:rPr>
        <w:t>in two shifts on</w:t>
      </w:r>
      <w:r w:rsidR="001E2D03" w:rsidRPr="001E2D03">
        <w:rPr>
          <w:rFonts w:ascii="Arial" w:hAnsi="Arial" w:cs="Arial"/>
          <w:sz w:val="24"/>
          <w:szCs w:val="24"/>
          <w:lang w:val="en-GB"/>
        </w:rPr>
        <w:t xml:space="preserve"> the scrap yard.</w:t>
      </w:r>
      <w:r w:rsidR="001E2D03">
        <w:rPr>
          <w:rFonts w:ascii="Arial" w:hAnsi="Arial" w:cs="Arial"/>
          <w:sz w:val="24"/>
          <w:szCs w:val="24"/>
          <w:lang w:val="en-GB"/>
        </w:rPr>
        <w:t xml:space="preserve"> </w:t>
      </w:r>
      <w:r w:rsidR="00F95238" w:rsidRPr="00F95238">
        <w:rPr>
          <w:rFonts w:ascii="Arial" w:hAnsi="Arial" w:cs="Arial"/>
          <w:sz w:val="24"/>
          <w:szCs w:val="24"/>
          <w:lang w:val="en-GB"/>
        </w:rPr>
        <w:t>In 2013, the first SENNEBOGEN machine was put into operation. Nowadays</w:t>
      </w:r>
      <w:r w:rsidR="00F95238">
        <w:rPr>
          <w:rFonts w:ascii="Arial" w:hAnsi="Arial" w:cs="Arial"/>
          <w:sz w:val="24"/>
          <w:szCs w:val="24"/>
          <w:lang w:val="en-GB"/>
        </w:rPr>
        <w:t>, there are e</w:t>
      </w:r>
      <w:r w:rsidR="0002128D" w:rsidRPr="00F95238">
        <w:rPr>
          <w:rFonts w:ascii="Arial" w:hAnsi="Arial" w:cs="Arial"/>
          <w:sz w:val="24"/>
          <w:szCs w:val="24"/>
          <w:lang w:val="en-GB"/>
        </w:rPr>
        <w:t xml:space="preserve">ight SENNEBOGEN machines </w:t>
      </w:r>
      <w:r w:rsidR="0002128D" w:rsidRPr="0002128D">
        <w:rPr>
          <w:rFonts w:ascii="Arial" w:hAnsi="Arial" w:cs="Arial"/>
          <w:sz w:val="24"/>
          <w:szCs w:val="24"/>
          <w:lang w:val="en-GB"/>
        </w:rPr>
        <w:t>in use to control the business proces</w:t>
      </w:r>
      <w:r w:rsidR="0002128D">
        <w:rPr>
          <w:rFonts w:ascii="Arial" w:hAnsi="Arial" w:cs="Arial"/>
          <w:sz w:val="24"/>
          <w:szCs w:val="24"/>
          <w:lang w:val="en-GB"/>
        </w:rPr>
        <w:t xml:space="preserve">ses at the metal recycling yard, </w:t>
      </w:r>
      <w:r w:rsidR="001C1C1D">
        <w:rPr>
          <w:rFonts w:ascii="Arial" w:hAnsi="Arial" w:cs="Arial"/>
          <w:sz w:val="24"/>
          <w:szCs w:val="24"/>
          <w:lang w:val="en-GB"/>
        </w:rPr>
        <w:t>including six b</w:t>
      </w:r>
      <w:r w:rsidR="001C1C1D" w:rsidRPr="001C1C1D">
        <w:rPr>
          <w:rFonts w:ascii="Arial" w:hAnsi="Arial" w:cs="Arial"/>
          <w:sz w:val="24"/>
          <w:szCs w:val="24"/>
          <w:lang w:val="en-GB"/>
        </w:rPr>
        <w:t xml:space="preserve">alance </w:t>
      </w:r>
      <w:r w:rsidR="001C1C1D">
        <w:rPr>
          <w:rFonts w:ascii="Arial" w:hAnsi="Arial" w:cs="Arial"/>
          <w:sz w:val="24"/>
          <w:szCs w:val="24"/>
          <w:lang w:val="en-GB"/>
        </w:rPr>
        <w:t>material handlers</w:t>
      </w:r>
      <w:r w:rsidR="001C1C1D" w:rsidRPr="001C1C1D">
        <w:rPr>
          <w:rFonts w:ascii="Arial" w:hAnsi="Arial" w:cs="Arial"/>
          <w:sz w:val="24"/>
          <w:szCs w:val="24"/>
          <w:lang w:val="en-GB"/>
        </w:rPr>
        <w:t xml:space="preserve"> and two 855 E Hybrid </w:t>
      </w:r>
      <w:r w:rsidR="001C1C1D" w:rsidRPr="001C1C1D">
        <w:rPr>
          <w:rFonts w:ascii="Arial" w:hAnsi="Arial" w:cs="Arial"/>
          <w:sz w:val="24"/>
          <w:szCs w:val="24"/>
          <w:lang w:val="en-GB"/>
        </w:rPr>
        <w:lastRenderedPageBreak/>
        <w:t xml:space="preserve">port </w:t>
      </w:r>
      <w:r w:rsidR="001C1C1D">
        <w:rPr>
          <w:rFonts w:ascii="Arial" w:hAnsi="Arial" w:cs="Arial"/>
          <w:sz w:val="24"/>
          <w:szCs w:val="24"/>
          <w:lang w:val="en-GB"/>
        </w:rPr>
        <w:t>material handlers</w:t>
      </w:r>
      <w:r w:rsidR="009866C5">
        <w:rPr>
          <w:rFonts w:ascii="Arial" w:hAnsi="Arial" w:cs="Arial"/>
          <w:sz w:val="24"/>
          <w:szCs w:val="24"/>
          <w:lang w:val="en-GB"/>
        </w:rPr>
        <w:t xml:space="preserve"> which were </w:t>
      </w:r>
      <w:r w:rsidR="009866C5" w:rsidRPr="009866C5">
        <w:rPr>
          <w:rFonts w:ascii="Arial" w:hAnsi="Arial" w:cs="Arial"/>
          <w:sz w:val="24"/>
          <w:szCs w:val="24"/>
          <w:lang w:val="en-GB"/>
        </w:rPr>
        <w:t>delivered and commissioned by the sales and service partner SMT Netherlands</w:t>
      </w:r>
      <w:r w:rsidR="009866C5">
        <w:rPr>
          <w:rFonts w:ascii="Arial" w:hAnsi="Arial" w:cs="Arial"/>
          <w:sz w:val="24"/>
          <w:szCs w:val="24"/>
          <w:lang w:val="en-GB"/>
        </w:rPr>
        <w:t xml:space="preserve">. </w:t>
      </w:r>
      <w:r w:rsidR="004C4ACD" w:rsidRPr="004C4ACD">
        <w:rPr>
          <w:rFonts w:ascii="Arial" w:hAnsi="Arial" w:cs="Arial"/>
          <w:sz w:val="24"/>
          <w:szCs w:val="24"/>
          <w:lang w:val="en-GB"/>
        </w:rPr>
        <w:t>With sustainability in mind and as one of the first metal recycling companies, EMR decided to integrate electrically powered mach</w:t>
      </w:r>
      <w:r w:rsidR="004C4ACD">
        <w:rPr>
          <w:rFonts w:ascii="Arial" w:hAnsi="Arial" w:cs="Arial"/>
          <w:sz w:val="24"/>
          <w:szCs w:val="24"/>
          <w:lang w:val="en-GB"/>
        </w:rPr>
        <w:t>ines into its fleet. Therefore, two of the balance material handlers</w:t>
      </w:r>
      <w:r w:rsidR="00A3272B">
        <w:rPr>
          <w:rFonts w:ascii="Arial" w:hAnsi="Arial" w:cs="Arial"/>
          <w:sz w:val="24"/>
          <w:szCs w:val="24"/>
          <w:lang w:val="en-GB"/>
        </w:rPr>
        <w:t xml:space="preserve"> o</w:t>
      </w:r>
      <w:r w:rsidR="004C4ACD" w:rsidRPr="004C4ACD">
        <w:rPr>
          <w:rFonts w:ascii="Arial" w:hAnsi="Arial" w:cs="Arial"/>
          <w:sz w:val="24"/>
          <w:szCs w:val="24"/>
          <w:lang w:val="en-GB"/>
        </w:rPr>
        <w:t>n the yard run fully electric.</w:t>
      </w:r>
      <w:r w:rsidR="004C4ACD">
        <w:rPr>
          <w:rFonts w:ascii="Arial" w:hAnsi="Arial" w:cs="Arial"/>
          <w:sz w:val="24"/>
          <w:szCs w:val="24"/>
          <w:lang w:val="en-GB"/>
        </w:rPr>
        <w:t xml:space="preserve"> </w:t>
      </w:r>
      <w:r w:rsidR="00AF02CD">
        <w:rPr>
          <w:rFonts w:ascii="Arial" w:hAnsi="Arial" w:cs="Arial"/>
          <w:sz w:val="24"/>
          <w:szCs w:val="24"/>
          <w:lang w:val="en-GB"/>
        </w:rPr>
        <w:t xml:space="preserve">The various tasks of the machines range from </w:t>
      </w:r>
      <w:r w:rsidR="002C5B17">
        <w:rPr>
          <w:rFonts w:ascii="Arial" w:hAnsi="Arial" w:cs="Arial"/>
          <w:sz w:val="24"/>
          <w:szCs w:val="24"/>
          <w:lang w:val="en-GB"/>
        </w:rPr>
        <w:t xml:space="preserve">transportation of scrap parcels on the yard, </w:t>
      </w:r>
      <w:r w:rsidR="00F95238">
        <w:rPr>
          <w:rFonts w:ascii="Arial" w:hAnsi="Arial" w:cs="Arial"/>
          <w:sz w:val="24"/>
          <w:szCs w:val="24"/>
          <w:lang w:val="en-GB"/>
        </w:rPr>
        <w:t xml:space="preserve">to </w:t>
      </w:r>
      <w:r w:rsidR="002C5B17">
        <w:rPr>
          <w:rFonts w:ascii="Arial" w:hAnsi="Arial" w:cs="Arial"/>
          <w:sz w:val="24"/>
          <w:szCs w:val="24"/>
          <w:lang w:val="en-GB"/>
        </w:rPr>
        <w:t>loading</w:t>
      </w:r>
      <w:r w:rsidR="00B53F3E">
        <w:rPr>
          <w:rFonts w:ascii="Arial" w:hAnsi="Arial" w:cs="Arial"/>
          <w:sz w:val="24"/>
          <w:szCs w:val="24"/>
          <w:lang w:val="en-GB"/>
        </w:rPr>
        <w:t xml:space="preserve"> scrap shear</w:t>
      </w:r>
      <w:r w:rsidR="002C5B17">
        <w:rPr>
          <w:rFonts w:ascii="Arial" w:hAnsi="Arial" w:cs="Arial"/>
          <w:sz w:val="24"/>
          <w:szCs w:val="24"/>
          <w:lang w:val="en-GB"/>
        </w:rPr>
        <w:t>s</w:t>
      </w:r>
      <w:r w:rsidR="00F95238">
        <w:rPr>
          <w:rFonts w:ascii="Arial" w:hAnsi="Arial" w:cs="Arial"/>
          <w:sz w:val="24"/>
          <w:szCs w:val="24"/>
          <w:lang w:val="en-GB"/>
        </w:rPr>
        <w:t xml:space="preserve"> and</w:t>
      </w:r>
      <w:r w:rsidR="00B53F3E">
        <w:rPr>
          <w:rFonts w:ascii="Arial" w:hAnsi="Arial" w:cs="Arial"/>
          <w:sz w:val="24"/>
          <w:szCs w:val="24"/>
          <w:lang w:val="en-GB"/>
        </w:rPr>
        <w:t xml:space="preserve"> most importantly</w:t>
      </w:r>
      <w:r w:rsidR="006D1791">
        <w:rPr>
          <w:rFonts w:ascii="Arial" w:hAnsi="Arial" w:cs="Arial"/>
          <w:sz w:val="24"/>
          <w:szCs w:val="24"/>
          <w:lang w:val="en-GB"/>
        </w:rPr>
        <w:t xml:space="preserve"> loading and unloading </w:t>
      </w:r>
      <w:r w:rsidR="00B53F3E">
        <w:rPr>
          <w:rFonts w:ascii="Arial" w:hAnsi="Arial" w:cs="Arial"/>
          <w:sz w:val="24"/>
          <w:szCs w:val="24"/>
          <w:lang w:val="en-GB"/>
        </w:rPr>
        <w:t>s</w:t>
      </w:r>
      <w:r w:rsidR="00276874">
        <w:rPr>
          <w:rFonts w:ascii="Arial" w:hAnsi="Arial" w:cs="Arial"/>
          <w:sz w:val="24"/>
          <w:szCs w:val="24"/>
          <w:lang w:val="en-GB"/>
        </w:rPr>
        <w:t>hips</w:t>
      </w:r>
      <w:r w:rsidR="00B53F3E">
        <w:rPr>
          <w:rFonts w:ascii="Arial" w:hAnsi="Arial" w:cs="Arial"/>
          <w:sz w:val="24"/>
          <w:szCs w:val="24"/>
          <w:lang w:val="en-GB"/>
        </w:rPr>
        <w:t xml:space="preserve"> </w:t>
      </w:r>
      <w:r w:rsidR="002C5B17">
        <w:rPr>
          <w:rFonts w:ascii="Arial" w:hAnsi="Arial" w:cs="Arial"/>
          <w:sz w:val="24"/>
          <w:szCs w:val="24"/>
          <w:lang w:val="en-GB"/>
        </w:rPr>
        <w:t>and barges</w:t>
      </w:r>
      <w:r w:rsidR="00B53F3E">
        <w:rPr>
          <w:rFonts w:ascii="Arial" w:hAnsi="Arial" w:cs="Arial"/>
          <w:sz w:val="24"/>
          <w:szCs w:val="24"/>
          <w:lang w:val="en-GB"/>
        </w:rPr>
        <w:t xml:space="preserve"> at the docks</w:t>
      </w:r>
      <w:r w:rsidR="0014136A">
        <w:rPr>
          <w:rFonts w:ascii="Arial" w:hAnsi="Arial" w:cs="Arial"/>
          <w:sz w:val="24"/>
          <w:szCs w:val="24"/>
          <w:lang w:val="en-GB"/>
        </w:rPr>
        <w:t xml:space="preserve">. </w:t>
      </w:r>
      <w:r w:rsidR="0014136A" w:rsidRPr="0014136A">
        <w:rPr>
          <w:rFonts w:ascii="Arial" w:hAnsi="Arial" w:cs="Arial"/>
          <w:sz w:val="24"/>
          <w:szCs w:val="24"/>
          <w:lang w:val="en-GB"/>
        </w:rPr>
        <w:t>The machines run 20 to 24 hours a day to load and unload ships</w:t>
      </w:r>
      <w:r w:rsidR="006D1791">
        <w:rPr>
          <w:rFonts w:ascii="Arial" w:hAnsi="Arial" w:cs="Arial"/>
          <w:sz w:val="24"/>
          <w:szCs w:val="24"/>
          <w:lang w:val="en-GB"/>
        </w:rPr>
        <w:t xml:space="preserve"> with a capacity of up to 5</w:t>
      </w:r>
      <w:r w:rsidR="006D1791" w:rsidRPr="0014136A">
        <w:rPr>
          <w:rFonts w:ascii="Arial" w:hAnsi="Arial" w:cs="Arial"/>
          <w:sz w:val="24"/>
          <w:szCs w:val="24"/>
          <w:lang w:val="en-GB"/>
        </w:rPr>
        <w:t>0,000 tonnes</w:t>
      </w:r>
      <w:r w:rsidR="0014136A" w:rsidRPr="0014136A">
        <w:rPr>
          <w:rFonts w:ascii="Arial" w:hAnsi="Arial" w:cs="Arial"/>
          <w:sz w:val="24"/>
          <w:szCs w:val="24"/>
          <w:lang w:val="en-GB"/>
        </w:rPr>
        <w:t xml:space="preserve"> arriving from all corners of the </w:t>
      </w:r>
      <w:r w:rsidR="006D1791">
        <w:rPr>
          <w:rFonts w:ascii="Arial" w:hAnsi="Arial" w:cs="Arial"/>
          <w:sz w:val="24"/>
          <w:szCs w:val="24"/>
          <w:lang w:val="en-GB"/>
        </w:rPr>
        <w:t>world</w:t>
      </w:r>
      <w:r w:rsidR="0014136A" w:rsidRPr="0014136A">
        <w:rPr>
          <w:rFonts w:ascii="Arial" w:hAnsi="Arial" w:cs="Arial"/>
          <w:sz w:val="24"/>
          <w:szCs w:val="24"/>
          <w:lang w:val="en-GB"/>
        </w:rPr>
        <w:t>.</w:t>
      </w:r>
      <w:r w:rsidR="0014136A">
        <w:rPr>
          <w:rFonts w:ascii="Arial" w:hAnsi="Arial" w:cs="Arial"/>
          <w:sz w:val="24"/>
          <w:szCs w:val="24"/>
          <w:lang w:val="en-GB"/>
        </w:rPr>
        <w:t xml:space="preserve"> </w:t>
      </w:r>
      <w:r w:rsidR="0014136A" w:rsidRPr="0014136A">
        <w:rPr>
          <w:rFonts w:ascii="Arial" w:hAnsi="Arial" w:cs="Arial"/>
          <w:sz w:val="24"/>
          <w:szCs w:val="24"/>
          <w:lang w:val="en-GB"/>
        </w:rPr>
        <w:t xml:space="preserve">For </w:t>
      </w:r>
      <w:r w:rsidR="0014136A">
        <w:rPr>
          <w:rFonts w:ascii="Arial" w:hAnsi="Arial" w:cs="Arial"/>
          <w:sz w:val="24"/>
          <w:szCs w:val="24"/>
          <w:lang w:val="en-GB"/>
        </w:rPr>
        <w:t>that</w:t>
      </w:r>
      <w:r w:rsidR="0014136A" w:rsidRPr="0014136A">
        <w:rPr>
          <w:rFonts w:ascii="Arial" w:hAnsi="Arial" w:cs="Arial"/>
          <w:sz w:val="24"/>
          <w:szCs w:val="24"/>
          <w:lang w:val="en-GB"/>
        </w:rPr>
        <w:t>, a high degree of flexibility and coordinatio</w:t>
      </w:r>
      <w:r w:rsidR="0014136A">
        <w:rPr>
          <w:rFonts w:ascii="Arial" w:hAnsi="Arial" w:cs="Arial"/>
          <w:sz w:val="24"/>
          <w:szCs w:val="24"/>
          <w:lang w:val="en-GB"/>
        </w:rPr>
        <w:t>n i</w:t>
      </w:r>
      <w:r w:rsidR="001E2D03">
        <w:rPr>
          <w:rFonts w:ascii="Arial" w:hAnsi="Arial" w:cs="Arial"/>
          <w:sz w:val="24"/>
          <w:szCs w:val="24"/>
          <w:lang w:val="en-GB"/>
        </w:rPr>
        <w:t>s required at</w:t>
      </w:r>
      <w:r w:rsidR="0014136A">
        <w:rPr>
          <w:rFonts w:ascii="Arial" w:hAnsi="Arial" w:cs="Arial"/>
          <w:sz w:val="24"/>
          <w:szCs w:val="24"/>
          <w:lang w:val="en-GB"/>
        </w:rPr>
        <w:t xml:space="preserve"> the scrap yard:</w:t>
      </w:r>
      <w:r w:rsidR="001723D4" w:rsidRPr="0014136A">
        <w:rPr>
          <w:rFonts w:ascii="Arial" w:hAnsi="Arial" w:cs="Arial"/>
          <w:sz w:val="24"/>
          <w:szCs w:val="24"/>
          <w:lang w:val="en-GB"/>
        </w:rPr>
        <w:t xml:space="preserve"> “</w:t>
      </w:r>
      <w:r w:rsidR="00276874">
        <w:rPr>
          <w:rFonts w:ascii="Arial" w:hAnsi="Arial" w:cs="Arial"/>
          <w:sz w:val="24"/>
          <w:szCs w:val="24"/>
          <w:lang w:val="en-GB"/>
        </w:rPr>
        <w:t>No</w:t>
      </w:r>
      <w:r w:rsidR="0014136A" w:rsidRPr="0014136A">
        <w:rPr>
          <w:rFonts w:ascii="Arial" w:hAnsi="Arial" w:cs="Arial"/>
          <w:sz w:val="24"/>
          <w:szCs w:val="24"/>
          <w:lang w:val="en-GB"/>
        </w:rPr>
        <w:t xml:space="preserve"> two days are the same</w:t>
      </w:r>
      <w:r w:rsidR="00276874">
        <w:rPr>
          <w:rFonts w:ascii="Arial" w:hAnsi="Arial" w:cs="Arial"/>
          <w:sz w:val="24"/>
          <w:szCs w:val="24"/>
          <w:lang w:val="en-GB"/>
        </w:rPr>
        <w:t xml:space="preserve"> here</w:t>
      </w:r>
      <w:r w:rsidR="0014136A" w:rsidRPr="0014136A">
        <w:rPr>
          <w:rFonts w:ascii="Arial" w:hAnsi="Arial" w:cs="Arial"/>
          <w:sz w:val="24"/>
          <w:szCs w:val="24"/>
          <w:lang w:val="en-GB"/>
        </w:rPr>
        <w:t xml:space="preserve"> and you never know what's going to come your way. One week we load one</w:t>
      </w:r>
      <w:r w:rsidR="006D1791">
        <w:rPr>
          <w:rFonts w:ascii="Arial" w:hAnsi="Arial" w:cs="Arial"/>
          <w:sz w:val="24"/>
          <w:szCs w:val="24"/>
          <w:lang w:val="en-GB"/>
        </w:rPr>
        <w:t xml:space="preserve"> large</w:t>
      </w:r>
      <w:r w:rsidR="0014136A" w:rsidRPr="0014136A">
        <w:rPr>
          <w:rFonts w:ascii="Arial" w:hAnsi="Arial" w:cs="Arial"/>
          <w:sz w:val="24"/>
          <w:szCs w:val="24"/>
          <w:lang w:val="en-GB"/>
        </w:rPr>
        <w:t xml:space="preserve"> ship, the next</w:t>
      </w:r>
      <w:r w:rsidR="007018F3">
        <w:rPr>
          <w:rFonts w:ascii="Arial" w:hAnsi="Arial" w:cs="Arial"/>
          <w:sz w:val="24"/>
          <w:szCs w:val="24"/>
          <w:lang w:val="en-GB"/>
        </w:rPr>
        <w:t xml:space="preserve"> week</w:t>
      </w:r>
      <w:r w:rsidR="0014136A" w:rsidRPr="0014136A">
        <w:rPr>
          <w:rFonts w:ascii="Arial" w:hAnsi="Arial" w:cs="Arial"/>
          <w:sz w:val="24"/>
          <w:szCs w:val="24"/>
          <w:lang w:val="en-GB"/>
        </w:rPr>
        <w:t xml:space="preserve"> there are twenty</w:t>
      </w:r>
      <w:r w:rsidR="006D1791">
        <w:rPr>
          <w:rFonts w:ascii="Arial" w:hAnsi="Arial" w:cs="Arial"/>
          <w:sz w:val="24"/>
          <w:szCs w:val="24"/>
          <w:lang w:val="en-GB"/>
        </w:rPr>
        <w:t xml:space="preserve"> smaller ones to load or discharge</w:t>
      </w:r>
      <w:r w:rsidR="0014136A" w:rsidRPr="0014136A">
        <w:rPr>
          <w:rFonts w:ascii="Arial" w:hAnsi="Arial" w:cs="Arial"/>
          <w:sz w:val="24"/>
          <w:szCs w:val="24"/>
          <w:lang w:val="en-GB"/>
        </w:rPr>
        <w:t xml:space="preserve">. Often the route plans of the ships </w:t>
      </w:r>
      <w:proofErr w:type="gramStart"/>
      <w:r w:rsidR="0014136A" w:rsidRPr="0014136A">
        <w:rPr>
          <w:rFonts w:ascii="Arial" w:hAnsi="Arial" w:cs="Arial"/>
          <w:sz w:val="24"/>
          <w:szCs w:val="24"/>
          <w:lang w:val="en-GB"/>
        </w:rPr>
        <w:t>change</w:t>
      </w:r>
      <w:proofErr w:type="gramEnd"/>
      <w:r w:rsidR="0014136A" w:rsidRPr="0014136A">
        <w:rPr>
          <w:rFonts w:ascii="Arial" w:hAnsi="Arial" w:cs="Arial"/>
          <w:sz w:val="24"/>
          <w:szCs w:val="24"/>
          <w:lang w:val="en-GB"/>
        </w:rPr>
        <w:t xml:space="preserve"> and we have to react quickly," yard manager </w:t>
      </w:r>
      <w:r w:rsidR="00860AC3" w:rsidRPr="00860AC3">
        <w:rPr>
          <w:rFonts w:ascii="Arial" w:hAnsi="Arial" w:cs="Arial"/>
          <w:sz w:val="24"/>
          <w:szCs w:val="24"/>
          <w:lang w:val="en-GB"/>
        </w:rPr>
        <w:t xml:space="preserve">Edwin van der </w:t>
      </w:r>
      <w:proofErr w:type="spellStart"/>
      <w:r w:rsidR="00860AC3" w:rsidRPr="00860AC3">
        <w:rPr>
          <w:rFonts w:ascii="Arial" w:hAnsi="Arial" w:cs="Arial"/>
          <w:sz w:val="24"/>
          <w:szCs w:val="24"/>
          <w:lang w:val="en-GB"/>
        </w:rPr>
        <w:t>Heiden</w:t>
      </w:r>
      <w:proofErr w:type="spellEnd"/>
      <w:r w:rsidR="00860AC3" w:rsidRPr="00860AC3">
        <w:rPr>
          <w:rFonts w:ascii="Arial" w:hAnsi="Arial" w:cs="Arial"/>
          <w:sz w:val="24"/>
          <w:szCs w:val="24"/>
          <w:lang w:val="en-GB"/>
        </w:rPr>
        <w:t xml:space="preserve"> </w:t>
      </w:r>
      <w:r w:rsidR="0014136A" w:rsidRPr="0014136A">
        <w:rPr>
          <w:rFonts w:ascii="Arial" w:hAnsi="Arial" w:cs="Arial"/>
          <w:sz w:val="24"/>
          <w:szCs w:val="24"/>
          <w:lang w:val="en-GB"/>
        </w:rPr>
        <w:t>explains.</w:t>
      </w:r>
      <w:r w:rsidR="001723D4" w:rsidRPr="0014136A">
        <w:rPr>
          <w:rFonts w:ascii="Arial" w:hAnsi="Arial" w:cs="Arial"/>
          <w:sz w:val="24"/>
          <w:szCs w:val="24"/>
          <w:lang w:val="en-GB"/>
        </w:rPr>
        <w:t xml:space="preserve"> </w:t>
      </w:r>
      <w:r w:rsidR="00860AC3" w:rsidRPr="00860AC3">
        <w:rPr>
          <w:rFonts w:ascii="Arial" w:hAnsi="Arial" w:cs="Arial"/>
          <w:sz w:val="24"/>
          <w:szCs w:val="24"/>
          <w:lang w:val="en-GB"/>
        </w:rPr>
        <w:t xml:space="preserve">The loading and unloading time </w:t>
      </w:r>
      <w:proofErr w:type="gramStart"/>
      <w:r w:rsidR="00860AC3" w:rsidRPr="00860AC3">
        <w:rPr>
          <w:rFonts w:ascii="Arial" w:hAnsi="Arial" w:cs="Arial"/>
          <w:sz w:val="24"/>
          <w:szCs w:val="24"/>
          <w:lang w:val="en-GB"/>
        </w:rPr>
        <w:t>is</w:t>
      </w:r>
      <w:proofErr w:type="gramEnd"/>
      <w:r w:rsidR="00860AC3" w:rsidRPr="00860AC3">
        <w:rPr>
          <w:rFonts w:ascii="Arial" w:hAnsi="Arial" w:cs="Arial"/>
          <w:sz w:val="24"/>
          <w:szCs w:val="24"/>
          <w:lang w:val="en-GB"/>
        </w:rPr>
        <w:t xml:space="preserve"> determined by various factors such as the size</w:t>
      </w:r>
      <w:r w:rsidR="00860AC3">
        <w:rPr>
          <w:rFonts w:ascii="Arial" w:hAnsi="Arial" w:cs="Arial"/>
          <w:sz w:val="24"/>
          <w:szCs w:val="24"/>
          <w:lang w:val="en-GB"/>
        </w:rPr>
        <w:t xml:space="preserve"> and capacity of the vessel as well as </w:t>
      </w:r>
      <w:r w:rsidR="00860AC3" w:rsidRPr="00860AC3">
        <w:rPr>
          <w:rFonts w:ascii="Arial" w:hAnsi="Arial" w:cs="Arial"/>
          <w:sz w:val="24"/>
          <w:szCs w:val="24"/>
          <w:lang w:val="en-GB"/>
        </w:rPr>
        <w:t>the height and weight of the cargo.</w:t>
      </w:r>
      <w:r w:rsidR="00860AC3">
        <w:rPr>
          <w:rFonts w:ascii="Arial" w:hAnsi="Arial" w:cs="Arial"/>
          <w:sz w:val="24"/>
          <w:szCs w:val="24"/>
          <w:lang w:val="en-GB"/>
        </w:rPr>
        <w:t xml:space="preserve"> Therefore, the </w:t>
      </w:r>
      <w:r w:rsidR="00860AC3" w:rsidRPr="00860AC3">
        <w:rPr>
          <w:rFonts w:ascii="Arial" w:hAnsi="Arial" w:cs="Arial"/>
          <w:sz w:val="24"/>
          <w:szCs w:val="24"/>
          <w:lang w:val="en-GB"/>
        </w:rPr>
        <w:t>time required for loading the material ranges between 150 and 500 tonnes per hour</w:t>
      </w:r>
      <w:r w:rsidR="00DD4DA1" w:rsidRPr="00860AC3">
        <w:rPr>
          <w:rFonts w:ascii="Arial" w:hAnsi="Arial" w:cs="Arial"/>
          <w:sz w:val="24"/>
          <w:szCs w:val="24"/>
          <w:lang w:val="en-GB"/>
        </w:rPr>
        <w:t xml:space="preserve">. </w:t>
      </w:r>
      <w:r w:rsidR="006D1791">
        <w:rPr>
          <w:rFonts w:ascii="Arial" w:hAnsi="Arial" w:cs="Arial"/>
          <w:sz w:val="24"/>
          <w:szCs w:val="24"/>
          <w:lang w:val="en-GB"/>
        </w:rPr>
        <w:t>A large ship can</w:t>
      </w:r>
      <w:r w:rsidR="00860AC3" w:rsidRPr="00917309">
        <w:rPr>
          <w:rFonts w:ascii="Arial" w:hAnsi="Arial" w:cs="Arial"/>
          <w:sz w:val="24"/>
          <w:szCs w:val="24"/>
          <w:lang w:val="en-GB"/>
        </w:rPr>
        <w:t xml:space="preserve"> thus </w:t>
      </w:r>
      <w:r w:rsidR="006D1791">
        <w:rPr>
          <w:rFonts w:ascii="Arial" w:hAnsi="Arial" w:cs="Arial"/>
          <w:sz w:val="24"/>
          <w:szCs w:val="24"/>
          <w:lang w:val="en-GB"/>
        </w:rPr>
        <w:t xml:space="preserve">be </w:t>
      </w:r>
      <w:r w:rsidR="00860AC3" w:rsidRPr="00917309">
        <w:rPr>
          <w:rFonts w:ascii="Arial" w:hAnsi="Arial" w:cs="Arial"/>
          <w:sz w:val="24"/>
          <w:szCs w:val="24"/>
          <w:lang w:val="en-GB"/>
        </w:rPr>
        <w:t>loaded within 3 to 4 days</w:t>
      </w:r>
      <w:r w:rsidR="000430AD" w:rsidRPr="00917309">
        <w:rPr>
          <w:rFonts w:ascii="Arial" w:hAnsi="Arial" w:cs="Arial"/>
          <w:sz w:val="24"/>
          <w:szCs w:val="24"/>
          <w:lang w:val="en-GB"/>
        </w:rPr>
        <w:t>.</w:t>
      </w:r>
      <w:r w:rsidR="000430AD" w:rsidRPr="00860AC3">
        <w:rPr>
          <w:rFonts w:ascii="Arial" w:hAnsi="Arial" w:cs="Arial"/>
          <w:sz w:val="24"/>
          <w:szCs w:val="24"/>
          <w:lang w:val="en-GB"/>
        </w:rPr>
        <w:t xml:space="preserve"> </w:t>
      </w:r>
    </w:p>
    <w:p w14:paraId="0D58E083" w14:textId="77777777" w:rsidR="00DC283D" w:rsidRPr="00860AC3" w:rsidRDefault="00DC283D" w:rsidP="009C6AE4">
      <w:pPr>
        <w:spacing w:line="360" w:lineRule="auto"/>
        <w:rPr>
          <w:rFonts w:ascii="Arial" w:hAnsi="Arial" w:cs="Arial"/>
          <w:sz w:val="24"/>
          <w:szCs w:val="24"/>
          <w:lang w:val="en-GB"/>
        </w:rPr>
      </w:pPr>
    </w:p>
    <w:p w14:paraId="62BC46F7" w14:textId="3CA8348D" w:rsidR="00DC283D" w:rsidRDefault="00DF6C2C" w:rsidP="009C6AE4">
      <w:pPr>
        <w:spacing w:line="360" w:lineRule="auto"/>
        <w:rPr>
          <w:rFonts w:ascii="Arial" w:hAnsi="Arial" w:cs="Arial"/>
          <w:b/>
          <w:sz w:val="24"/>
          <w:szCs w:val="24"/>
          <w:lang w:val="en-GB"/>
        </w:rPr>
      </w:pPr>
      <w:r w:rsidRPr="00DF6C2C">
        <w:rPr>
          <w:rFonts w:ascii="Arial" w:hAnsi="Arial" w:cs="Arial"/>
          <w:b/>
          <w:sz w:val="24"/>
          <w:szCs w:val="24"/>
          <w:lang w:val="en-GB"/>
        </w:rPr>
        <w:t>Simple machine design for efficient and sustainable metal recycling</w:t>
      </w:r>
    </w:p>
    <w:p w14:paraId="1BF4C73D" w14:textId="77777777" w:rsidR="00DF6C2C" w:rsidRPr="00DF6C2C" w:rsidRDefault="00DF6C2C" w:rsidP="009C6AE4">
      <w:pPr>
        <w:spacing w:line="360" w:lineRule="auto"/>
        <w:rPr>
          <w:rFonts w:ascii="Arial" w:hAnsi="Arial" w:cs="Arial"/>
          <w:b/>
          <w:sz w:val="24"/>
          <w:szCs w:val="24"/>
          <w:lang w:val="en-GB"/>
        </w:rPr>
      </w:pPr>
    </w:p>
    <w:p w14:paraId="4CDBCAB9" w14:textId="3C8ADA55" w:rsidR="00241FB4" w:rsidRPr="00EB32DD" w:rsidRDefault="00F549A4" w:rsidP="00F30766">
      <w:pPr>
        <w:spacing w:line="360" w:lineRule="auto"/>
        <w:rPr>
          <w:rFonts w:ascii="Arial" w:hAnsi="Arial" w:cs="Arial"/>
          <w:sz w:val="24"/>
          <w:szCs w:val="24"/>
          <w:lang w:val="en-GB"/>
        </w:rPr>
      </w:pPr>
      <w:proofErr w:type="gramStart"/>
      <w:r w:rsidRPr="00F549A4">
        <w:rPr>
          <w:rFonts w:ascii="Arial" w:hAnsi="Arial" w:cs="Arial"/>
          <w:sz w:val="24"/>
          <w:szCs w:val="24"/>
          <w:lang w:val="en-GB"/>
        </w:rPr>
        <w:t>In order to</w:t>
      </w:r>
      <w:proofErr w:type="gramEnd"/>
      <w:r w:rsidRPr="00F549A4">
        <w:rPr>
          <w:rFonts w:ascii="Arial" w:hAnsi="Arial" w:cs="Arial"/>
          <w:sz w:val="24"/>
          <w:szCs w:val="24"/>
          <w:lang w:val="en-GB"/>
        </w:rPr>
        <w:t xml:space="preserve"> be able to withstand not only the demanding continuous operation but also the iron dust </w:t>
      </w:r>
      <w:r>
        <w:rPr>
          <w:rFonts w:ascii="Arial" w:hAnsi="Arial" w:cs="Arial"/>
          <w:sz w:val="24"/>
          <w:szCs w:val="24"/>
          <w:lang w:val="en-GB"/>
        </w:rPr>
        <w:t>and the strong vibrations caused</w:t>
      </w:r>
      <w:r w:rsidR="002670C3">
        <w:rPr>
          <w:rFonts w:ascii="Arial" w:hAnsi="Arial" w:cs="Arial"/>
          <w:sz w:val="24"/>
          <w:szCs w:val="24"/>
          <w:lang w:val="en-GB"/>
        </w:rPr>
        <w:t xml:space="preserve"> by the </w:t>
      </w:r>
      <w:r w:rsidRPr="00F549A4">
        <w:rPr>
          <w:rFonts w:ascii="Arial" w:hAnsi="Arial" w:cs="Arial"/>
          <w:sz w:val="24"/>
          <w:szCs w:val="24"/>
          <w:lang w:val="en-GB"/>
        </w:rPr>
        <w:t>work with ferrous scrap, the company needs especially robust machines.</w:t>
      </w:r>
      <w:r>
        <w:rPr>
          <w:rFonts w:ascii="Arial" w:hAnsi="Arial" w:cs="Arial"/>
          <w:sz w:val="24"/>
          <w:szCs w:val="24"/>
          <w:lang w:val="en-GB"/>
        </w:rPr>
        <w:t xml:space="preserve"> </w:t>
      </w:r>
      <w:r w:rsidR="00B92B0D" w:rsidRPr="00B92B0D">
        <w:rPr>
          <w:rFonts w:ascii="Arial" w:hAnsi="Arial" w:cs="Arial"/>
          <w:sz w:val="24"/>
          <w:szCs w:val="24"/>
          <w:lang w:val="en-GB"/>
        </w:rPr>
        <w:t>Therefore</w:t>
      </w:r>
      <w:r>
        <w:rPr>
          <w:rFonts w:ascii="Arial" w:hAnsi="Arial" w:cs="Arial"/>
          <w:sz w:val="24"/>
          <w:szCs w:val="24"/>
          <w:lang w:val="en-GB"/>
        </w:rPr>
        <w:t>,</w:t>
      </w:r>
      <w:r w:rsidR="00B92B0D" w:rsidRPr="00B92B0D">
        <w:rPr>
          <w:rFonts w:ascii="Arial" w:hAnsi="Arial" w:cs="Arial"/>
          <w:sz w:val="24"/>
          <w:szCs w:val="24"/>
          <w:lang w:val="en-GB"/>
        </w:rPr>
        <w:t xml:space="preserve"> the </w:t>
      </w:r>
      <w:r w:rsidR="003C6566">
        <w:rPr>
          <w:rFonts w:ascii="Arial" w:hAnsi="Arial" w:cs="Arial"/>
          <w:sz w:val="24"/>
          <w:szCs w:val="24"/>
          <w:lang w:val="en-GB"/>
        </w:rPr>
        <w:t>SENNE</w:t>
      </w:r>
      <w:r w:rsidR="00E90FDE">
        <w:rPr>
          <w:rFonts w:ascii="Arial" w:hAnsi="Arial" w:cs="Arial"/>
          <w:sz w:val="24"/>
          <w:szCs w:val="24"/>
          <w:lang w:val="en-GB"/>
        </w:rPr>
        <w:t>BO</w:t>
      </w:r>
      <w:r w:rsidR="003C6566">
        <w:rPr>
          <w:rFonts w:ascii="Arial" w:hAnsi="Arial" w:cs="Arial"/>
          <w:sz w:val="24"/>
          <w:szCs w:val="24"/>
          <w:lang w:val="en-GB"/>
        </w:rPr>
        <w:t>GEN ma</w:t>
      </w:r>
      <w:r>
        <w:rPr>
          <w:rFonts w:ascii="Arial" w:hAnsi="Arial" w:cs="Arial"/>
          <w:sz w:val="24"/>
          <w:szCs w:val="24"/>
          <w:lang w:val="en-GB"/>
        </w:rPr>
        <w:t xml:space="preserve">chines are the perfect </w:t>
      </w:r>
      <w:r w:rsidR="00AA7AAF">
        <w:rPr>
          <w:rFonts w:ascii="Arial" w:hAnsi="Arial" w:cs="Arial"/>
          <w:sz w:val="24"/>
          <w:szCs w:val="24"/>
          <w:lang w:val="en-GB"/>
        </w:rPr>
        <w:t>solution that</w:t>
      </w:r>
      <w:r w:rsidR="00B92B0D">
        <w:rPr>
          <w:rFonts w:ascii="Arial" w:hAnsi="Arial" w:cs="Arial"/>
          <w:sz w:val="24"/>
          <w:szCs w:val="24"/>
          <w:lang w:val="en-GB"/>
        </w:rPr>
        <w:t xml:space="preserve"> not only </w:t>
      </w:r>
      <w:r w:rsidR="00A51942">
        <w:rPr>
          <w:rFonts w:ascii="Arial" w:hAnsi="Arial" w:cs="Arial"/>
          <w:sz w:val="24"/>
          <w:szCs w:val="24"/>
          <w:lang w:val="en-GB"/>
        </w:rPr>
        <w:t>fulfi</w:t>
      </w:r>
      <w:r w:rsidR="004031E5">
        <w:rPr>
          <w:rFonts w:ascii="Arial" w:hAnsi="Arial" w:cs="Arial"/>
          <w:sz w:val="24"/>
          <w:szCs w:val="24"/>
          <w:lang w:val="en-GB"/>
        </w:rPr>
        <w:t>l the challenging requirements at</w:t>
      </w:r>
      <w:r w:rsidR="00A51942">
        <w:rPr>
          <w:rFonts w:ascii="Arial" w:hAnsi="Arial" w:cs="Arial"/>
          <w:sz w:val="24"/>
          <w:szCs w:val="24"/>
          <w:lang w:val="en-GB"/>
        </w:rPr>
        <w:t xml:space="preserve"> the scrap yard</w:t>
      </w:r>
      <w:r w:rsidR="00B92B0D">
        <w:rPr>
          <w:rFonts w:ascii="Arial" w:hAnsi="Arial" w:cs="Arial"/>
          <w:sz w:val="24"/>
          <w:szCs w:val="24"/>
          <w:lang w:val="en-GB"/>
        </w:rPr>
        <w:t>, but also meet the company’s core val</w:t>
      </w:r>
      <w:r w:rsidR="00241FB4">
        <w:rPr>
          <w:rFonts w:ascii="Arial" w:hAnsi="Arial" w:cs="Arial"/>
          <w:sz w:val="24"/>
          <w:szCs w:val="24"/>
          <w:lang w:val="en-GB"/>
        </w:rPr>
        <w:t>ues like sustainability.</w:t>
      </w:r>
      <w:r w:rsidR="00F30766" w:rsidRPr="00F30766">
        <w:rPr>
          <w:rFonts w:ascii="Arial" w:hAnsi="Arial" w:cs="Arial"/>
          <w:sz w:val="24"/>
          <w:szCs w:val="24"/>
          <w:lang w:val="en-GB"/>
        </w:rPr>
        <w:t xml:space="preserve"> </w:t>
      </w:r>
      <w:r w:rsidRPr="00F549A4">
        <w:rPr>
          <w:rFonts w:ascii="Arial" w:hAnsi="Arial" w:cs="Arial"/>
          <w:sz w:val="24"/>
          <w:szCs w:val="24"/>
          <w:lang w:val="en-GB"/>
        </w:rPr>
        <w:t>Due to the balancer principle the weight is distributed evenly</w:t>
      </w:r>
      <w:r w:rsidR="007D6B9A">
        <w:rPr>
          <w:rFonts w:ascii="Arial" w:hAnsi="Arial" w:cs="Arial"/>
          <w:sz w:val="24"/>
          <w:szCs w:val="24"/>
          <w:lang w:val="en-GB"/>
        </w:rPr>
        <w:t xml:space="preserve"> - this</w:t>
      </w:r>
      <w:r w:rsidR="007D6B9A" w:rsidRPr="007D6B9A">
        <w:rPr>
          <w:rFonts w:ascii="Arial" w:hAnsi="Arial" w:cs="Arial"/>
          <w:sz w:val="24"/>
          <w:szCs w:val="24"/>
          <w:lang w:val="en-GB"/>
        </w:rPr>
        <w:t xml:space="preserve"> allows even particularly heavy loads to be moved in large operating ranges with</w:t>
      </w:r>
      <w:r w:rsidR="007D6B9A">
        <w:rPr>
          <w:rFonts w:ascii="Arial" w:hAnsi="Arial" w:cs="Arial"/>
          <w:sz w:val="24"/>
          <w:szCs w:val="24"/>
          <w:lang w:val="en-GB"/>
        </w:rPr>
        <w:t xml:space="preserve"> enormous energy savings. </w:t>
      </w:r>
      <w:r w:rsidRPr="00F549A4">
        <w:rPr>
          <w:rFonts w:ascii="Arial" w:hAnsi="Arial" w:cs="Arial"/>
          <w:sz w:val="24"/>
          <w:szCs w:val="24"/>
          <w:lang w:val="en-GB"/>
        </w:rPr>
        <w:t>Equipped with an easily accessible electric motor, mai</w:t>
      </w:r>
      <w:r w:rsidR="009E25B8">
        <w:rPr>
          <w:rFonts w:ascii="Arial" w:hAnsi="Arial" w:cs="Arial"/>
          <w:sz w:val="24"/>
          <w:szCs w:val="24"/>
          <w:lang w:val="en-GB"/>
        </w:rPr>
        <w:t>ntenance work is not only simpler</w:t>
      </w:r>
      <w:r w:rsidRPr="00F549A4">
        <w:rPr>
          <w:rFonts w:ascii="Arial" w:hAnsi="Arial" w:cs="Arial"/>
          <w:sz w:val="24"/>
          <w:szCs w:val="24"/>
          <w:lang w:val="en-GB"/>
        </w:rPr>
        <w:t xml:space="preserve"> but al</w:t>
      </w:r>
      <w:r>
        <w:rPr>
          <w:rFonts w:ascii="Arial" w:hAnsi="Arial" w:cs="Arial"/>
          <w:sz w:val="24"/>
          <w:szCs w:val="24"/>
          <w:lang w:val="en-GB"/>
        </w:rPr>
        <w:t xml:space="preserve">so takes place much </w:t>
      </w:r>
      <w:r w:rsidR="00271CC4">
        <w:rPr>
          <w:rFonts w:ascii="Arial" w:hAnsi="Arial" w:cs="Arial"/>
          <w:sz w:val="24"/>
          <w:szCs w:val="24"/>
          <w:lang w:val="en-GB"/>
        </w:rPr>
        <w:t>less frequently</w:t>
      </w:r>
      <w:r w:rsidR="001745B9" w:rsidRPr="00F549A4">
        <w:rPr>
          <w:rFonts w:ascii="Arial" w:hAnsi="Arial" w:cs="Arial"/>
          <w:sz w:val="24"/>
          <w:szCs w:val="24"/>
          <w:lang w:val="en-GB"/>
        </w:rPr>
        <w:t>: „</w:t>
      </w:r>
      <w:r w:rsidR="00271CC4">
        <w:rPr>
          <w:lang w:val="en-GB"/>
        </w:rPr>
        <w:t>T</w:t>
      </w:r>
      <w:r w:rsidR="00271CC4" w:rsidRPr="00271CC4">
        <w:rPr>
          <w:rFonts w:ascii="Arial" w:hAnsi="Arial" w:cs="Arial"/>
          <w:sz w:val="24"/>
          <w:szCs w:val="24"/>
          <w:lang w:val="en-GB"/>
        </w:rPr>
        <w:t xml:space="preserve">here are almost no breakdowns with the electric motor. If something happens, we don't have to wait </w:t>
      </w:r>
      <w:r w:rsidR="00EB32DD">
        <w:rPr>
          <w:rFonts w:ascii="Arial" w:hAnsi="Arial" w:cs="Arial"/>
          <w:sz w:val="24"/>
          <w:szCs w:val="24"/>
          <w:lang w:val="en-GB"/>
        </w:rPr>
        <w:t xml:space="preserve">for </w:t>
      </w:r>
      <w:r w:rsidR="004338A3">
        <w:rPr>
          <w:rFonts w:ascii="Arial" w:hAnsi="Arial" w:cs="Arial"/>
          <w:sz w:val="24"/>
          <w:szCs w:val="24"/>
          <w:lang w:val="en-GB"/>
        </w:rPr>
        <w:t xml:space="preserve">days for the </w:t>
      </w:r>
      <w:r w:rsidR="00271CC4" w:rsidRPr="00271CC4">
        <w:rPr>
          <w:rFonts w:ascii="Arial" w:hAnsi="Arial" w:cs="Arial"/>
          <w:sz w:val="24"/>
          <w:szCs w:val="24"/>
          <w:lang w:val="en-GB"/>
        </w:rPr>
        <w:t>spare parts</w:t>
      </w:r>
      <w:r w:rsidR="004338A3">
        <w:rPr>
          <w:rFonts w:ascii="Arial" w:hAnsi="Arial" w:cs="Arial"/>
          <w:sz w:val="24"/>
          <w:szCs w:val="24"/>
          <w:lang w:val="en-GB"/>
        </w:rPr>
        <w:t xml:space="preserve"> delivery</w:t>
      </w:r>
      <w:r w:rsidR="00271CC4" w:rsidRPr="00271CC4">
        <w:rPr>
          <w:rFonts w:ascii="Arial" w:hAnsi="Arial" w:cs="Arial"/>
          <w:sz w:val="24"/>
          <w:szCs w:val="24"/>
          <w:lang w:val="en-GB"/>
        </w:rPr>
        <w:t>, but can continue with the w</w:t>
      </w:r>
      <w:r w:rsidR="004338A3">
        <w:rPr>
          <w:rFonts w:ascii="Arial" w:hAnsi="Arial" w:cs="Arial"/>
          <w:sz w:val="24"/>
          <w:szCs w:val="24"/>
          <w:lang w:val="en-GB"/>
        </w:rPr>
        <w:t xml:space="preserve">ork after 2 hours at the </w:t>
      </w:r>
      <w:proofErr w:type="gramStart"/>
      <w:r w:rsidR="004338A3">
        <w:rPr>
          <w:rFonts w:ascii="Arial" w:hAnsi="Arial" w:cs="Arial"/>
          <w:sz w:val="24"/>
          <w:szCs w:val="24"/>
          <w:lang w:val="en-GB"/>
        </w:rPr>
        <w:t>latest</w:t>
      </w:r>
      <w:r w:rsidR="00271CC4" w:rsidRPr="00271CC4">
        <w:rPr>
          <w:rFonts w:ascii="Arial" w:hAnsi="Arial" w:cs="Arial"/>
          <w:sz w:val="24"/>
          <w:szCs w:val="24"/>
          <w:lang w:val="en-GB"/>
        </w:rPr>
        <w:t>“</w:t>
      </w:r>
      <w:proofErr w:type="gramEnd"/>
      <w:r w:rsidR="004338A3">
        <w:rPr>
          <w:rFonts w:ascii="Arial" w:hAnsi="Arial" w:cs="Arial"/>
          <w:sz w:val="24"/>
          <w:szCs w:val="24"/>
          <w:lang w:val="en-GB"/>
        </w:rPr>
        <w:t>.</w:t>
      </w:r>
      <w:r w:rsidR="00271CC4" w:rsidRPr="00271CC4">
        <w:rPr>
          <w:rFonts w:ascii="Arial" w:hAnsi="Arial" w:cs="Arial"/>
          <w:sz w:val="24"/>
          <w:szCs w:val="24"/>
          <w:lang w:val="en-GB"/>
        </w:rPr>
        <w:t xml:space="preserve"> In addition to the easy access to the engine compartment and the simple and intuitive operation, the machine also convinces with its natural and flowing movements as well as the fast reaction time</w:t>
      </w:r>
      <w:r w:rsidR="00241FB4" w:rsidRPr="00271CC4">
        <w:rPr>
          <w:rFonts w:ascii="Arial" w:hAnsi="Arial" w:cs="Arial"/>
          <w:sz w:val="24"/>
          <w:szCs w:val="24"/>
          <w:lang w:val="en-GB"/>
        </w:rPr>
        <w:t xml:space="preserve">. </w:t>
      </w:r>
      <w:r w:rsidR="00EB32DD" w:rsidRPr="00EB32DD">
        <w:rPr>
          <w:rFonts w:ascii="Arial" w:hAnsi="Arial" w:cs="Arial"/>
          <w:sz w:val="24"/>
          <w:szCs w:val="24"/>
          <w:lang w:val="en-GB"/>
        </w:rPr>
        <w:t>The yard manager is also impresse</w:t>
      </w:r>
      <w:r w:rsidR="00A546EC">
        <w:rPr>
          <w:rFonts w:ascii="Arial" w:hAnsi="Arial" w:cs="Arial"/>
          <w:sz w:val="24"/>
          <w:szCs w:val="24"/>
          <w:lang w:val="en-GB"/>
        </w:rPr>
        <w:t>d with the reach and the load</w:t>
      </w:r>
      <w:r w:rsidR="00EB32DD" w:rsidRPr="00EB32DD">
        <w:rPr>
          <w:rFonts w:ascii="Arial" w:hAnsi="Arial" w:cs="Arial"/>
          <w:sz w:val="24"/>
          <w:szCs w:val="24"/>
          <w:lang w:val="en-GB"/>
        </w:rPr>
        <w:t xml:space="preserve"> capacity</w:t>
      </w:r>
      <w:r w:rsidR="000563DF" w:rsidRPr="00EB32DD">
        <w:rPr>
          <w:rFonts w:ascii="Arial" w:hAnsi="Arial" w:cs="Arial"/>
          <w:sz w:val="24"/>
          <w:szCs w:val="24"/>
          <w:lang w:val="en-GB"/>
        </w:rPr>
        <w:t>: „</w:t>
      </w:r>
      <w:r w:rsidR="00EB32DD" w:rsidRPr="00EB32DD">
        <w:rPr>
          <w:rFonts w:ascii="Arial" w:hAnsi="Arial" w:cs="Arial"/>
          <w:sz w:val="24"/>
          <w:szCs w:val="24"/>
          <w:lang w:val="en-GB"/>
        </w:rPr>
        <w:t>With the balance material handlers, we can also load and unload ships</w:t>
      </w:r>
      <w:r w:rsidR="00297DD8">
        <w:rPr>
          <w:rFonts w:ascii="Arial" w:hAnsi="Arial" w:cs="Arial"/>
          <w:sz w:val="24"/>
          <w:szCs w:val="24"/>
          <w:lang w:val="en-GB"/>
        </w:rPr>
        <w:t xml:space="preserve"> </w:t>
      </w:r>
      <w:r w:rsidR="00297DD8" w:rsidRPr="00297DD8">
        <w:rPr>
          <w:rFonts w:ascii="Arial" w:hAnsi="Arial" w:cs="Arial"/>
          <w:sz w:val="24"/>
          <w:szCs w:val="24"/>
          <w:lang w:val="en-GB"/>
        </w:rPr>
        <w:t>with a higher draught</w:t>
      </w:r>
      <w:r w:rsidR="00EB32DD" w:rsidRPr="00EB32DD">
        <w:rPr>
          <w:rFonts w:ascii="Arial" w:hAnsi="Arial" w:cs="Arial"/>
          <w:sz w:val="24"/>
          <w:szCs w:val="24"/>
          <w:lang w:val="en-GB"/>
        </w:rPr>
        <w:t>, which previously did not work we</w:t>
      </w:r>
      <w:r w:rsidR="00297DD8">
        <w:rPr>
          <w:rFonts w:ascii="Arial" w:hAnsi="Arial" w:cs="Arial"/>
          <w:sz w:val="24"/>
          <w:szCs w:val="24"/>
          <w:lang w:val="en-GB"/>
        </w:rPr>
        <w:t>ll with other machines. The cab</w:t>
      </w:r>
      <w:r w:rsidR="00A3272B">
        <w:rPr>
          <w:rFonts w:ascii="Arial" w:hAnsi="Arial" w:cs="Arial"/>
          <w:sz w:val="24"/>
          <w:szCs w:val="24"/>
          <w:lang w:val="en-GB"/>
        </w:rPr>
        <w:t>in</w:t>
      </w:r>
      <w:r w:rsidR="00297DD8">
        <w:rPr>
          <w:rFonts w:ascii="Arial" w:hAnsi="Arial" w:cs="Arial"/>
          <w:sz w:val="24"/>
          <w:szCs w:val="24"/>
          <w:lang w:val="en-GB"/>
        </w:rPr>
        <w:t xml:space="preserve"> </w:t>
      </w:r>
      <w:r w:rsidR="00297DD8" w:rsidRPr="00EB32DD">
        <w:rPr>
          <w:rFonts w:ascii="Arial" w:hAnsi="Arial" w:cs="Arial"/>
          <w:sz w:val="24"/>
          <w:szCs w:val="24"/>
          <w:lang w:val="en-GB"/>
        </w:rPr>
        <w:t>also contributes significantly to this</w:t>
      </w:r>
      <w:r w:rsidR="00A546EC">
        <w:rPr>
          <w:rFonts w:ascii="Arial" w:hAnsi="Arial" w:cs="Arial"/>
          <w:sz w:val="24"/>
          <w:szCs w:val="24"/>
          <w:lang w:val="en-GB"/>
        </w:rPr>
        <w:t xml:space="preserve"> since the optimal view</w:t>
      </w:r>
      <w:r w:rsidR="00297DD8">
        <w:rPr>
          <w:rFonts w:ascii="Arial" w:hAnsi="Arial" w:cs="Arial"/>
          <w:sz w:val="24"/>
          <w:szCs w:val="24"/>
          <w:lang w:val="en-GB"/>
        </w:rPr>
        <w:t xml:space="preserve"> </w:t>
      </w:r>
      <w:r w:rsidR="00EB32DD" w:rsidRPr="00EB32DD">
        <w:rPr>
          <w:rFonts w:ascii="Arial" w:hAnsi="Arial" w:cs="Arial"/>
          <w:sz w:val="24"/>
          <w:szCs w:val="24"/>
          <w:lang w:val="en-GB"/>
        </w:rPr>
        <w:t>eliminat</w:t>
      </w:r>
      <w:r w:rsidR="00297DD8">
        <w:rPr>
          <w:rFonts w:ascii="Arial" w:hAnsi="Arial" w:cs="Arial"/>
          <w:sz w:val="24"/>
          <w:szCs w:val="24"/>
          <w:lang w:val="en-GB"/>
        </w:rPr>
        <w:t>es any blind spots.”</w:t>
      </w:r>
      <w:r w:rsidR="000563DF" w:rsidRPr="00EB32DD">
        <w:rPr>
          <w:rFonts w:ascii="Arial" w:hAnsi="Arial" w:cs="Arial"/>
          <w:sz w:val="24"/>
          <w:szCs w:val="24"/>
          <w:lang w:val="en-GB"/>
        </w:rPr>
        <w:t xml:space="preserve"> </w:t>
      </w:r>
    </w:p>
    <w:p w14:paraId="4EBBBB20" w14:textId="23DBB30F" w:rsidR="00AA7AAF" w:rsidRPr="00854F0B" w:rsidRDefault="00297DD8" w:rsidP="00F30766">
      <w:pPr>
        <w:spacing w:line="360" w:lineRule="auto"/>
        <w:rPr>
          <w:rFonts w:ascii="Arial" w:hAnsi="Arial" w:cs="Arial"/>
          <w:sz w:val="24"/>
          <w:szCs w:val="24"/>
          <w:lang w:val="en-GB"/>
        </w:rPr>
      </w:pPr>
      <w:r w:rsidRPr="00297DD8">
        <w:rPr>
          <w:rFonts w:ascii="Arial" w:hAnsi="Arial" w:cs="Arial"/>
          <w:sz w:val="24"/>
          <w:szCs w:val="24"/>
          <w:lang w:val="en-GB"/>
        </w:rPr>
        <w:lastRenderedPageBreak/>
        <w:t xml:space="preserve">In addition to the balancer machines, two 855 E Hybrid </w:t>
      </w:r>
      <w:r>
        <w:rPr>
          <w:rFonts w:ascii="Arial" w:hAnsi="Arial" w:cs="Arial"/>
          <w:sz w:val="24"/>
          <w:szCs w:val="24"/>
          <w:lang w:val="en-GB"/>
        </w:rPr>
        <w:t>material handlers</w:t>
      </w:r>
      <w:r w:rsidRPr="00297DD8">
        <w:rPr>
          <w:rFonts w:ascii="Arial" w:hAnsi="Arial" w:cs="Arial"/>
          <w:sz w:val="24"/>
          <w:szCs w:val="24"/>
          <w:lang w:val="en-GB"/>
        </w:rPr>
        <w:t xml:space="preserve"> with mobile u</w:t>
      </w:r>
      <w:r w:rsidR="002C2D27">
        <w:rPr>
          <w:rFonts w:ascii="Arial" w:hAnsi="Arial" w:cs="Arial"/>
          <w:sz w:val="24"/>
          <w:szCs w:val="24"/>
          <w:lang w:val="en-GB"/>
        </w:rPr>
        <w:t>ndercarriages are also in use o</w:t>
      </w:r>
      <w:r w:rsidR="001E2D03">
        <w:rPr>
          <w:rFonts w:ascii="Arial" w:hAnsi="Arial" w:cs="Arial"/>
          <w:sz w:val="24"/>
          <w:szCs w:val="24"/>
          <w:lang w:val="en-GB"/>
        </w:rPr>
        <w:t>n</w:t>
      </w:r>
      <w:r w:rsidRPr="00297DD8">
        <w:rPr>
          <w:rFonts w:ascii="Arial" w:hAnsi="Arial" w:cs="Arial"/>
          <w:sz w:val="24"/>
          <w:szCs w:val="24"/>
          <w:lang w:val="en-GB"/>
        </w:rPr>
        <w:t xml:space="preserve"> the scrap yard</w:t>
      </w:r>
      <w:r w:rsidR="00E32056" w:rsidRPr="00297DD8">
        <w:rPr>
          <w:rFonts w:ascii="Arial" w:hAnsi="Arial" w:cs="Arial"/>
          <w:sz w:val="24"/>
          <w:szCs w:val="24"/>
          <w:lang w:val="en-GB"/>
        </w:rPr>
        <w:t>.</w:t>
      </w:r>
      <w:r w:rsidR="00962D88" w:rsidRPr="00297DD8">
        <w:rPr>
          <w:rFonts w:ascii="Arial" w:hAnsi="Arial" w:cs="Arial"/>
          <w:sz w:val="24"/>
          <w:szCs w:val="24"/>
          <w:lang w:val="en-GB"/>
        </w:rPr>
        <w:t xml:space="preserve"> </w:t>
      </w:r>
      <w:r w:rsidR="00854F0B" w:rsidRPr="003E3FEF">
        <w:rPr>
          <w:rFonts w:ascii="Arial" w:hAnsi="Arial" w:cs="Arial"/>
          <w:sz w:val="24"/>
          <w:szCs w:val="24"/>
          <w:lang w:val="en-GB"/>
        </w:rPr>
        <w:t xml:space="preserve">Thanks to the </w:t>
      </w:r>
      <w:r w:rsidR="003E3FEF" w:rsidRPr="003E3FEF">
        <w:rPr>
          <w:rFonts w:ascii="Arial" w:hAnsi="Arial" w:cs="Arial"/>
          <w:sz w:val="24"/>
          <w:szCs w:val="24"/>
          <w:lang w:val="en-GB"/>
        </w:rPr>
        <w:t xml:space="preserve">special handling equipment, the machines can serve a wide variety of tasks with </w:t>
      </w:r>
      <w:r w:rsidR="00854F0B" w:rsidRPr="003E3FEF">
        <w:rPr>
          <w:rFonts w:ascii="Arial" w:hAnsi="Arial" w:cs="Arial"/>
          <w:sz w:val="24"/>
          <w:szCs w:val="24"/>
          <w:lang w:val="en-GB"/>
        </w:rPr>
        <w:t>various attachments such as the sorting grab</w:t>
      </w:r>
      <w:r w:rsidR="003E3FEF" w:rsidRPr="003E3FEF">
        <w:rPr>
          <w:rFonts w:ascii="Arial" w:hAnsi="Arial" w:cs="Arial"/>
          <w:sz w:val="24"/>
          <w:szCs w:val="24"/>
          <w:lang w:val="en-GB"/>
        </w:rPr>
        <w:t>, rail cutter</w:t>
      </w:r>
      <w:r w:rsidR="00854F0B" w:rsidRPr="003E3FEF">
        <w:rPr>
          <w:rFonts w:ascii="Arial" w:hAnsi="Arial" w:cs="Arial"/>
          <w:sz w:val="24"/>
          <w:szCs w:val="24"/>
          <w:lang w:val="en-GB"/>
        </w:rPr>
        <w:t xml:space="preserve"> or scrap shear</w:t>
      </w:r>
      <w:r w:rsidR="003E3FEF">
        <w:rPr>
          <w:rFonts w:ascii="Arial" w:hAnsi="Arial" w:cs="Arial"/>
          <w:sz w:val="24"/>
          <w:szCs w:val="24"/>
          <w:lang w:val="en-GB"/>
        </w:rPr>
        <w:t xml:space="preserve"> </w:t>
      </w:r>
      <w:r w:rsidR="00854F0B" w:rsidRPr="00854F0B">
        <w:rPr>
          <w:rFonts w:ascii="Arial" w:hAnsi="Arial" w:cs="Arial"/>
          <w:sz w:val="24"/>
          <w:szCs w:val="24"/>
          <w:lang w:val="en-GB"/>
        </w:rPr>
        <w:t xml:space="preserve">and thus </w:t>
      </w:r>
      <w:r w:rsidR="003E3FEF">
        <w:rPr>
          <w:rFonts w:ascii="Arial" w:hAnsi="Arial" w:cs="Arial"/>
          <w:sz w:val="24"/>
          <w:szCs w:val="24"/>
          <w:lang w:val="en-GB"/>
        </w:rPr>
        <w:t>take on a multifunctional role o</w:t>
      </w:r>
      <w:r w:rsidR="00854F0B" w:rsidRPr="00854F0B">
        <w:rPr>
          <w:rFonts w:ascii="Arial" w:hAnsi="Arial" w:cs="Arial"/>
          <w:sz w:val="24"/>
          <w:szCs w:val="24"/>
          <w:lang w:val="en-GB"/>
        </w:rPr>
        <w:t>n the scrap yard.</w:t>
      </w:r>
      <w:r w:rsidR="00854F0B">
        <w:rPr>
          <w:rFonts w:ascii="Arial" w:hAnsi="Arial" w:cs="Arial"/>
          <w:sz w:val="24"/>
          <w:szCs w:val="24"/>
          <w:lang w:val="en-GB"/>
        </w:rPr>
        <w:t xml:space="preserve"> </w:t>
      </w:r>
      <w:r w:rsidR="00A546EC">
        <w:rPr>
          <w:rFonts w:ascii="Arial" w:hAnsi="Arial" w:cs="Arial"/>
          <w:sz w:val="24"/>
          <w:szCs w:val="24"/>
          <w:lang w:val="en-GB"/>
        </w:rPr>
        <w:t>Due</w:t>
      </w:r>
      <w:r w:rsidR="00854F0B" w:rsidRPr="00854F0B">
        <w:rPr>
          <w:rFonts w:ascii="Arial" w:hAnsi="Arial" w:cs="Arial"/>
          <w:sz w:val="24"/>
          <w:szCs w:val="24"/>
          <w:lang w:val="en-GB"/>
        </w:rPr>
        <w:t xml:space="preserve"> to the sophisticated Green Hybrid energy recovery system, this is </w:t>
      </w:r>
      <w:r w:rsidR="003D46F7">
        <w:rPr>
          <w:rFonts w:ascii="Arial" w:hAnsi="Arial" w:cs="Arial"/>
          <w:sz w:val="24"/>
          <w:szCs w:val="24"/>
          <w:lang w:val="en-GB"/>
        </w:rPr>
        <w:t xml:space="preserve">done in a particularly </w:t>
      </w:r>
      <w:r w:rsidR="00854F0B" w:rsidRPr="00854F0B">
        <w:rPr>
          <w:rFonts w:ascii="Arial" w:hAnsi="Arial" w:cs="Arial"/>
          <w:sz w:val="24"/>
          <w:szCs w:val="24"/>
          <w:lang w:val="en-GB"/>
        </w:rPr>
        <w:t>efficient way</w:t>
      </w:r>
      <w:r w:rsidR="00854F0B">
        <w:rPr>
          <w:rFonts w:ascii="Arial" w:hAnsi="Arial" w:cs="Arial"/>
          <w:sz w:val="24"/>
          <w:szCs w:val="24"/>
          <w:lang w:val="en-GB"/>
        </w:rPr>
        <w:t>.</w:t>
      </w:r>
      <w:r w:rsidR="00854F0B" w:rsidRPr="00854F0B">
        <w:rPr>
          <w:rFonts w:ascii="Arial" w:hAnsi="Arial" w:cs="Arial"/>
          <w:sz w:val="24"/>
          <w:szCs w:val="24"/>
          <w:lang w:val="en-GB"/>
        </w:rPr>
        <w:t xml:space="preserve"> When lowering the boom, the system stores the energy and makes it available</w:t>
      </w:r>
      <w:r w:rsidR="00854F0B">
        <w:rPr>
          <w:rFonts w:ascii="Arial" w:hAnsi="Arial" w:cs="Arial"/>
          <w:sz w:val="24"/>
          <w:szCs w:val="24"/>
          <w:lang w:val="en-GB"/>
        </w:rPr>
        <w:t xml:space="preserve"> for </w:t>
      </w:r>
      <w:r w:rsidR="00854F0B" w:rsidRPr="00854F0B">
        <w:rPr>
          <w:rFonts w:ascii="Arial" w:hAnsi="Arial" w:cs="Arial"/>
          <w:sz w:val="24"/>
          <w:szCs w:val="24"/>
          <w:lang w:val="en-GB"/>
        </w:rPr>
        <w:t>the ne</w:t>
      </w:r>
      <w:r w:rsidR="00854F0B">
        <w:rPr>
          <w:rFonts w:ascii="Arial" w:hAnsi="Arial" w:cs="Arial"/>
          <w:sz w:val="24"/>
          <w:szCs w:val="24"/>
          <w:lang w:val="en-GB"/>
        </w:rPr>
        <w:t xml:space="preserve">xt lift with hardly any loss, </w:t>
      </w:r>
      <w:r w:rsidR="004031E5">
        <w:rPr>
          <w:rFonts w:ascii="Arial" w:hAnsi="Arial" w:cs="Arial"/>
          <w:sz w:val="24"/>
          <w:szCs w:val="24"/>
          <w:lang w:val="en-GB"/>
        </w:rPr>
        <w:t>reducing</w:t>
      </w:r>
      <w:r w:rsidR="00854F0B">
        <w:rPr>
          <w:rFonts w:ascii="Arial" w:hAnsi="Arial" w:cs="Arial"/>
          <w:sz w:val="24"/>
          <w:szCs w:val="24"/>
          <w:lang w:val="en-GB"/>
        </w:rPr>
        <w:t xml:space="preserve"> operating costs by up to 30%. </w:t>
      </w:r>
    </w:p>
    <w:p w14:paraId="677D5B83" w14:textId="36CDBF12" w:rsidR="009C6AE4" w:rsidRPr="00854F0B" w:rsidRDefault="009C6AE4" w:rsidP="009C6AE4">
      <w:pPr>
        <w:spacing w:line="360" w:lineRule="auto"/>
        <w:rPr>
          <w:rFonts w:ascii="Arial" w:hAnsi="Arial" w:cs="Arial"/>
          <w:sz w:val="24"/>
          <w:szCs w:val="24"/>
          <w:lang w:val="en-GB"/>
        </w:rPr>
      </w:pPr>
    </w:p>
    <w:p w14:paraId="1D1422EF" w14:textId="2EA40459" w:rsidR="00E32056" w:rsidRPr="003D46F7" w:rsidRDefault="003D46F7" w:rsidP="00E32056">
      <w:pPr>
        <w:spacing w:line="360" w:lineRule="auto"/>
        <w:rPr>
          <w:rFonts w:ascii="Arial" w:hAnsi="Arial" w:cs="Arial"/>
          <w:sz w:val="24"/>
          <w:szCs w:val="24"/>
          <w:lang w:val="en-GB"/>
        </w:rPr>
      </w:pPr>
      <w:r w:rsidRPr="003D46F7">
        <w:rPr>
          <w:rFonts w:ascii="Arial" w:hAnsi="Arial" w:cs="Arial"/>
          <w:sz w:val="24"/>
          <w:szCs w:val="24"/>
          <w:lang w:val="en-GB"/>
        </w:rPr>
        <w:t xml:space="preserve">Besides all the technical features, Edwin van der </w:t>
      </w:r>
      <w:proofErr w:type="spellStart"/>
      <w:r w:rsidRPr="003D46F7">
        <w:rPr>
          <w:rFonts w:ascii="Arial" w:hAnsi="Arial" w:cs="Arial"/>
          <w:sz w:val="24"/>
          <w:szCs w:val="24"/>
          <w:lang w:val="en-GB"/>
        </w:rPr>
        <w:t>Heiden</w:t>
      </w:r>
      <w:proofErr w:type="spellEnd"/>
      <w:r w:rsidRPr="003D46F7">
        <w:rPr>
          <w:rFonts w:ascii="Arial" w:hAnsi="Arial" w:cs="Arial"/>
          <w:sz w:val="24"/>
          <w:szCs w:val="24"/>
          <w:lang w:val="en-GB"/>
        </w:rPr>
        <w:t xml:space="preserve"> values the personal contact and close cooperation with SENNEBOGEN</w:t>
      </w:r>
      <w:r w:rsidR="00A87E12" w:rsidRPr="003D46F7">
        <w:rPr>
          <w:rFonts w:ascii="Arial" w:hAnsi="Arial" w:cs="Arial"/>
          <w:sz w:val="24"/>
          <w:szCs w:val="24"/>
          <w:lang w:val="en-GB"/>
        </w:rPr>
        <w:t>: „</w:t>
      </w:r>
      <w:r w:rsidRPr="003D46F7">
        <w:rPr>
          <w:rFonts w:ascii="Arial" w:hAnsi="Arial" w:cs="Arial"/>
          <w:sz w:val="24"/>
          <w:szCs w:val="24"/>
          <w:lang w:val="en-GB"/>
        </w:rPr>
        <w:t xml:space="preserve">We can pass on feedback from our operators directly to </w:t>
      </w:r>
      <w:r w:rsidR="00F20118">
        <w:rPr>
          <w:rFonts w:ascii="Arial" w:hAnsi="Arial" w:cs="Arial"/>
          <w:sz w:val="24"/>
          <w:szCs w:val="24"/>
          <w:lang w:val="en-GB"/>
        </w:rPr>
        <w:t xml:space="preserve">all levels at </w:t>
      </w:r>
      <w:r w:rsidRPr="003D46F7">
        <w:rPr>
          <w:rFonts w:ascii="Arial" w:hAnsi="Arial" w:cs="Arial"/>
          <w:sz w:val="24"/>
          <w:szCs w:val="24"/>
          <w:lang w:val="en-GB"/>
        </w:rPr>
        <w:t>SENNEBOGEN and i</w:t>
      </w:r>
      <w:r>
        <w:rPr>
          <w:rFonts w:ascii="Arial" w:hAnsi="Arial" w:cs="Arial"/>
          <w:sz w:val="24"/>
          <w:szCs w:val="24"/>
          <w:lang w:val="en-GB"/>
        </w:rPr>
        <w:t xml:space="preserve">t will </w:t>
      </w:r>
      <w:r w:rsidR="002C2D27">
        <w:rPr>
          <w:rFonts w:ascii="Arial" w:hAnsi="Arial" w:cs="Arial"/>
          <w:sz w:val="24"/>
          <w:szCs w:val="24"/>
          <w:lang w:val="en-GB"/>
        </w:rPr>
        <w:t>often</w:t>
      </w:r>
      <w:r w:rsidR="009E11B1">
        <w:rPr>
          <w:rFonts w:ascii="Arial" w:hAnsi="Arial" w:cs="Arial"/>
          <w:sz w:val="24"/>
          <w:szCs w:val="24"/>
          <w:lang w:val="en-GB"/>
        </w:rPr>
        <w:t xml:space="preserve"> </w:t>
      </w:r>
      <w:r>
        <w:rPr>
          <w:rFonts w:ascii="Arial" w:hAnsi="Arial" w:cs="Arial"/>
          <w:sz w:val="24"/>
          <w:szCs w:val="24"/>
          <w:lang w:val="en-GB"/>
        </w:rPr>
        <w:t xml:space="preserve">be </w:t>
      </w:r>
      <w:r w:rsidR="003B598A">
        <w:rPr>
          <w:rFonts w:ascii="Arial" w:hAnsi="Arial" w:cs="Arial"/>
          <w:sz w:val="24"/>
          <w:szCs w:val="24"/>
          <w:lang w:val="en-GB"/>
        </w:rPr>
        <w:t>included in the further development</w:t>
      </w:r>
      <w:r w:rsidR="00A87E12" w:rsidRPr="003D46F7">
        <w:rPr>
          <w:rFonts w:ascii="Arial" w:hAnsi="Arial" w:cs="Arial"/>
          <w:sz w:val="24"/>
          <w:szCs w:val="24"/>
          <w:lang w:val="en-GB"/>
        </w:rPr>
        <w:t xml:space="preserve">. </w:t>
      </w:r>
      <w:r w:rsidRPr="003D46F7">
        <w:rPr>
          <w:rFonts w:ascii="Arial" w:hAnsi="Arial" w:cs="Arial"/>
          <w:sz w:val="24"/>
          <w:szCs w:val="24"/>
          <w:lang w:val="en-GB"/>
        </w:rPr>
        <w:t xml:space="preserve">You can tell that the needs </w:t>
      </w:r>
      <w:r>
        <w:rPr>
          <w:rFonts w:ascii="Arial" w:hAnsi="Arial" w:cs="Arial"/>
          <w:sz w:val="24"/>
          <w:szCs w:val="24"/>
          <w:lang w:val="en-GB"/>
        </w:rPr>
        <w:t>of the customers</w:t>
      </w:r>
      <w:r w:rsidRPr="003D46F7">
        <w:rPr>
          <w:rFonts w:ascii="Arial" w:hAnsi="Arial" w:cs="Arial"/>
          <w:sz w:val="24"/>
          <w:szCs w:val="24"/>
          <w:lang w:val="en-GB"/>
        </w:rPr>
        <w:t xml:space="preserve"> are top priority</w:t>
      </w:r>
      <w:r w:rsidR="00A87E12" w:rsidRPr="003D46F7">
        <w:rPr>
          <w:rFonts w:ascii="Arial" w:hAnsi="Arial" w:cs="Arial"/>
          <w:sz w:val="24"/>
          <w:szCs w:val="24"/>
          <w:lang w:val="en-GB"/>
        </w:rPr>
        <w:t xml:space="preserve">. </w:t>
      </w:r>
      <w:r w:rsidRPr="003D46F7">
        <w:rPr>
          <w:rFonts w:ascii="Arial" w:hAnsi="Arial" w:cs="Arial"/>
          <w:sz w:val="24"/>
          <w:szCs w:val="24"/>
          <w:lang w:val="en-GB"/>
        </w:rPr>
        <w:t xml:space="preserve">This kind of cooperation </w:t>
      </w:r>
      <w:r w:rsidR="008C531D">
        <w:rPr>
          <w:rFonts w:ascii="Arial" w:hAnsi="Arial" w:cs="Arial"/>
          <w:sz w:val="24"/>
          <w:szCs w:val="24"/>
          <w:lang w:val="en-GB"/>
        </w:rPr>
        <w:t xml:space="preserve">is </w:t>
      </w:r>
      <w:r w:rsidR="00F20118">
        <w:rPr>
          <w:rFonts w:ascii="Arial" w:hAnsi="Arial" w:cs="Arial"/>
          <w:sz w:val="24"/>
          <w:szCs w:val="24"/>
          <w:lang w:val="en-GB"/>
        </w:rPr>
        <w:t xml:space="preserve">quite </w:t>
      </w:r>
      <w:proofErr w:type="gramStart"/>
      <w:r w:rsidR="00F20118">
        <w:rPr>
          <w:rFonts w:ascii="Arial" w:hAnsi="Arial" w:cs="Arial"/>
          <w:sz w:val="24"/>
          <w:szCs w:val="24"/>
          <w:lang w:val="en-GB"/>
        </w:rPr>
        <w:t>unique</w:t>
      </w:r>
      <w:r w:rsidR="00A87E12" w:rsidRPr="003D46F7">
        <w:rPr>
          <w:rFonts w:ascii="Arial" w:hAnsi="Arial" w:cs="Arial"/>
          <w:sz w:val="24"/>
          <w:szCs w:val="24"/>
          <w:lang w:val="en-GB"/>
        </w:rPr>
        <w:t>“</w:t>
      </w:r>
      <w:proofErr w:type="gramEnd"/>
      <w:r w:rsidR="009241EF">
        <w:rPr>
          <w:rFonts w:ascii="Arial" w:hAnsi="Arial" w:cs="Arial"/>
          <w:sz w:val="24"/>
          <w:szCs w:val="24"/>
          <w:lang w:val="en-GB"/>
        </w:rPr>
        <w:t>.</w:t>
      </w:r>
    </w:p>
    <w:p w14:paraId="69E1179F" w14:textId="0D1B44A4" w:rsidR="00534156" w:rsidRPr="003D46F7" w:rsidRDefault="00534156" w:rsidP="009C6AE4">
      <w:pPr>
        <w:spacing w:line="360" w:lineRule="auto"/>
        <w:rPr>
          <w:rFonts w:ascii="Arial" w:hAnsi="Arial" w:cs="Arial"/>
          <w:sz w:val="24"/>
          <w:szCs w:val="24"/>
          <w:lang w:val="en-GB"/>
        </w:rPr>
      </w:pPr>
    </w:p>
    <w:p w14:paraId="6A25076A" w14:textId="77777777" w:rsidR="003638BC" w:rsidRPr="003D46F7" w:rsidRDefault="003638BC" w:rsidP="009C6AE4">
      <w:pPr>
        <w:spacing w:line="360" w:lineRule="auto"/>
        <w:rPr>
          <w:rFonts w:ascii="Arial" w:hAnsi="Arial" w:cs="Arial"/>
          <w:sz w:val="24"/>
          <w:szCs w:val="24"/>
          <w:lang w:val="en-GB"/>
        </w:rPr>
      </w:pPr>
    </w:p>
    <w:p w14:paraId="5255D032" w14:textId="77777777" w:rsidR="00D6328E" w:rsidRDefault="00D6328E" w:rsidP="009C6AE4">
      <w:pPr>
        <w:spacing w:line="360" w:lineRule="auto"/>
        <w:rPr>
          <w:rFonts w:ascii="Arial" w:hAnsi="Arial" w:cs="Arial"/>
          <w:sz w:val="24"/>
          <w:szCs w:val="24"/>
          <w:u w:val="single"/>
        </w:rPr>
      </w:pPr>
    </w:p>
    <w:p w14:paraId="24CAB30C" w14:textId="77777777" w:rsidR="00D6328E" w:rsidRDefault="00D6328E" w:rsidP="009C6AE4">
      <w:pPr>
        <w:spacing w:line="360" w:lineRule="auto"/>
        <w:rPr>
          <w:rFonts w:ascii="Arial" w:hAnsi="Arial" w:cs="Arial"/>
          <w:sz w:val="24"/>
          <w:szCs w:val="24"/>
          <w:u w:val="single"/>
        </w:rPr>
      </w:pPr>
    </w:p>
    <w:p w14:paraId="31137DD0" w14:textId="77777777" w:rsidR="00D6328E" w:rsidRDefault="00D6328E" w:rsidP="009C6AE4">
      <w:pPr>
        <w:spacing w:line="360" w:lineRule="auto"/>
        <w:rPr>
          <w:rFonts w:ascii="Arial" w:hAnsi="Arial" w:cs="Arial"/>
          <w:sz w:val="24"/>
          <w:szCs w:val="24"/>
          <w:u w:val="single"/>
        </w:rPr>
      </w:pPr>
    </w:p>
    <w:p w14:paraId="32290EAF" w14:textId="77777777" w:rsidR="00D6328E" w:rsidRDefault="00D6328E" w:rsidP="009C6AE4">
      <w:pPr>
        <w:spacing w:line="360" w:lineRule="auto"/>
        <w:rPr>
          <w:rFonts w:ascii="Arial" w:hAnsi="Arial" w:cs="Arial"/>
          <w:sz w:val="24"/>
          <w:szCs w:val="24"/>
          <w:u w:val="single"/>
        </w:rPr>
      </w:pPr>
    </w:p>
    <w:p w14:paraId="68BB38CA" w14:textId="77777777" w:rsidR="00D6328E" w:rsidRDefault="00D6328E" w:rsidP="009C6AE4">
      <w:pPr>
        <w:spacing w:line="360" w:lineRule="auto"/>
        <w:rPr>
          <w:rFonts w:ascii="Arial" w:hAnsi="Arial" w:cs="Arial"/>
          <w:sz w:val="24"/>
          <w:szCs w:val="24"/>
          <w:u w:val="single"/>
        </w:rPr>
      </w:pPr>
    </w:p>
    <w:p w14:paraId="1F87AB27" w14:textId="77777777" w:rsidR="00D6328E" w:rsidRDefault="00D6328E" w:rsidP="009C6AE4">
      <w:pPr>
        <w:spacing w:line="360" w:lineRule="auto"/>
        <w:rPr>
          <w:rFonts w:ascii="Arial" w:hAnsi="Arial" w:cs="Arial"/>
          <w:sz w:val="24"/>
          <w:szCs w:val="24"/>
          <w:u w:val="single"/>
        </w:rPr>
      </w:pPr>
    </w:p>
    <w:p w14:paraId="32B83D10" w14:textId="77777777" w:rsidR="00D6328E" w:rsidRDefault="00D6328E" w:rsidP="009C6AE4">
      <w:pPr>
        <w:spacing w:line="360" w:lineRule="auto"/>
        <w:rPr>
          <w:rFonts w:ascii="Arial" w:hAnsi="Arial" w:cs="Arial"/>
          <w:sz w:val="24"/>
          <w:szCs w:val="24"/>
          <w:u w:val="single"/>
        </w:rPr>
      </w:pPr>
    </w:p>
    <w:p w14:paraId="095992C8" w14:textId="77777777" w:rsidR="00D6328E" w:rsidRDefault="00D6328E" w:rsidP="009C6AE4">
      <w:pPr>
        <w:spacing w:line="360" w:lineRule="auto"/>
        <w:rPr>
          <w:rFonts w:ascii="Arial" w:hAnsi="Arial" w:cs="Arial"/>
          <w:sz w:val="24"/>
          <w:szCs w:val="24"/>
          <w:u w:val="single"/>
        </w:rPr>
      </w:pPr>
    </w:p>
    <w:p w14:paraId="348B8FC9" w14:textId="77777777" w:rsidR="00D6328E" w:rsidRDefault="00D6328E" w:rsidP="009C6AE4">
      <w:pPr>
        <w:spacing w:line="360" w:lineRule="auto"/>
        <w:rPr>
          <w:rFonts w:ascii="Arial" w:hAnsi="Arial" w:cs="Arial"/>
          <w:sz w:val="24"/>
          <w:szCs w:val="24"/>
          <w:u w:val="single"/>
        </w:rPr>
      </w:pPr>
    </w:p>
    <w:p w14:paraId="527E8E19" w14:textId="77777777" w:rsidR="00D6328E" w:rsidRDefault="00D6328E" w:rsidP="009C6AE4">
      <w:pPr>
        <w:spacing w:line="360" w:lineRule="auto"/>
        <w:rPr>
          <w:rFonts w:ascii="Arial" w:hAnsi="Arial" w:cs="Arial"/>
          <w:sz w:val="24"/>
          <w:szCs w:val="24"/>
          <w:u w:val="single"/>
        </w:rPr>
      </w:pPr>
    </w:p>
    <w:p w14:paraId="0DC9DC19" w14:textId="77777777" w:rsidR="00D6328E" w:rsidRDefault="00D6328E" w:rsidP="009C6AE4">
      <w:pPr>
        <w:spacing w:line="360" w:lineRule="auto"/>
        <w:rPr>
          <w:rFonts w:ascii="Arial" w:hAnsi="Arial" w:cs="Arial"/>
          <w:sz w:val="24"/>
          <w:szCs w:val="24"/>
          <w:u w:val="single"/>
        </w:rPr>
      </w:pPr>
    </w:p>
    <w:p w14:paraId="616714CF" w14:textId="77777777" w:rsidR="00D6328E" w:rsidRDefault="00D6328E" w:rsidP="009C6AE4">
      <w:pPr>
        <w:spacing w:line="360" w:lineRule="auto"/>
        <w:rPr>
          <w:rFonts w:ascii="Arial" w:hAnsi="Arial" w:cs="Arial"/>
          <w:sz w:val="24"/>
          <w:szCs w:val="24"/>
          <w:u w:val="single"/>
        </w:rPr>
      </w:pPr>
    </w:p>
    <w:p w14:paraId="7CED86C0" w14:textId="77777777" w:rsidR="00D6328E" w:rsidRDefault="00D6328E" w:rsidP="009C6AE4">
      <w:pPr>
        <w:spacing w:line="360" w:lineRule="auto"/>
        <w:rPr>
          <w:rFonts w:ascii="Arial" w:hAnsi="Arial" w:cs="Arial"/>
          <w:sz w:val="24"/>
          <w:szCs w:val="24"/>
          <w:u w:val="single"/>
        </w:rPr>
      </w:pPr>
    </w:p>
    <w:p w14:paraId="174D7D4E" w14:textId="77777777" w:rsidR="00D6328E" w:rsidRDefault="00D6328E" w:rsidP="009C6AE4">
      <w:pPr>
        <w:spacing w:line="360" w:lineRule="auto"/>
        <w:rPr>
          <w:rFonts w:ascii="Arial" w:hAnsi="Arial" w:cs="Arial"/>
          <w:sz w:val="24"/>
          <w:szCs w:val="24"/>
          <w:u w:val="single"/>
        </w:rPr>
      </w:pPr>
    </w:p>
    <w:p w14:paraId="59F34A07" w14:textId="77777777" w:rsidR="00D6328E" w:rsidRDefault="00D6328E" w:rsidP="009C6AE4">
      <w:pPr>
        <w:spacing w:line="360" w:lineRule="auto"/>
        <w:rPr>
          <w:rFonts w:ascii="Arial" w:hAnsi="Arial" w:cs="Arial"/>
          <w:sz w:val="24"/>
          <w:szCs w:val="24"/>
          <w:u w:val="single"/>
        </w:rPr>
      </w:pPr>
    </w:p>
    <w:p w14:paraId="776E15AB" w14:textId="77777777" w:rsidR="00D6328E" w:rsidRDefault="00D6328E" w:rsidP="009C6AE4">
      <w:pPr>
        <w:spacing w:line="360" w:lineRule="auto"/>
        <w:rPr>
          <w:rFonts w:ascii="Arial" w:hAnsi="Arial" w:cs="Arial"/>
          <w:sz w:val="24"/>
          <w:szCs w:val="24"/>
          <w:u w:val="single"/>
        </w:rPr>
      </w:pPr>
    </w:p>
    <w:p w14:paraId="6A8BB66A" w14:textId="77777777" w:rsidR="00D6328E" w:rsidRDefault="00D6328E" w:rsidP="009C6AE4">
      <w:pPr>
        <w:spacing w:line="360" w:lineRule="auto"/>
        <w:rPr>
          <w:rFonts w:ascii="Arial" w:hAnsi="Arial" w:cs="Arial"/>
          <w:sz w:val="24"/>
          <w:szCs w:val="24"/>
          <w:u w:val="single"/>
        </w:rPr>
      </w:pPr>
    </w:p>
    <w:p w14:paraId="554AB766" w14:textId="77777777" w:rsidR="00D6328E" w:rsidRDefault="00D6328E" w:rsidP="009C6AE4">
      <w:pPr>
        <w:spacing w:line="360" w:lineRule="auto"/>
        <w:rPr>
          <w:rFonts w:ascii="Arial" w:hAnsi="Arial" w:cs="Arial"/>
          <w:sz w:val="24"/>
          <w:szCs w:val="24"/>
          <w:u w:val="single"/>
        </w:rPr>
      </w:pPr>
    </w:p>
    <w:p w14:paraId="628465FC" w14:textId="0CE200F0" w:rsidR="00534156" w:rsidRDefault="003D46F7" w:rsidP="009C6AE4">
      <w:pPr>
        <w:spacing w:line="360" w:lineRule="auto"/>
        <w:rPr>
          <w:rFonts w:ascii="Arial" w:hAnsi="Arial" w:cs="Arial"/>
          <w:sz w:val="24"/>
          <w:szCs w:val="24"/>
          <w:u w:val="single"/>
        </w:rPr>
      </w:pPr>
      <w:proofErr w:type="spellStart"/>
      <w:r>
        <w:rPr>
          <w:rFonts w:ascii="Arial" w:hAnsi="Arial" w:cs="Arial"/>
          <w:sz w:val="24"/>
          <w:szCs w:val="24"/>
          <w:u w:val="single"/>
        </w:rPr>
        <w:lastRenderedPageBreak/>
        <w:t>Captions</w:t>
      </w:r>
      <w:proofErr w:type="spellEnd"/>
      <w:r w:rsidR="00534156" w:rsidRPr="00534156">
        <w:rPr>
          <w:rFonts w:ascii="Arial" w:hAnsi="Arial" w:cs="Arial"/>
          <w:sz w:val="24"/>
          <w:szCs w:val="24"/>
          <w:u w:val="single"/>
        </w:rPr>
        <w:t>:</w:t>
      </w:r>
    </w:p>
    <w:p w14:paraId="6974C07F" w14:textId="77777777" w:rsidR="00797B06" w:rsidRPr="00797B06" w:rsidRDefault="00797B06" w:rsidP="009C6AE4">
      <w:pPr>
        <w:spacing w:line="360" w:lineRule="auto"/>
        <w:rPr>
          <w:rFonts w:ascii="Arial" w:hAnsi="Arial" w:cs="Arial"/>
          <w:sz w:val="24"/>
          <w:szCs w:val="24"/>
          <w:u w:val="single"/>
        </w:rPr>
      </w:pPr>
    </w:p>
    <w:p w14:paraId="7BACC99B" w14:textId="2EBF40F0" w:rsidR="00797B06" w:rsidRDefault="00797B06" w:rsidP="009C6AE4">
      <w:pPr>
        <w:spacing w:line="360" w:lineRule="auto"/>
        <w:rPr>
          <w:rFonts w:ascii="Arial" w:hAnsi="Arial" w:cs="Arial"/>
          <w:sz w:val="24"/>
          <w:szCs w:val="24"/>
        </w:rPr>
      </w:pPr>
      <w:r>
        <w:rPr>
          <w:rFonts w:ascii="Arial" w:hAnsi="Arial" w:cs="Arial"/>
          <w:noProof/>
          <w:sz w:val="24"/>
          <w:szCs w:val="24"/>
          <w:lang w:bidi="ar-SA"/>
        </w:rPr>
        <w:drawing>
          <wp:inline distT="0" distB="0" distL="0" distR="0" wp14:anchorId="02BABCB3" wp14:editId="47AC52B6">
            <wp:extent cx="6737350" cy="4493895"/>
            <wp:effectExtent l="0" t="0" r="635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10_880_R_EQ_Hafen_EMR_Niederlande (1)_SHu_be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7350" cy="4493895"/>
                    </a:xfrm>
                    <a:prstGeom prst="rect">
                      <a:avLst/>
                    </a:prstGeom>
                  </pic:spPr>
                </pic:pic>
              </a:graphicData>
            </a:graphic>
          </wp:inline>
        </w:drawing>
      </w:r>
    </w:p>
    <w:p w14:paraId="7A2AF3F3" w14:textId="1C995F9B" w:rsidR="00797B06" w:rsidRPr="00797B06" w:rsidRDefault="00797B06" w:rsidP="009C6AE4">
      <w:pPr>
        <w:spacing w:line="360" w:lineRule="auto"/>
        <w:rPr>
          <w:rFonts w:ascii="Arial" w:hAnsi="Arial" w:cs="Arial"/>
          <w:sz w:val="24"/>
          <w:szCs w:val="24"/>
          <w:lang w:val="en-GB"/>
        </w:rPr>
      </w:pPr>
      <w:r w:rsidRPr="00797B06">
        <w:rPr>
          <w:rFonts w:ascii="Arial" w:hAnsi="Arial" w:cs="Arial"/>
          <w:sz w:val="24"/>
          <w:szCs w:val="24"/>
          <w:lang w:val="en-GB"/>
        </w:rPr>
        <w:t xml:space="preserve">The 880 </w:t>
      </w:r>
      <w:r>
        <w:rPr>
          <w:rFonts w:ascii="Arial" w:hAnsi="Arial" w:cs="Arial"/>
          <w:sz w:val="24"/>
          <w:szCs w:val="24"/>
          <w:lang w:val="en-GB"/>
        </w:rPr>
        <w:t>EQ</w:t>
      </w:r>
      <w:r w:rsidRPr="00797B06">
        <w:rPr>
          <w:rFonts w:ascii="Arial" w:hAnsi="Arial" w:cs="Arial"/>
          <w:sz w:val="24"/>
          <w:szCs w:val="24"/>
          <w:lang w:val="en-GB"/>
        </w:rPr>
        <w:t xml:space="preserve"> loading the </w:t>
      </w:r>
      <w:r w:rsidR="009734D7">
        <w:rPr>
          <w:rFonts w:ascii="Arial" w:hAnsi="Arial" w:cs="Arial"/>
          <w:sz w:val="24"/>
          <w:szCs w:val="24"/>
          <w:lang w:val="en-GB"/>
        </w:rPr>
        <w:t xml:space="preserve">sea vessel with recycled metals in the port of </w:t>
      </w:r>
      <w:proofErr w:type="gramStart"/>
      <w:r w:rsidR="009734D7">
        <w:rPr>
          <w:rFonts w:ascii="Arial" w:hAnsi="Arial" w:cs="Arial"/>
          <w:sz w:val="24"/>
          <w:szCs w:val="24"/>
          <w:lang w:val="en-GB"/>
        </w:rPr>
        <w:t>Rotterdam</w:t>
      </w:r>
      <w:proofErr w:type="gramEnd"/>
    </w:p>
    <w:p w14:paraId="2DF85E4E" w14:textId="3B2B0006" w:rsidR="00B62188" w:rsidRPr="009C6AE4" w:rsidRDefault="00797B06" w:rsidP="00D6328E">
      <w:pPr>
        <w:spacing w:line="360" w:lineRule="auto"/>
        <w:jc w:val="center"/>
        <w:rPr>
          <w:rFonts w:ascii="Arial" w:hAnsi="Arial" w:cs="Arial"/>
          <w:sz w:val="24"/>
          <w:szCs w:val="24"/>
        </w:rPr>
      </w:pPr>
      <w:r>
        <w:rPr>
          <w:rFonts w:ascii="Arial" w:hAnsi="Arial" w:cs="Arial"/>
          <w:noProof/>
          <w:sz w:val="24"/>
          <w:szCs w:val="24"/>
          <w:lang w:bidi="ar-SA"/>
        </w:rPr>
        <w:lastRenderedPageBreak/>
        <w:drawing>
          <wp:inline distT="0" distB="0" distL="0" distR="0" wp14:anchorId="48CBACC3" wp14:editId="0C80B602">
            <wp:extent cx="6178657" cy="412123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10_880_R_EQ_Hafen_EMR_Niederland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5897" cy="4139408"/>
                    </a:xfrm>
                    <a:prstGeom prst="rect">
                      <a:avLst/>
                    </a:prstGeom>
                  </pic:spPr>
                </pic:pic>
              </a:graphicData>
            </a:graphic>
          </wp:inline>
        </w:drawing>
      </w:r>
      <w:r>
        <w:rPr>
          <w:rFonts w:ascii="Arial" w:hAnsi="Arial" w:cs="Arial"/>
          <w:noProof/>
          <w:sz w:val="24"/>
          <w:szCs w:val="24"/>
          <w:lang w:bidi="ar-SA"/>
        </w:rPr>
        <w:drawing>
          <wp:inline distT="0" distB="0" distL="0" distR="0" wp14:anchorId="5764AEA8" wp14:editId="2EFE2EA3">
            <wp:extent cx="6178550" cy="411884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_880_R_EQ_Hafen_EMR_Niederland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4890" cy="4136401"/>
                    </a:xfrm>
                    <a:prstGeom prst="rect">
                      <a:avLst/>
                    </a:prstGeom>
                  </pic:spPr>
                </pic:pic>
              </a:graphicData>
            </a:graphic>
          </wp:inline>
        </w:drawing>
      </w:r>
    </w:p>
    <w:sectPr w:rsidR="00B62188" w:rsidRPr="009C6AE4" w:rsidSect="00D7119D">
      <w:headerReference w:type="even" r:id="rId11"/>
      <w:headerReference w:type="default" r:id="rId12"/>
      <w:footerReference w:type="even" r:id="rId13"/>
      <w:footerReference w:type="default" r:id="rId14"/>
      <w:headerReference w:type="first" r:id="rId15"/>
      <w:footerReference w:type="first" r:id="rId16"/>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6121B" w14:textId="77777777" w:rsidR="0026502C" w:rsidRDefault="0026502C" w:rsidP="00B50ECB">
      <w:r>
        <w:separator/>
      </w:r>
    </w:p>
  </w:endnote>
  <w:endnote w:type="continuationSeparator" w:id="0">
    <w:p w14:paraId="263974F1" w14:textId="77777777" w:rsidR="0026502C" w:rsidRDefault="0026502C"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02E4C21A"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264C4F">
      <w:rPr>
        <w:rFonts w:ascii="Arial"/>
        <w:color w:val="7F7F7F" w:themeColor="text1" w:themeTint="80"/>
        <w:sz w:val="16"/>
      </w:rPr>
      <w:t xml:space="preserve">Dr.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0E70" w14:textId="77777777" w:rsidR="00264C4F" w:rsidRDefault="00264C4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15102" w14:textId="77777777" w:rsidR="0026502C" w:rsidRDefault="0026502C" w:rsidP="00B50ECB">
      <w:r>
        <w:separator/>
      </w:r>
    </w:p>
  </w:footnote>
  <w:footnote w:type="continuationSeparator" w:id="0">
    <w:p w14:paraId="2E3788BF" w14:textId="77777777" w:rsidR="0026502C" w:rsidRDefault="0026502C"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75094" w14:textId="77777777" w:rsidR="00264C4F" w:rsidRDefault="00264C4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2287" w14:textId="77777777" w:rsidR="00264C4F" w:rsidRDefault="00264C4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9343B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58730F"/>
    <w:multiLevelType w:val="hybridMultilevel"/>
    <w:tmpl w:val="E7C869AA"/>
    <w:lvl w:ilvl="0" w:tplc="9E08311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7FF393D"/>
    <w:multiLevelType w:val="hybridMultilevel"/>
    <w:tmpl w:val="04CC6E16"/>
    <w:lvl w:ilvl="0" w:tplc="E2AC96C8">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07547818">
    <w:abstractNumId w:val="3"/>
  </w:num>
  <w:num w:numId="2" w16cid:durableId="1386105567">
    <w:abstractNumId w:val="0"/>
  </w:num>
  <w:num w:numId="3" w16cid:durableId="1416901462">
    <w:abstractNumId w:val="4"/>
  </w:num>
  <w:num w:numId="4" w16cid:durableId="1470319974">
    <w:abstractNumId w:val="2"/>
  </w:num>
  <w:num w:numId="5" w16cid:durableId="1958369286">
    <w:abstractNumId w:val="1"/>
  </w:num>
  <w:num w:numId="6" w16cid:durableId="1283730667">
    <w:abstractNumId w:val="6"/>
  </w:num>
  <w:num w:numId="7" w16cid:durableId="1896350828">
    <w:abstractNumId w:val="5"/>
  </w:num>
  <w:num w:numId="8" w16cid:durableId="12348523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06F88"/>
    <w:rsid w:val="00007DE1"/>
    <w:rsid w:val="00014BE9"/>
    <w:rsid w:val="0002128D"/>
    <w:rsid w:val="0002208F"/>
    <w:rsid w:val="0002362B"/>
    <w:rsid w:val="000430AD"/>
    <w:rsid w:val="00045AC3"/>
    <w:rsid w:val="000514E6"/>
    <w:rsid w:val="000563DF"/>
    <w:rsid w:val="00057367"/>
    <w:rsid w:val="000578EA"/>
    <w:rsid w:val="00063C63"/>
    <w:rsid w:val="0007171F"/>
    <w:rsid w:val="00074161"/>
    <w:rsid w:val="00074244"/>
    <w:rsid w:val="00081AB1"/>
    <w:rsid w:val="000830FB"/>
    <w:rsid w:val="00092713"/>
    <w:rsid w:val="00092B9C"/>
    <w:rsid w:val="000B5DB9"/>
    <w:rsid w:val="000C20B5"/>
    <w:rsid w:val="000C280D"/>
    <w:rsid w:val="000D18AB"/>
    <w:rsid w:val="000E45C5"/>
    <w:rsid w:val="000E4D4A"/>
    <w:rsid w:val="000E68F1"/>
    <w:rsid w:val="00101E0A"/>
    <w:rsid w:val="00103C61"/>
    <w:rsid w:val="00104E49"/>
    <w:rsid w:val="0011000F"/>
    <w:rsid w:val="001146E0"/>
    <w:rsid w:val="00116736"/>
    <w:rsid w:val="0011729C"/>
    <w:rsid w:val="00120EF6"/>
    <w:rsid w:val="0012203F"/>
    <w:rsid w:val="00122DDE"/>
    <w:rsid w:val="001235C6"/>
    <w:rsid w:val="00126C3A"/>
    <w:rsid w:val="001313C5"/>
    <w:rsid w:val="001341B3"/>
    <w:rsid w:val="00140C08"/>
    <w:rsid w:val="0014136A"/>
    <w:rsid w:val="00144776"/>
    <w:rsid w:val="00155FC3"/>
    <w:rsid w:val="00156D8A"/>
    <w:rsid w:val="00161241"/>
    <w:rsid w:val="00166BA7"/>
    <w:rsid w:val="00167C29"/>
    <w:rsid w:val="001723D4"/>
    <w:rsid w:val="001745B9"/>
    <w:rsid w:val="0017668F"/>
    <w:rsid w:val="001A10AC"/>
    <w:rsid w:val="001A78ED"/>
    <w:rsid w:val="001C0CCA"/>
    <w:rsid w:val="001C1C1D"/>
    <w:rsid w:val="001C49C5"/>
    <w:rsid w:val="001C63E1"/>
    <w:rsid w:val="001D016A"/>
    <w:rsid w:val="001D6602"/>
    <w:rsid w:val="001D6C06"/>
    <w:rsid w:val="001E0FEA"/>
    <w:rsid w:val="001E2D03"/>
    <w:rsid w:val="001E3148"/>
    <w:rsid w:val="001F18CB"/>
    <w:rsid w:val="001F6AD4"/>
    <w:rsid w:val="002119CC"/>
    <w:rsid w:val="00212FA1"/>
    <w:rsid w:val="00214BDB"/>
    <w:rsid w:val="00233130"/>
    <w:rsid w:val="00241FB4"/>
    <w:rsid w:val="00254B0B"/>
    <w:rsid w:val="00257E09"/>
    <w:rsid w:val="00264C4F"/>
    <w:rsid w:val="0026502C"/>
    <w:rsid w:val="002670C3"/>
    <w:rsid w:val="00271CC4"/>
    <w:rsid w:val="0027684D"/>
    <w:rsid w:val="00276874"/>
    <w:rsid w:val="0028394D"/>
    <w:rsid w:val="0028666B"/>
    <w:rsid w:val="0029096E"/>
    <w:rsid w:val="002937C4"/>
    <w:rsid w:val="00297DD8"/>
    <w:rsid w:val="002A4AFB"/>
    <w:rsid w:val="002A4D96"/>
    <w:rsid w:val="002A68D7"/>
    <w:rsid w:val="002A7D02"/>
    <w:rsid w:val="002B2BB5"/>
    <w:rsid w:val="002B6880"/>
    <w:rsid w:val="002C16B8"/>
    <w:rsid w:val="002C2A1B"/>
    <w:rsid w:val="002C2D27"/>
    <w:rsid w:val="002C2FF4"/>
    <w:rsid w:val="002C5B17"/>
    <w:rsid w:val="002D3A80"/>
    <w:rsid w:val="002D565D"/>
    <w:rsid w:val="002E056D"/>
    <w:rsid w:val="002E6EF6"/>
    <w:rsid w:val="002F47F8"/>
    <w:rsid w:val="00301AAC"/>
    <w:rsid w:val="003041DB"/>
    <w:rsid w:val="00305E7D"/>
    <w:rsid w:val="00314586"/>
    <w:rsid w:val="0031469E"/>
    <w:rsid w:val="00320119"/>
    <w:rsid w:val="00321CF1"/>
    <w:rsid w:val="003230A5"/>
    <w:rsid w:val="003305A4"/>
    <w:rsid w:val="00337183"/>
    <w:rsid w:val="00351C5D"/>
    <w:rsid w:val="00352AFF"/>
    <w:rsid w:val="00354A32"/>
    <w:rsid w:val="0035774C"/>
    <w:rsid w:val="00357C71"/>
    <w:rsid w:val="00357D8A"/>
    <w:rsid w:val="003638BC"/>
    <w:rsid w:val="00380115"/>
    <w:rsid w:val="003A1E89"/>
    <w:rsid w:val="003B546B"/>
    <w:rsid w:val="003B598A"/>
    <w:rsid w:val="003C62B7"/>
    <w:rsid w:val="003C6566"/>
    <w:rsid w:val="003C6B5B"/>
    <w:rsid w:val="003D1E7B"/>
    <w:rsid w:val="003D46F7"/>
    <w:rsid w:val="003D699A"/>
    <w:rsid w:val="003D7707"/>
    <w:rsid w:val="003E3FEF"/>
    <w:rsid w:val="003E6058"/>
    <w:rsid w:val="004031E5"/>
    <w:rsid w:val="00404CF5"/>
    <w:rsid w:val="00405090"/>
    <w:rsid w:val="00410BB5"/>
    <w:rsid w:val="004114FD"/>
    <w:rsid w:val="004133E2"/>
    <w:rsid w:val="00422BF5"/>
    <w:rsid w:val="00423BCD"/>
    <w:rsid w:val="00431E9F"/>
    <w:rsid w:val="004338A3"/>
    <w:rsid w:val="00456894"/>
    <w:rsid w:val="00456B21"/>
    <w:rsid w:val="00457E9F"/>
    <w:rsid w:val="00461E53"/>
    <w:rsid w:val="00465A91"/>
    <w:rsid w:val="0047132D"/>
    <w:rsid w:val="00471B29"/>
    <w:rsid w:val="00486598"/>
    <w:rsid w:val="00490F2C"/>
    <w:rsid w:val="00493405"/>
    <w:rsid w:val="00497F98"/>
    <w:rsid w:val="004A5767"/>
    <w:rsid w:val="004B17B2"/>
    <w:rsid w:val="004B20FA"/>
    <w:rsid w:val="004B5515"/>
    <w:rsid w:val="004B5CD0"/>
    <w:rsid w:val="004C00C4"/>
    <w:rsid w:val="004C179A"/>
    <w:rsid w:val="004C4ACD"/>
    <w:rsid w:val="004D5B36"/>
    <w:rsid w:val="004D6966"/>
    <w:rsid w:val="004D7247"/>
    <w:rsid w:val="004E3803"/>
    <w:rsid w:val="004F7A3B"/>
    <w:rsid w:val="00503B7F"/>
    <w:rsid w:val="00511514"/>
    <w:rsid w:val="00530D3A"/>
    <w:rsid w:val="00534156"/>
    <w:rsid w:val="00540090"/>
    <w:rsid w:val="00543F47"/>
    <w:rsid w:val="0054473C"/>
    <w:rsid w:val="005512E5"/>
    <w:rsid w:val="0056637B"/>
    <w:rsid w:val="005720D0"/>
    <w:rsid w:val="0059033B"/>
    <w:rsid w:val="005B15A3"/>
    <w:rsid w:val="005B1768"/>
    <w:rsid w:val="005D147A"/>
    <w:rsid w:val="005D5937"/>
    <w:rsid w:val="005D5FB2"/>
    <w:rsid w:val="005D6F1F"/>
    <w:rsid w:val="005E1EE2"/>
    <w:rsid w:val="005F1875"/>
    <w:rsid w:val="005F2C04"/>
    <w:rsid w:val="005F4466"/>
    <w:rsid w:val="006052AF"/>
    <w:rsid w:val="006134FC"/>
    <w:rsid w:val="00622218"/>
    <w:rsid w:val="0062375F"/>
    <w:rsid w:val="00623F02"/>
    <w:rsid w:val="006265A5"/>
    <w:rsid w:val="00627FD3"/>
    <w:rsid w:val="00634CCD"/>
    <w:rsid w:val="0063659B"/>
    <w:rsid w:val="006406B8"/>
    <w:rsid w:val="006427BE"/>
    <w:rsid w:val="00646060"/>
    <w:rsid w:val="00656379"/>
    <w:rsid w:val="00657826"/>
    <w:rsid w:val="00661017"/>
    <w:rsid w:val="006705CB"/>
    <w:rsid w:val="00670BAF"/>
    <w:rsid w:val="006718DB"/>
    <w:rsid w:val="0068108F"/>
    <w:rsid w:val="00682808"/>
    <w:rsid w:val="00683A7F"/>
    <w:rsid w:val="00686440"/>
    <w:rsid w:val="00686C52"/>
    <w:rsid w:val="006A2AE0"/>
    <w:rsid w:val="006A6345"/>
    <w:rsid w:val="006A7E1F"/>
    <w:rsid w:val="006B2F1D"/>
    <w:rsid w:val="006B45B7"/>
    <w:rsid w:val="006B5EAD"/>
    <w:rsid w:val="006B700C"/>
    <w:rsid w:val="006C03F8"/>
    <w:rsid w:val="006D1791"/>
    <w:rsid w:val="006D2067"/>
    <w:rsid w:val="006D384F"/>
    <w:rsid w:val="006D3FBC"/>
    <w:rsid w:val="006D7313"/>
    <w:rsid w:val="006E3052"/>
    <w:rsid w:val="006E551D"/>
    <w:rsid w:val="006F67A3"/>
    <w:rsid w:val="007018F3"/>
    <w:rsid w:val="00702F9D"/>
    <w:rsid w:val="00703918"/>
    <w:rsid w:val="00705A53"/>
    <w:rsid w:val="00715600"/>
    <w:rsid w:val="00717ACC"/>
    <w:rsid w:val="0073003B"/>
    <w:rsid w:val="0073122C"/>
    <w:rsid w:val="00731E58"/>
    <w:rsid w:val="007322D4"/>
    <w:rsid w:val="0074027D"/>
    <w:rsid w:val="00742EA8"/>
    <w:rsid w:val="00744644"/>
    <w:rsid w:val="0074588C"/>
    <w:rsid w:val="00750D19"/>
    <w:rsid w:val="0076050B"/>
    <w:rsid w:val="00763016"/>
    <w:rsid w:val="007712A8"/>
    <w:rsid w:val="00773BF3"/>
    <w:rsid w:val="007741C9"/>
    <w:rsid w:val="00774E06"/>
    <w:rsid w:val="00775967"/>
    <w:rsid w:val="00775C7E"/>
    <w:rsid w:val="007809F3"/>
    <w:rsid w:val="00787F99"/>
    <w:rsid w:val="007946EC"/>
    <w:rsid w:val="00797B06"/>
    <w:rsid w:val="007A0A75"/>
    <w:rsid w:val="007A6752"/>
    <w:rsid w:val="007A6DBE"/>
    <w:rsid w:val="007B22FC"/>
    <w:rsid w:val="007C6B91"/>
    <w:rsid w:val="007D09EA"/>
    <w:rsid w:val="007D1FAF"/>
    <w:rsid w:val="007D415D"/>
    <w:rsid w:val="007D6B9A"/>
    <w:rsid w:val="007D7CE9"/>
    <w:rsid w:val="007E08BF"/>
    <w:rsid w:val="007E1D13"/>
    <w:rsid w:val="00800C0F"/>
    <w:rsid w:val="008059E0"/>
    <w:rsid w:val="00824B8D"/>
    <w:rsid w:val="00827C43"/>
    <w:rsid w:val="00830DB9"/>
    <w:rsid w:val="00832208"/>
    <w:rsid w:val="00840CB7"/>
    <w:rsid w:val="00844123"/>
    <w:rsid w:val="008467ED"/>
    <w:rsid w:val="00846842"/>
    <w:rsid w:val="00850DFA"/>
    <w:rsid w:val="00850FBA"/>
    <w:rsid w:val="00853FCA"/>
    <w:rsid w:val="00854F0B"/>
    <w:rsid w:val="00855EE0"/>
    <w:rsid w:val="00860AC3"/>
    <w:rsid w:val="0087020C"/>
    <w:rsid w:val="00870463"/>
    <w:rsid w:val="0088119F"/>
    <w:rsid w:val="00887999"/>
    <w:rsid w:val="00891A5E"/>
    <w:rsid w:val="00891C22"/>
    <w:rsid w:val="00891C4A"/>
    <w:rsid w:val="00896CF3"/>
    <w:rsid w:val="008A58BD"/>
    <w:rsid w:val="008C2647"/>
    <w:rsid w:val="008C3C08"/>
    <w:rsid w:val="008C531D"/>
    <w:rsid w:val="008D09AF"/>
    <w:rsid w:val="008D18C1"/>
    <w:rsid w:val="008E5994"/>
    <w:rsid w:val="008F2DD0"/>
    <w:rsid w:val="008F42D8"/>
    <w:rsid w:val="008F725A"/>
    <w:rsid w:val="009002E9"/>
    <w:rsid w:val="0090068A"/>
    <w:rsid w:val="0091482F"/>
    <w:rsid w:val="00917309"/>
    <w:rsid w:val="009241EF"/>
    <w:rsid w:val="00924C9F"/>
    <w:rsid w:val="00925C10"/>
    <w:rsid w:val="00932CF6"/>
    <w:rsid w:val="00933394"/>
    <w:rsid w:val="00935204"/>
    <w:rsid w:val="00940378"/>
    <w:rsid w:val="00946C04"/>
    <w:rsid w:val="00947235"/>
    <w:rsid w:val="00952AC7"/>
    <w:rsid w:val="009549BB"/>
    <w:rsid w:val="00956B6D"/>
    <w:rsid w:val="00962C81"/>
    <w:rsid w:val="00962D88"/>
    <w:rsid w:val="009734D7"/>
    <w:rsid w:val="00976975"/>
    <w:rsid w:val="009866C5"/>
    <w:rsid w:val="0099157A"/>
    <w:rsid w:val="00992478"/>
    <w:rsid w:val="009933A6"/>
    <w:rsid w:val="009941E6"/>
    <w:rsid w:val="009A0359"/>
    <w:rsid w:val="009A4E1F"/>
    <w:rsid w:val="009A557F"/>
    <w:rsid w:val="009A6339"/>
    <w:rsid w:val="009B21A4"/>
    <w:rsid w:val="009B2320"/>
    <w:rsid w:val="009B7636"/>
    <w:rsid w:val="009C16C2"/>
    <w:rsid w:val="009C6AE4"/>
    <w:rsid w:val="009D0949"/>
    <w:rsid w:val="009D1904"/>
    <w:rsid w:val="009D199D"/>
    <w:rsid w:val="009D6A47"/>
    <w:rsid w:val="009E11B1"/>
    <w:rsid w:val="009E25B8"/>
    <w:rsid w:val="009E3198"/>
    <w:rsid w:val="009E530F"/>
    <w:rsid w:val="009F1A4C"/>
    <w:rsid w:val="009F5FF3"/>
    <w:rsid w:val="00A06481"/>
    <w:rsid w:val="00A12384"/>
    <w:rsid w:val="00A266F7"/>
    <w:rsid w:val="00A26A18"/>
    <w:rsid w:val="00A3064F"/>
    <w:rsid w:val="00A3272B"/>
    <w:rsid w:val="00A42823"/>
    <w:rsid w:val="00A44F0B"/>
    <w:rsid w:val="00A45134"/>
    <w:rsid w:val="00A4669B"/>
    <w:rsid w:val="00A51942"/>
    <w:rsid w:val="00A546EC"/>
    <w:rsid w:val="00A55181"/>
    <w:rsid w:val="00A607C3"/>
    <w:rsid w:val="00A622FC"/>
    <w:rsid w:val="00A62359"/>
    <w:rsid w:val="00A6601D"/>
    <w:rsid w:val="00A66989"/>
    <w:rsid w:val="00A71556"/>
    <w:rsid w:val="00A7586A"/>
    <w:rsid w:val="00A822E0"/>
    <w:rsid w:val="00A87E12"/>
    <w:rsid w:val="00A9019A"/>
    <w:rsid w:val="00A9460C"/>
    <w:rsid w:val="00A95CBE"/>
    <w:rsid w:val="00AA311F"/>
    <w:rsid w:val="00AA478C"/>
    <w:rsid w:val="00AA7AAF"/>
    <w:rsid w:val="00AB0A22"/>
    <w:rsid w:val="00AB6E89"/>
    <w:rsid w:val="00AB7FC5"/>
    <w:rsid w:val="00AC3E19"/>
    <w:rsid w:val="00AC69BC"/>
    <w:rsid w:val="00AD2EB2"/>
    <w:rsid w:val="00AD642C"/>
    <w:rsid w:val="00AE03B0"/>
    <w:rsid w:val="00AE5716"/>
    <w:rsid w:val="00AF02CD"/>
    <w:rsid w:val="00AF2662"/>
    <w:rsid w:val="00AF3A42"/>
    <w:rsid w:val="00AF5376"/>
    <w:rsid w:val="00B0698F"/>
    <w:rsid w:val="00B13FD8"/>
    <w:rsid w:val="00B2125C"/>
    <w:rsid w:val="00B30A34"/>
    <w:rsid w:val="00B31DBD"/>
    <w:rsid w:val="00B40E6A"/>
    <w:rsid w:val="00B424D6"/>
    <w:rsid w:val="00B43DF1"/>
    <w:rsid w:val="00B45145"/>
    <w:rsid w:val="00B468D7"/>
    <w:rsid w:val="00B50ECB"/>
    <w:rsid w:val="00B53F3E"/>
    <w:rsid w:val="00B61158"/>
    <w:rsid w:val="00B62188"/>
    <w:rsid w:val="00B63835"/>
    <w:rsid w:val="00B64B78"/>
    <w:rsid w:val="00B7263A"/>
    <w:rsid w:val="00B77788"/>
    <w:rsid w:val="00B81C9E"/>
    <w:rsid w:val="00B82B47"/>
    <w:rsid w:val="00B83AEC"/>
    <w:rsid w:val="00B872B5"/>
    <w:rsid w:val="00B90472"/>
    <w:rsid w:val="00B90A4E"/>
    <w:rsid w:val="00B919C4"/>
    <w:rsid w:val="00B92B0D"/>
    <w:rsid w:val="00BA08D5"/>
    <w:rsid w:val="00BA145F"/>
    <w:rsid w:val="00BB18EA"/>
    <w:rsid w:val="00BB1BAA"/>
    <w:rsid w:val="00BC69A9"/>
    <w:rsid w:val="00BC791E"/>
    <w:rsid w:val="00BD0389"/>
    <w:rsid w:val="00BD4BC4"/>
    <w:rsid w:val="00BE34AA"/>
    <w:rsid w:val="00BF366A"/>
    <w:rsid w:val="00BF45C7"/>
    <w:rsid w:val="00C007A5"/>
    <w:rsid w:val="00C01A0C"/>
    <w:rsid w:val="00C01B06"/>
    <w:rsid w:val="00C15338"/>
    <w:rsid w:val="00C25608"/>
    <w:rsid w:val="00C356D5"/>
    <w:rsid w:val="00C52068"/>
    <w:rsid w:val="00C52F9F"/>
    <w:rsid w:val="00C55F7D"/>
    <w:rsid w:val="00C562BF"/>
    <w:rsid w:val="00C61436"/>
    <w:rsid w:val="00C628BF"/>
    <w:rsid w:val="00C705B2"/>
    <w:rsid w:val="00C74CC4"/>
    <w:rsid w:val="00C76CE9"/>
    <w:rsid w:val="00C8354A"/>
    <w:rsid w:val="00C85D45"/>
    <w:rsid w:val="00C86C2D"/>
    <w:rsid w:val="00C92698"/>
    <w:rsid w:val="00CB5411"/>
    <w:rsid w:val="00CC1EFD"/>
    <w:rsid w:val="00CD103D"/>
    <w:rsid w:val="00CE0047"/>
    <w:rsid w:val="00CF6D00"/>
    <w:rsid w:val="00D03C07"/>
    <w:rsid w:val="00D0431B"/>
    <w:rsid w:val="00D20119"/>
    <w:rsid w:val="00D24531"/>
    <w:rsid w:val="00D24726"/>
    <w:rsid w:val="00D33704"/>
    <w:rsid w:val="00D347B8"/>
    <w:rsid w:val="00D4328D"/>
    <w:rsid w:val="00D4593F"/>
    <w:rsid w:val="00D50588"/>
    <w:rsid w:val="00D5423E"/>
    <w:rsid w:val="00D605DA"/>
    <w:rsid w:val="00D61DEC"/>
    <w:rsid w:val="00D6328E"/>
    <w:rsid w:val="00D646A2"/>
    <w:rsid w:val="00D67DAF"/>
    <w:rsid w:val="00D7119D"/>
    <w:rsid w:val="00D719CB"/>
    <w:rsid w:val="00D8145C"/>
    <w:rsid w:val="00D81912"/>
    <w:rsid w:val="00D81D7C"/>
    <w:rsid w:val="00D84372"/>
    <w:rsid w:val="00D8675C"/>
    <w:rsid w:val="00D94317"/>
    <w:rsid w:val="00DA2B63"/>
    <w:rsid w:val="00DB3755"/>
    <w:rsid w:val="00DB434D"/>
    <w:rsid w:val="00DC283D"/>
    <w:rsid w:val="00DC45BD"/>
    <w:rsid w:val="00DD4DA1"/>
    <w:rsid w:val="00DD6E8B"/>
    <w:rsid w:val="00DD77D2"/>
    <w:rsid w:val="00DE1111"/>
    <w:rsid w:val="00DE602E"/>
    <w:rsid w:val="00DF534D"/>
    <w:rsid w:val="00DF6C2C"/>
    <w:rsid w:val="00E011E5"/>
    <w:rsid w:val="00E01449"/>
    <w:rsid w:val="00E029FD"/>
    <w:rsid w:val="00E1019C"/>
    <w:rsid w:val="00E11F8E"/>
    <w:rsid w:val="00E303E1"/>
    <w:rsid w:val="00E32056"/>
    <w:rsid w:val="00E431AC"/>
    <w:rsid w:val="00E43DC0"/>
    <w:rsid w:val="00E4567F"/>
    <w:rsid w:val="00E52AD1"/>
    <w:rsid w:val="00E54905"/>
    <w:rsid w:val="00E55891"/>
    <w:rsid w:val="00E55A57"/>
    <w:rsid w:val="00E6201A"/>
    <w:rsid w:val="00E679A1"/>
    <w:rsid w:val="00E70149"/>
    <w:rsid w:val="00E907C2"/>
    <w:rsid w:val="00E90FDE"/>
    <w:rsid w:val="00E9329D"/>
    <w:rsid w:val="00E942C6"/>
    <w:rsid w:val="00EA0319"/>
    <w:rsid w:val="00EA19ED"/>
    <w:rsid w:val="00EA1D04"/>
    <w:rsid w:val="00EA1F9C"/>
    <w:rsid w:val="00EA2C9A"/>
    <w:rsid w:val="00EA2D0C"/>
    <w:rsid w:val="00EA4143"/>
    <w:rsid w:val="00EB32DD"/>
    <w:rsid w:val="00EB5535"/>
    <w:rsid w:val="00EB71EA"/>
    <w:rsid w:val="00EB794C"/>
    <w:rsid w:val="00EC691A"/>
    <w:rsid w:val="00ED22C3"/>
    <w:rsid w:val="00ED43E5"/>
    <w:rsid w:val="00ED629E"/>
    <w:rsid w:val="00EE186A"/>
    <w:rsid w:val="00F12BB0"/>
    <w:rsid w:val="00F15633"/>
    <w:rsid w:val="00F20118"/>
    <w:rsid w:val="00F21194"/>
    <w:rsid w:val="00F22FC0"/>
    <w:rsid w:val="00F30766"/>
    <w:rsid w:val="00F35D06"/>
    <w:rsid w:val="00F40805"/>
    <w:rsid w:val="00F40C63"/>
    <w:rsid w:val="00F42505"/>
    <w:rsid w:val="00F436D3"/>
    <w:rsid w:val="00F44BFF"/>
    <w:rsid w:val="00F47485"/>
    <w:rsid w:val="00F549A4"/>
    <w:rsid w:val="00F553CA"/>
    <w:rsid w:val="00F56E35"/>
    <w:rsid w:val="00F7431A"/>
    <w:rsid w:val="00F8040E"/>
    <w:rsid w:val="00F80525"/>
    <w:rsid w:val="00F81C66"/>
    <w:rsid w:val="00F8562A"/>
    <w:rsid w:val="00F91CF1"/>
    <w:rsid w:val="00F9315C"/>
    <w:rsid w:val="00F94F6D"/>
    <w:rsid w:val="00F95238"/>
    <w:rsid w:val="00F95429"/>
    <w:rsid w:val="00F95D48"/>
    <w:rsid w:val="00FA3FDA"/>
    <w:rsid w:val="00FB220B"/>
    <w:rsid w:val="00FB3243"/>
    <w:rsid w:val="00FB330C"/>
    <w:rsid w:val="00FC0FF3"/>
    <w:rsid w:val="00FC2E06"/>
    <w:rsid w:val="00FC4D93"/>
    <w:rsid w:val="00FC569D"/>
    <w:rsid w:val="00FD16CC"/>
    <w:rsid w:val="00FD524F"/>
    <w:rsid w:val="00FE14A9"/>
    <w:rsid w:val="00FE5F16"/>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E132B-6736-4047-B998-9B98425D6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805</Words>
  <Characters>5072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Bortmes Jennifer</dc:creator>
  <cp:keywords/>
  <dc:description/>
  <cp:lastModifiedBy>Bortmes Jennifer</cp:lastModifiedBy>
  <cp:revision>14</cp:revision>
  <cp:lastPrinted>2022-03-29T05:37:00Z</cp:lastPrinted>
  <dcterms:created xsi:type="dcterms:W3CDTF">2023-02-23T10:58:00Z</dcterms:created>
  <dcterms:modified xsi:type="dcterms:W3CDTF">2023-10-20T07:46:00Z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