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147916" w:rsidP="006A3720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5461000</wp:posOffset>
                </wp:positionH>
                <wp:positionV relativeFrom="paragraph">
                  <wp:posOffset>-50165</wp:posOffset>
                </wp:positionV>
                <wp:extent cx="1761490" cy="425450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490" cy="425450"/>
                          <a:chOff x="78691" y="-63916"/>
                          <a:chExt cx="1761971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8691" y="-56848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50367" y="-63916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147916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                                            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482C12">
                                <w:rPr>
                                  <w:rFonts w:cs="Arial"/>
                                  <w:i/>
                                  <w:noProof/>
                                  <w:color w:val="7F7F7F" w:themeColor="text1" w:themeTint="80"/>
                                </w:rPr>
                                <w:t>Nov-22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margin-left:430pt;margin-top:-3.95pt;width:138.7pt;height:33.5pt;z-index:251685888;mso-width-relative:margin;mso-height-relative:margin" coordorigin="786,-639" coordsize="176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">
                <v:shape id="Freeform 15" o:spid="_x0000_s1027" style="position:absolute;left:786;top:-568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2503;top:-63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147916">
                          <w:rPr>
                            <w:rFonts w:cs="Arial"/>
                            <w:color w:val="7F7F7F" w:themeColor="text1" w:themeTint="80"/>
                          </w:rPr>
                          <w:t xml:space="preserve">                                             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begin"/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separate"/>
                        </w:r>
                        <w:r w:rsidR="00482C12">
                          <w:rPr>
                            <w:rFonts w:cs="Arial"/>
                            <w:i/>
                            <w:noProof/>
                            <w:color w:val="7F7F7F" w:themeColor="text1" w:themeTint="80"/>
                          </w:rPr>
                          <w:t>Nov-22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-37465</wp:posOffset>
                </wp:positionV>
                <wp:extent cx="1517650" cy="374650"/>
                <wp:effectExtent l="0" t="0" r="6350" b="635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47916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  <w:lang w:val="fr-FR"/>
                              </w:rPr>
                            </w:pPr>
                            <w:r w:rsidRPr="00147916">
                              <w:rPr>
                                <w:rFonts w:cs="Arial"/>
                                <w:b/>
                                <w:color w:val="7F7F7F" w:themeColor="text1" w:themeTint="80"/>
                                <w:lang w:val="fr-FR"/>
                              </w:rPr>
                              <w:t xml:space="preserve">Location </w:t>
                            </w:r>
                            <w:proofErr w:type="spellStart"/>
                            <w:r w:rsidR="00E70149" w:rsidRPr="00147916">
                              <w:rPr>
                                <w:rFonts w:cs="Arial"/>
                                <w:color w:val="7F7F7F" w:themeColor="text1" w:themeTint="80"/>
                                <w:lang w:val="fr-FR"/>
                              </w:rPr>
                              <w:t>Ort</w:t>
                            </w:r>
                            <w:proofErr w:type="spellEnd"/>
                            <w:r w:rsidR="00E70149" w:rsidRPr="00147916">
                              <w:rPr>
                                <w:rFonts w:cs="Arial"/>
                                <w:b/>
                                <w:color w:val="7F7F7F" w:themeColor="text1" w:themeTint="80"/>
                                <w:lang w:val="fr-FR"/>
                              </w:rPr>
                              <w:t>:</w:t>
                            </w:r>
                            <w:r w:rsidR="00D7119D" w:rsidRPr="00147916">
                              <w:rPr>
                                <w:rFonts w:cs="Arial"/>
                                <w:color w:val="7F7F7F" w:themeColor="text1" w:themeTint="80"/>
                                <w:lang w:val="fr-FR"/>
                              </w:rPr>
                              <w:t xml:space="preserve"> </w:t>
                            </w:r>
                            <w:r w:rsidR="00147916">
                              <w:rPr>
                                <w:rFonts w:cs="Arial"/>
                                <w:color w:val="7F7F7F" w:themeColor="text1" w:themeTint="80"/>
                                <w:lang w:val="fr-FR"/>
                              </w:rPr>
                              <w:t xml:space="preserve">                  </w:t>
                            </w:r>
                            <w:r w:rsidR="00147916" w:rsidRP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>Saint-</w:t>
                            </w:r>
                            <w:proofErr w:type="spellStart"/>
                            <w:r w:rsidR="00147916" w:rsidRP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>Elix</w:t>
                            </w:r>
                            <w:proofErr w:type="spellEnd"/>
                            <w:r w:rsidR="00147916" w:rsidRP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>-Le-Château</w:t>
                            </w:r>
                            <w:r w:rsidR="00F55910" w:rsidRP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 xml:space="preserve">, </w:t>
                            </w:r>
                            <w:r w:rsidR="00147916" w:rsidRP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>F</w:t>
                            </w:r>
                            <w:r w:rsidR="00147916">
                              <w:rPr>
                                <w:rFonts w:cs="Arial"/>
                                <w:i/>
                                <w:color w:val="7F7F7F" w:themeColor="text1" w:themeTint="80"/>
                                <w:lang w:val="fr-FR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9" type="#_x0000_t202" style="position:absolute;margin-left:287pt;margin-top:-2.95pt;width:119.5pt;height:2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" fillcolor="white [3201]" stroked="f" strokeweight=".5pt">
                <v:textbox inset="0,0,0,1mm">
                  <w:txbxContent>
                    <w:p w:rsidR="00E70149" w:rsidRPr="00147916" w:rsidRDefault="00BF45C7" w:rsidP="00E70149">
                      <w:pPr>
                        <w:rPr>
                          <w:rFonts w:cs="Arial"/>
                          <w:color w:val="7F7F7F" w:themeColor="text1" w:themeTint="80"/>
                          <w:lang w:val="fr-FR"/>
                        </w:rPr>
                      </w:pPr>
                      <w:r w:rsidRPr="00147916">
                        <w:rPr>
                          <w:rFonts w:cs="Arial"/>
                          <w:b/>
                          <w:color w:val="7F7F7F" w:themeColor="text1" w:themeTint="80"/>
                          <w:lang w:val="fr-FR"/>
                        </w:rPr>
                        <w:t xml:space="preserve">Location </w:t>
                      </w:r>
                      <w:proofErr w:type="spellStart"/>
                      <w:r w:rsidR="00E70149" w:rsidRPr="00147916">
                        <w:rPr>
                          <w:rFonts w:cs="Arial"/>
                          <w:color w:val="7F7F7F" w:themeColor="text1" w:themeTint="80"/>
                          <w:lang w:val="fr-FR"/>
                        </w:rPr>
                        <w:t>Ort</w:t>
                      </w:r>
                      <w:proofErr w:type="spellEnd"/>
                      <w:r w:rsidR="00E70149" w:rsidRPr="00147916">
                        <w:rPr>
                          <w:rFonts w:cs="Arial"/>
                          <w:b/>
                          <w:color w:val="7F7F7F" w:themeColor="text1" w:themeTint="80"/>
                          <w:lang w:val="fr-FR"/>
                        </w:rPr>
                        <w:t>:</w:t>
                      </w:r>
                      <w:r w:rsidR="00D7119D" w:rsidRPr="00147916">
                        <w:rPr>
                          <w:rFonts w:cs="Arial"/>
                          <w:color w:val="7F7F7F" w:themeColor="text1" w:themeTint="80"/>
                          <w:lang w:val="fr-FR"/>
                        </w:rPr>
                        <w:t xml:space="preserve"> </w:t>
                      </w:r>
                      <w:r w:rsidR="00147916">
                        <w:rPr>
                          <w:rFonts w:cs="Arial"/>
                          <w:color w:val="7F7F7F" w:themeColor="text1" w:themeTint="80"/>
                          <w:lang w:val="fr-FR"/>
                        </w:rPr>
                        <w:t xml:space="preserve">                  </w:t>
                      </w:r>
                      <w:r w:rsidR="00147916" w:rsidRP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>Saint-</w:t>
                      </w:r>
                      <w:proofErr w:type="spellStart"/>
                      <w:r w:rsidR="00147916" w:rsidRP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>Elix</w:t>
                      </w:r>
                      <w:proofErr w:type="spellEnd"/>
                      <w:r w:rsidR="00147916" w:rsidRP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>-Le-Château</w:t>
                      </w:r>
                      <w:r w:rsidR="00F55910" w:rsidRP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 xml:space="preserve">, </w:t>
                      </w:r>
                      <w:r w:rsidR="00147916" w:rsidRP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>F</w:t>
                      </w:r>
                      <w:r w:rsidR="00147916">
                        <w:rPr>
                          <w:rFonts w:cs="Arial"/>
                          <w:i/>
                          <w:color w:val="7F7F7F" w:themeColor="text1" w:themeTint="80"/>
                          <w:lang w:val="fr-FR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C7F3" wp14:editId="1148610A">
                <wp:simplePos x="0" y="0"/>
                <wp:positionH relativeFrom="column">
                  <wp:posOffset>3463290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8CC5A" id="Freeform 15" o:spid="_x0000_s1026" style="position:absolute;margin-left:272.7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-37465</wp:posOffset>
                </wp:positionV>
                <wp:extent cx="1664335" cy="3683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147916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                                          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147916">
                              <w:rPr>
                                <w:color w:val="7F7F7F" w:themeColor="text1" w:themeTint="80"/>
                              </w:rPr>
                              <w:t>Epvre Delquie</w:t>
                            </w:r>
                            <w:r w:rsidR="006A372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B74D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8F337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0" type="#_x0000_t202" style="position:absolute;margin-left:193pt;margin-top:-2.95pt;width:131.0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" fillcolor="white [3201]" stroked="f" strokeweight=".5pt">
                <v:textbox inset="0,0,0,1mm">
                  <w:txbxContent>
                    <w:p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147916"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                                          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147916">
                        <w:rPr>
                          <w:color w:val="7F7F7F" w:themeColor="text1" w:themeTint="80"/>
                        </w:rPr>
                        <w:t>Epvre Delquie</w:t>
                      </w:r>
                      <w:r w:rsidR="006A3720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6B74D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8F3370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-37465</wp:posOffset>
                </wp:positionV>
                <wp:extent cx="1911350" cy="3683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D770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Franziska </w:t>
                                </w:r>
                                <w:proofErr w:type="spellStart"/>
                                <w:r w:rsidR="009D770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Limbrunner;Epvre</w:t>
                                </w:r>
                                <w:proofErr w:type="spellEnd"/>
                                <w:r w:rsidR="009D770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 Delquie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31" type="#_x0000_t202" style="position:absolute;margin-left:22pt;margin-top:-2.95pt;width:150.5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" fillcolor="white [3201]" stroked="f" strokeweight=".5pt">
                <v:textbox inset="0,0,0,1mm">
                  <w:txbxContent>
                    <w:p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9D770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Franziska </w:t>
                          </w:r>
                          <w:proofErr w:type="spellStart"/>
                          <w:r w:rsidR="009D770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Limbrunner;Epvre</w:t>
                          </w:r>
                          <w:proofErr w:type="spellEnd"/>
                          <w:r w:rsidR="009D770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 Delquie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E8E14" wp14:editId="191D61FF">
                <wp:simplePos x="0" y="0"/>
                <wp:positionH relativeFrom="column">
                  <wp:posOffset>127635</wp:posOffset>
                </wp:positionH>
                <wp:positionV relativeFrom="paragraph">
                  <wp:posOffset>-53975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0E944" id="Freeform 15" o:spid="_x0000_s1026" style="position:absolute;margin-left:10.05pt;margin-top:-4.2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6A37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E8E14" wp14:editId="191D61FF">
                <wp:simplePos x="0" y="0"/>
                <wp:positionH relativeFrom="column">
                  <wp:posOffset>2284730</wp:posOffset>
                </wp:positionH>
                <wp:positionV relativeFrom="paragraph">
                  <wp:posOffset>-41910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7FD28" id="Freeform 15" o:spid="_x0000_s1026" style="position:absolute;margin-left:179.9pt;margin-top:-3.3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:rsidR="00147916" w:rsidRDefault="00147916" w:rsidP="008F3370">
      <w:pPr>
        <w:spacing w:line="360" w:lineRule="auto"/>
        <w:ind w:left="567"/>
        <w:rPr>
          <w:rFonts w:ascii="Arial" w:hAnsi="Arial" w:cs="Arial"/>
          <w:b/>
          <w:sz w:val="32"/>
          <w:szCs w:val="24"/>
          <w:u w:val="single"/>
        </w:rPr>
      </w:pPr>
    </w:p>
    <w:p w:rsidR="008F3370" w:rsidRDefault="00147916" w:rsidP="008F3370">
      <w:pPr>
        <w:spacing w:line="360" w:lineRule="auto"/>
        <w:ind w:left="567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Französischer Produzent von </w:t>
      </w:r>
      <w:r w:rsidR="0060599E">
        <w:rPr>
          <w:rFonts w:ascii="Arial" w:hAnsi="Arial" w:cs="Arial"/>
          <w:b/>
          <w:sz w:val="32"/>
          <w:szCs w:val="24"/>
          <w:u w:val="single"/>
        </w:rPr>
        <w:t>Zuschlagstoffen</w:t>
      </w:r>
      <w:r>
        <w:rPr>
          <w:rFonts w:ascii="Arial" w:hAnsi="Arial" w:cs="Arial"/>
          <w:b/>
          <w:sz w:val="32"/>
          <w:szCs w:val="24"/>
          <w:u w:val="single"/>
        </w:rPr>
        <w:t xml:space="preserve"> steigert </w:t>
      </w:r>
      <w:r w:rsidR="0060599E">
        <w:rPr>
          <w:rFonts w:ascii="Arial" w:hAnsi="Arial" w:cs="Arial"/>
          <w:b/>
          <w:sz w:val="32"/>
          <w:szCs w:val="24"/>
          <w:u w:val="single"/>
        </w:rPr>
        <w:t>Produktionsleistung</w:t>
      </w:r>
      <w:r>
        <w:rPr>
          <w:rFonts w:ascii="Arial" w:hAnsi="Arial" w:cs="Arial"/>
          <w:b/>
          <w:sz w:val="32"/>
          <w:szCs w:val="24"/>
          <w:u w:val="single"/>
        </w:rPr>
        <w:t xml:space="preserve"> mit zweitem SENNEBOGEN Seilbagger</w:t>
      </w:r>
      <w:r w:rsidR="00BA14FF">
        <w:rPr>
          <w:rFonts w:ascii="Arial" w:hAnsi="Arial" w:cs="Arial"/>
          <w:b/>
          <w:sz w:val="32"/>
          <w:szCs w:val="24"/>
          <w:u w:val="single"/>
        </w:rPr>
        <w:t xml:space="preserve"> </w:t>
      </w:r>
    </w:p>
    <w:p w:rsidR="00CC78AC" w:rsidRDefault="00CC78AC" w:rsidP="00505509">
      <w:pPr>
        <w:spacing w:line="360" w:lineRule="auto"/>
        <w:ind w:left="567"/>
        <w:rPr>
          <w:rFonts w:ascii="Arial" w:hAnsi="Arial" w:cs="Arial"/>
        </w:rPr>
      </w:pPr>
    </w:p>
    <w:p w:rsidR="00513D96" w:rsidRDefault="0060599E" w:rsidP="00505509">
      <w:pPr>
        <w:spacing w:line="360" w:lineRule="auto"/>
        <w:ind w:left="567"/>
        <w:rPr>
          <w:rFonts w:ascii="Arial" w:hAnsi="Arial" w:cs="Arial"/>
          <w:b/>
          <w:bCs/>
          <w:color w:val="2D2D2D"/>
          <w:shd w:val="clear" w:color="auto" w:fill="FFFFFF"/>
        </w:rPr>
      </w:pPr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Die </w:t>
      </w:r>
      <w:proofErr w:type="spellStart"/>
      <w:r w:rsidR="00E84E25">
        <w:rPr>
          <w:rFonts w:ascii="Arial" w:hAnsi="Arial" w:cs="Arial"/>
          <w:b/>
          <w:bCs/>
          <w:color w:val="2D2D2D"/>
          <w:shd w:val="clear" w:color="auto" w:fill="FFFFFF"/>
        </w:rPr>
        <w:t>Denjean</w:t>
      </w:r>
      <w:proofErr w:type="spellEnd"/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-Gruppe ist 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>ein Familienunternehmen</w:t>
      </w:r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 und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>wichtiger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>Akteur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 in Südwestfrankreich in den Bereichen Transport, Logistik und der </w:t>
      </w:r>
      <w:r>
        <w:rPr>
          <w:rFonts w:ascii="Arial" w:hAnsi="Arial" w:cs="Arial"/>
          <w:b/>
          <w:bCs/>
          <w:color w:val="2D2D2D"/>
          <w:shd w:val="clear" w:color="auto" w:fill="FFFFFF"/>
        </w:rPr>
        <w:t>Produktion von Zuschlagstoffen wie Kies und Sand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. Der Konzern steigert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 xml:space="preserve">nun 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die </w:t>
      </w:r>
      <w:r>
        <w:rPr>
          <w:rFonts w:ascii="Arial" w:hAnsi="Arial" w:cs="Arial"/>
          <w:b/>
          <w:bCs/>
          <w:color w:val="2D2D2D"/>
          <w:shd w:val="clear" w:color="auto" w:fill="FFFFFF"/>
        </w:rPr>
        <w:t>Produktionsleistung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>am Standort Saint-</w:t>
      </w:r>
      <w:proofErr w:type="spellStart"/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>Elix</w:t>
      </w:r>
      <w:proofErr w:type="spellEnd"/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 xml:space="preserve">-Le-Château </w:t>
      </w:r>
      <w:r w:rsidR="00147916">
        <w:rPr>
          <w:rFonts w:ascii="Arial" w:hAnsi="Arial" w:cs="Arial"/>
          <w:b/>
          <w:bCs/>
          <w:color w:val="2D2D2D"/>
          <w:shd w:val="clear" w:color="auto" w:fill="FFFFFF"/>
        </w:rPr>
        <w:t xml:space="preserve">in der Region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 xml:space="preserve">Haute-Garonne und ergänzt den vor wenigen Jahren erworbenen SENNEBOGEN 6140 HD </w:t>
      </w:r>
      <w:r>
        <w:rPr>
          <w:rFonts w:ascii="Arial" w:hAnsi="Arial" w:cs="Arial"/>
          <w:b/>
          <w:bCs/>
          <w:color w:val="2D2D2D"/>
          <w:shd w:val="clear" w:color="auto" w:fill="FFFFFF"/>
        </w:rPr>
        <w:t xml:space="preserve">in der Flotte </w:t>
      </w:r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 xml:space="preserve">durch einen zweiten Schleppschaufel-Seilbagger des Herstellers: den 100 </w:t>
      </w:r>
      <w:proofErr w:type="spellStart"/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>Tonner</w:t>
      </w:r>
      <w:proofErr w:type="spellEnd"/>
      <w:r w:rsidR="008F6648">
        <w:rPr>
          <w:rFonts w:ascii="Arial" w:hAnsi="Arial" w:cs="Arial"/>
          <w:b/>
          <w:bCs/>
          <w:color w:val="2D2D2D"/>
          <w:shd w:val="clear" w:color="auto" w:fill="FFFFFF"/>
        </w:rPr>
        <w:t xml:space="preserve"> SENNEBOGEN 6100 HD. </w:t>
      </w:r>
    </w:p>
    <w:p w:rsidR="00147916" w:rsidRPr="00BB2ED3" w:rsidRDefault="00147916" w:rsidP="00505509">
      <w:pPr>
        <w:spacing w:line="360" w:lineRule="auto"/>
        <w:ind w:left="567"/>
        <w:rPr>
          <w:rFonts w:ascii="Arial" w:hAnsi="Arial" w:cs="Arial"/>
          <w:bCs/>
        </w:rPr>
      </w:pPr>
    </w:p>
    <w:p w:rsidR="00EB6896" w:rsidRDefault="00F66043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  <w:r w:rsidRPr="00F66043">
        <w:rPr>
          <w:rFonts w:ascii="Arial" w:hAnsi="Arial" w:cs="Arial"/>
          <w:szCs w:val="24"/>
        </w:rPr>
        <w:t xml:space="preserve">Vor drei Jahren hatte sich </w:t>
      </w:r>
      <w:proofErr w:type="spellStart"/>
      <w:r w:rsidR="008923A9" w:rsidRPr="00F66043">
        <w:rPr>
          <w:rFonts w:ascii="Arial" w:hAnsi="Arial" w:cs="Arial"/>
          <w:szCs w:val="24"/>
        </w:rPr>
        <w:t>Denjean</w:t>
      </w:r>
      <w:proofErr w:type="spellEnd"/>
      <w:r w:rsidR="008923A9" w:rsidRPr="00F66043">
        <w:rPr>
          <w:rFonts w:ascii="Arial" w:hAnsi="Arial" w:cs="Arial"/>
          <w:szCs w:val="24"/>
        </w:rPr>
        <w:t xml:space="preserve"> Granulat</w:t>
      </w:r>
      <w:r w:rsidR="008923A9">
        <w:rPr>
          <w:rFonts w:ascii="Arial" w:hAnsi="Arial" w:cs="Arial"/>
          <w:szCs w:val="24"/>
        </w:rPr>
        <w:t xml:space="preserve">s </w:t>
      </w:r>
      <w:r w:rsidRPr="00F66043">
        <w:rPr>
          <w:rFonts w:ascii="Arial" w:hAnsi="Arial" w:cs="Arial"/>
          <w:szCs w:val="24"/>
        </w:rPr>
        <w:t xml:space="preserve">für den </w:t>
      </w:r>
      <w:r>
        <w:rPr>
          <w:rFonts w:ascii="Arial" w:hAnsi="Arial" w:cs="Arial"/>
          <w:szCs w:val="24"/>
        </w:rPr>
        <w:t xml:space="preserve">SENNEBOGEN </w:t>
      </w:r>
      <w:r w:rsidRPr="00F66043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140HD mit 140 t</w:t>
      </w:r>
      <w:r w:rsidRPr="00F6604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Traglast </w:t>
      </w:r>
      <w:r w:rsidRPr="00F66043">
        <w:rPr>
          <w:rFonts w:ascii="Arial" w:hAnsi="Arial" w:cs="Arial"/>
          <w:szCs w:val="24"/>
        </w:rPr>
        <w:t xml:space="preserve">entschieden, um den Betrieb seiner Anlage in </w:t>
      </w:r>
      <w:proofErr w:type="spellStart"/>
      <w:r w:rsidRPr="00F66043">
        <w:rPr>
          <w:rFonts w:ascii="Arial" w:hAnsi="Arial" w:cs="Arial"/>
          <w:szCs w:val="24"/>
        </w:rPr>
        <w:t>Saverdun</w:t>
      </w:r>
      <w:proofErr w:type="spellEnd"/>
      <w:r w:rsidRPr="00F66043">
        <w:rPr>
          <w:rFonts w:ascii="Arial" w:hAnsi="Arial" w:cs="Arial"/>
          <w:szCs w:val="24"/>
        </w:rPr>
        <w:t xml:space="preserve"> in der </w:t>
      </w:r>
      <w:proofErr w:type="spellStart"/>
      <w:r w:rsidRPr="00F66043">
        <w:rPr>
          <w:rFonts w:ascii="Arial" w:hAnsi="Arial" w:cs="Arial"/>
          <w:szCs w:val="24"/>
        </w:rPr>
        <w:t>Ariège</w:t>
      </w:r>
      <w:proofErr w:type="spellEnd"/>
      <w:r w:rsidRPr="00F66043">
        <w:rPr>
          <w:rFonts w:ascii="Arial" w:hAnsi="Arial" w:cs="Arial"/>
          <w:szCs w:val="24"/>
        </w:rPr>
        <w:t xml:space="preserve"> zu sichern. </w:t>
      </w:r>
      <w:r w:rsidR="008923A9">
        <w:rPr>
          <w:rFonts w:ascii="Arial" w:hAnsi="Arial" w:cs="Arial"/>
          <w:szCs w:val="24"/>
        </w:rPr>
        <w:t xml:space="preserve">Nun </w:t>
      </w:r>
      <w:r w:rsidR="00E84E25">
        <w:rPr>
          <w:rFonts w:ascii="Arial" w:hAnsi="Arial" w:cs="Arial"/>
          <w:szCs w:val="24"/>
        </w:rPr>
        <w:t>bewies</w:t>
      </w:r>
      <w:r w:rsidR="008923A9" w:rsidRPr="00F66043">
        <w:rPr>
          <w:rFonts w:ascii="Arial" w:hAnsi="Arial" w:cs="Arial"/>
          <w:szCs w:val="24"/>
        </w:rPr>
        <w:t xml:space="preserve"> </w:t>
      </w:r>
      <w:r w:rsidR="008923A9">
        <w:rPr>
          <w:rFonts w:ascii="Arial" w:hAnsi="Arial" w:cs="Arial"/>
          <w:szCs w:val="24"/>
        </w:rPr>
        <w:t>das französische Unternehmen</w:t>
      </w:r>
      <w:r w:rsidR="00E84E25">
        <w:rPr>
          <w:rFonts w:ascii="Arial" w:hAnsi="Arial" w:cs="Arial"/>
          <w:szCs w:val="24"/>
        </w:rPr>
        <w:t xml:space="preserve"> erneut</w:t>
      </w:r>
      <w:r w:rsidR="008923A9">
        <w:rPr>
          <w:rFonts w:ascii="Arial" w:hAnsi="Arial" w:cs="Arial"/>
          <w:szCs w:val="24"/>
        </w:rPr>
        <w:t xml:space="preserve"> </w:t>
      </w:r>
      <w:r w:rsidR="008923A9" w:rsidRPr="00F66043">
        <w:rPr>
          <w:rFonts w:ascii="Arial" w:hAnsi="Arial" w:cs="Arial"/>
          <w:szCs w:val="24"/>
        </w:rPr>
        <w:t xml:space="preserve">sein Vertrauen in die Marke SENNEBOGEN </w:t>
      </w:r>
      <w:r w:rsidR="008923A9">
        <w:rPr>
          <w:rFonts w:ascii="Arial" w:hAnsi="Arial" w:cs="Arial"/>
          <w:szCs w:val="24"/>
        </w:rPr>
        <w:t xml:space="preserve">und </w:t>
      </w:r>
      <w:r w:rsidR="00E84E25">
        <w:rPr>
          <w:rFonts w:ascii="Arial" w:hAnsi="Arial" w:cs="Arial"/>
          <w:szCs w:val="24"/>
        </w:rPr>
        <w:t>entschied</w:t>
      </w:r>
      <w:r w:rsidR="008923A9">
        <w:rPr>
          <w:rFonts w:ascii="Arial" w:hAnsi="Arial" w:cs="Arial"/>
          <w:szCs w:val="24"/>
        </w:rPr>
        <w:t xml:space="preserve"> sich mit dem Erwerb des 6100 HD für</w:t>
      </w:r>
      <w:r w:rsidR="008923A9" w:rsidRPr="00F66043">
        <w:rPr>
          <w:rFonts w:ascii="Arial" w:hAnsi="Arial" w:cs="Arial"/>
          <w:szCs w:val="24"/>
        </w:rPr>
        <w:t xml:space="preserve"> </w:t>
      </w:r>
      <w:r w:rsidR="008923A9">
        <w:rPr>
          <w:rFonts w:ascii="Arial" w:hAnsi="Arial" w:cs="Arial"/>
          <w:szCs w:val="24"/>
        </w:rPr>
        <w:t xml:space="preserve">einen weiteren Seilbagger des Herstellers. </w:t>
      </w:r>
      <w:r w:rsidRPr="00F66043">
        <w:rPr>
          <w:rFonts w:ascii="Arial" w:hAnsi="Arial" w:cs="Arial"/>
          <w:szCs w:val="24"/>
        </w:rPr>
        <w:t xml:space="preserve">SYGMAT, der </w:t>
      </w:r>
      <w:r w:rsidR="00BA14FF">
        <w:rPr>
          <w:rFonts w:ascii="Arial" w:hAnsi="Arial" w:cs="Arial"/>
          <w:szCs w:val="24"/>
        </w:rPr>
        <w:t xml:space="preserve">exklusive </w:t>
      </w:r>
      <w:r w:rsidR="008923A9">
        <w:rPr>
          <w:rFonts w:ascii="Arial" w:hAnsi="Arial" w:cs="Arial"/>
          <w:szCs w:val="24"/>
        </w:rPr>
        <w:t xml:space="preserve">SENNEBOGEN Vertriebs- und Servicepartner in Frankreich, lieferte den 100 </w:t>
      </w:r>
      <w:proofErr w:type="spellStart"/>
      <w:r w:rsidR="008923A9">
        <w:rPr>
          <w:rFonts w:ascii="Arial" w:hAnsi="Arial" w:cs="Arial"/>
          <w:szCs w:val="24"/>
        </w:rPr>
        <w:t>Tonner</w:t>
      </w:r>
      <w:proofErr w:type="spellEnd"/>
      <w:r w:rsidR="008923A9">
        <w:rPr>
          <w:rFonts w:ascii="Arial" w:hAnsi="Arial" w:cs="Arial"/>
          <w:szCs w:val="24"/>
        </w:rPr>
        <w:t xml:space="preserve"> vor wenigen Wochen aus und nahm ihn sogleich in Betrieb. Ausgestattet mit einer </w:t>
      </w:r>
      <w:r w:rsidR="00706B01">
        <w:rPr>
          <w:rFonts w:ascii="Arial" w:hAnsi="Arial" w:cs="Arial"/>
          <w:szCs w:val="24"/>
        </w:rPr>
        <w:t>3,4</w:t>
      </w:r>
      <w:r w:rsidR="00BA14FF">
        <w:rPr>
          <w:rFonts w:ascii="Arial" w:hAnsi="Arial" w:cs="Arial"/>
          <w:szCs w:val="24"/>
        </w:rPr>
        <w:t xml:space="preserve"> </w:t>
      </w:r>
      <w:r w:rsidR="00706B01">
        <w:rPr>
          <w:rFonts w:ascii="Arial" w:hAnsi="Arial" w:cs="Arial"/>
          <w:szCs w:val="24"/>
        </w:rPr>
        <w:t>m³ fassenden Schleppschaufel,</w:t>
      </w:r>
      <w:r w:rsidR="008923A9">
        <w:rPr>
          <w:rFonts w:ascii="Arial" w:hAnsi="Arial" w:cs="Arial"/>
          <w:szCs w:val="24"/>
        </w:rPr>
        <w:t xml:space="preserve"> sichert der neue Seilbagger </w:t>
      </w:r>
      <w:r w:rsidRPr="00F66043">
        <w:rPr>
          <w:rFonts w:ascii="Arial" w:hAnsi="Arial" w:cs="Arial"/>
          <w:szCs w:val="24"/>
        </w:rPr>
        <w:t xml:space="preserve">von nun an die </w:t>
      </w:r>
      <w:r w:rsidR="00706B01">
        <w:rPr>
          <w:rFonts w:ascii="Arial" w:hAnsi="Arial" w:cs="Arial"/>
          <w:szCs w:val="24"/>
        </w:rPr>
        <w:t>Kiesproduktion</w:t>
      </w:r>
      <w:r w:rsidRPr="00F66043">
        <w:rPr>
          <w:rFonts w:ascii="Arial" w:hAnsi="Arial" w:cs="Arial"/>
          <w:szCs w:val="24"/>
        </w:rPr>
        <w:t xml:space="preserve"> für </w:t>
      </w:r>
      <w:r w:rsidR="00706B01">
        <w:rPr>
          <w:rFonts w:ascii="Arial" w:hAnsi="Arial" w:cs="Arial"/>
          <w:szCs w:val="24"/>
        </w:rPr>
        <w:t>den</w:t>
      </w:r>
      <w:r w:rsidRPr="00F66043">
        <w:rPr>
          <w:rFonts w:ascii="Arial" w:hAnsi="Arial" w:cs="Arial"/>
          <w:szCs w:val="24"/>
        </w:rPr>
        <w:t xml:space="preserve"> </w:t>
      </w:r>
      <w:proofErr w:type="spellStart"/>
      <w:r w:rsidR="008923A9" w:rsidRPr="00F66043">
        <w:rPr>
          <w:rFonts w:ascii="Arial" w:hAnsi="Arial" w:cs="Arial"/>
          <w:szCs w:val="24"/>
        </w:rPr>
        <w:t>Denjean</w:t>
      </w:r>
      <w:proofErr w:type="spellEnd"/>
      <w:r w:rsidR="008923A9">
        <w:rPr>
          <w:rFonts w:ascii="Arial" w:hAnsi="Arial" w:cs="Arial"/>
          <w:szCs w:val="24"/>
        </w:rPr>
        <w:t>-</w:t>
      </w:r>
      <w:r w:rsidR="00706B01">
        <w:rPr>
          <w:rFonts w:ascii="Arial" w:hAnsi="Arial" w:cs="Arial"/>
          <w:szCs w:val="24"/>
        </w:rPr>
        <w:t>Konzern</w:t>
      </w:r>
      <w:r w:rsidRPr="00F66043">
        <w:rPr>
          <w:rFonts w:ascii="Arial" w:hAnsi="Arial" w:cs="Arial"/>
          <w:szCs w:val="24"/>
        </w:rPr>
        <w:t xml:space="preserve"> in Saint-</w:t>
      </w:r>
      <w:proofErr w:type="spellStart"/>
      <w:r w:rsidRPr="00F66043">
        <w:rPr>
          <w:rFonts w:ascii="Arial" w:hAnsi="Arial" w:cs="Arial"/>
          <w:szCs w:val="24"/>
        </w:rPr>
        <w:t>Elix</w:t>
      </w:r>
      <w:proofErr w:type="spellEnd"/>
      <w:r w:rsidRPr="00F66043">
        <w:rPr>
          <w:rFonts w:ascii="Arial" w:hAnsi="Arial" w:cs="Arial"/>
          <w:szCs w:val="24"/>
        </w:rPr>
        <w:t>-Le-Château.</w:t>
      </w:r>
    </w:p>
    <w:p w:rsidR="00706B01" w:rsidRDefault="00706B01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706B01" w:rsidRPr="00706B01" w:rsidRDefault="00706B01" w:rsidP="00842ED1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Optimale </w:t>
      </w:r>
      <w:proofErr w:type="spellStart"/>
      <w:r>
        <w:rPr>
          <w:rFonts w:ascii="Arial" w:hAnsi="Arial" w:cs="Arial"/>
          <w:b/>
          <w:szCs w:val="24"/>
        </w:rPr>
        <w:t>Transportabilität</w:t>
      </w:r>
      <w:proofErr w:type="spellEnd"/>
      <w:r w:rsidRPr="00706B01">
        <w:rPr>
          <w:rFonts w:ascii="Arial" w:hAnsi="Arial" w:cs="Arial"/>
          <w:b/>
          <w:szCs w:val="24"/>
        </w:rPr>
        <w:t xml:space="preserve"> und kurze Rüstzeit</w:t>
      </w:r>
    </w:p>
    <w:p w:rsidR="00706B01" w:rsidRDefault="00706B01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  <w:r w:rsidRPr="00706B01">
        <w:rPr>
          <w:rFonts w:ascii="Arial" w:hAnsi="Arial" w:cs="Arial"/>
          <w:szCs w:val="24"/>
        </w:rPr>
        <w:t xml:space="preserve">Mit vollständig </w:t>
      </w:r>
      <w:proofErr w:type="spellStart"/>
      <w:r>
        <w:rPr>
          <w:rFonts w:ascii="Arial" w:hAnsi="Arial" w:cs="Arial"/>
          <w:szCs w:val="24"/>
        </w:rPr>
        <w:t>austeleskopiertem</w:t>
      </w:r>
      <w:proofErr w:type="spellEnd"/>
      <w:r>
        <w:rPr>
          <w:rFonts w:ascii="Arial" w:hAnsi="Arial" w:cs="Arial"/>
          <w:szCs w:val="24"/>
        </w:rPr>
        <w:t xml:space="preserve"> Raupenfahrwerk h</w:t>
      </w:r>
      <w:r w:rsidRPr="00706B01">
        <w:rPr>
          <w:rFonts w:ascii="Arial" w:hAnsi="Arial" w:cs="Arial"/>
          <w:szCs w:val="24"/>
        </w:rPr>
        <w:t xml:space="preserve">at der 6100 </w:t>
      </w:r>
      <w:r>
        <w:rPr>
          <w:rFonts w:ascii="Arial" w:hAnsi="Arial" w:cs="Arial"/>
          <w:szCs w:val="24"/>
        </w:rPr>
        <w:t>HD</w:t>
      </w:r>
      <w:r w:rsidRPr="00706B01">
        <w:rPr>
          <w:rFonts w:ascii="Arial" w:hAnsi="Arial" w:cs="Arial"/>
          <w:szCs w:val="24"/>
        </w:rPr>
        <w:t xml:space="preserve"> eine </w:t>
      </w:r>
      <w:r w:rsidR="00A14C11">
        <w:rPr>
          <w:rFonts w:ascii="Arial" w:hAnsi="Arial" w:cs="Arial"/>
          <w:szCs w:val="24"/>
        </w:rPr>
        <w:t>Gesamtbreite</w:t>
      </w:r>
      <w:r w:rsidRPr="00706B01">
        <w:rPr>
          <w:rFonts w:ascii="Arial" w:hAnsi="Arial" w:cs="Arial"/>
          <w:szCs w:val="24"/>
        </w:rPr>
        <w:t xml:space="preserve"> von </w:t>
      </w:r>
      <w:r w:rsidR="00BA14FF">
        <w:rPr>
          <w:rFonts w:ascii="Arial" w:hAnsi="Arial" w:cs="Arial"/>
          <w:szCs w:val="24"/>
        </w:rPr>
        <w:t xml:space="preserve">knapp </w:t>
      </w:r>
      <w:r w:rsidRPr="00706B01">
        <w:rPr>
          <w:rFonts w:ascii="Arial" w:hAnsi="Arial" w:cs="Arial"/>
          <w:szCs w:val="24"/>
        </w:rPr>
        <w:t>5 Metern und bietet damit eine her</w:t>
      </w:r>
      <w:r>
        <w:rPr>
          <w:rFonts w:ascii="Arial" w:hAnsi="Arial" w:cs="Arial"/>
          <w:szCs w:val="24"/>
        </w:rPr>
        <w:t>v</w:t>
      </w:r>
      <w:r w:rsidRPr="00706B01">
        <w:rPr>
          <w:rFonts w:ascii="Arial" w:hAnsi="Arial" w:cs="Arial"/>
          <w:szCs w:val="24"/>
        </w:rPr>
        <w:t xml:space="preserve">orragende Standsicherheit. Für den Transport lässt sich </w:t>
      </w:r>
      <w:r w:rsidR="00A14C11">
        <w:rPr>
          <w:rFonts w:ascii="Arial" w:hAnsi="Arial" w:cs="Arial"/>
          <w:szCs w:val="24"/>
        </w:rPr>
        <w:t xml:space="preserve">die Breite des </w:t>
      </w:r>
      <w:proofErr w:type="spellStart"/>
      <w:r w:rsidR="00A14C11">
        <w:rPr>
          <w:rFonts w:ascii="Arial" w:hAnsi="Arial" w:cs="Arial"/>
          <w:szCs w:val="24"/>
        </w:rPr>
        <w:t>teleskopierbaren</w:t>
      </w:r>
      <w:proofErr w:type="spellEnd"/>
      <w:r w:rsidR="00A14C11">
        <w:rPr>
          <w:rFonts w:ascii="Arial" w:hAnsi="Arial" w:cs="Arial"/>
          <w:szCs w:val="24"/>
        </w:rPr>
        <w:t xml:space="preserve"> </w:t>
      </w:r>
      <w:proofErr w:type="spellStart"/>
      <w:r w:rsidR="00A14C11">
        <w:rPr>
          <w:rFonts w:ascii="Arial" w:hAnsi="Arial" w:cs="Arial"/>
          <w:szCs w:val="24"/>
        </w:rPr>
        <w:t>Starlifter</w:t>
      </w:r>
      <w:proofErr w:type="spellEnd"/>
      <w:r w:rsidR="00A14C11">
        <w:rPr>
          <w:rFonts w:ascii="Arial" w:hAnsi="Arial" w:cs="Arial"/>
          <w:szCs w:val="24"/>
        </w:rPr>
        <w:t>-Unterwagens</w:t>
      </w:r>
      <w:r w:rsidRPr="00706B01">
        <w:rPr>
          <w:rFonts w:ascii="Arial" w:hAnsi="Arial" w:cs="Arial"/>
          <w:szCs w:val="24"/>
        </w:rPr>
        <w:t xml:space="preserve"> </w:t>
      </w:r>
      <w:r w:rsidR="00A14C11">
        <w:rPr>
          <w:rFonts w:ascii="Arial" w:hAnsi="Arial" w:cs="Arial"/>
          <w:szCs w:val="24"/>
        </w:rPr>
        <w:t xml:space="preserve">problemlos </w:t>
      </w:r>
      <w:r w:rsidRPr="00706B01">
        <w:rPr>
          <w:rFonts w:ascii="Arial" w:hAnsi="Arial" w:cs="Arial"/>
          <w:szCs w:val="24"/>
        </w:rPr>
        <w:t xml:space="preserve">auf </w:t>
      </w:r>
      <w:r w:rsidR="00A14C11">
        <w:rPr>
          <w:rFonts w:ascii="Arial" w:hAnsi="Arial" w:cs="Arial"/>
          <w:szCs w:val="24"/>
        </w:rPr>
        <w:t xml:space="preserve">unter </w:t>
      </w:r>
      <w:r w:rsidRPr="00706B01">
        <w:rPr>
          <w:rFonts w:ascii="Arial" w:hAnsi="Arial" w:cs="Arial"/>
          <w:szCs w:val="24"/>
        </w:rPr>
        <w:t xml:space="preserve">3,5 m </w:t>
      </w:r>
      <w:r w:rsidR="00A14C11">
        <w:rPr>
          <w:rFonts w:ascii="Arial" w:hAnsi="Arial" w:cs="Arial"/>
          <w:szCs w:val="24"/>
        </w:rPr>
        <w:t xml:space="preserve">verringern. Auch das Transportgewicht kann durch die zusätzliche Demontage der Raupenlaufwerke </w:t>
      </w:r>
      <w:r w:rsidRPr="00706B01">
        <w:rPr>
          <w:rFonts w:ascii="Arial" w:hAnsi="Arial" w:cs="Arial"/>
          <w:szCs w:val="24"/>
        </w:rPr>
        <w:t xml:space="preserve">auf unter 41 t </w:t>
      </w:r>
      <w:r w:rsidR="00A14C11">
        <w:rPr>
          <w:rFonts w:ascii="Arial" w:hAnsi="Arial" w:cs="Arial"/>
          <w:szCs w:val="24"/>
        </w:rPr>
        <w:t>reduziert werden</w:t>
      </w:r>
      <w:r w:rsidRPr="00706B01">
        <w:rPr>
          <w:rFonts w:ascii="Arial" w:hAnsi="Arial" w:cs="Arial"/>
          <w:szCs w:val="24"/>
        </w:rPr>
        <w:t xml:space="preserve">. </w:t>
      </w:r>
      <w:r w:rsidR="00A14C11">
        <w:rPr>
          <w:rFonts w:ascii="Arial" w:hAnsi="Arial" w:cs="Arial"/>
          <w:szCs w:val="24"/>
        </w:rPr>
        <w:t xml:space="preserve">Das innovative Selbstmontagesystem des </w:t>
      </w:r>
      <w:r w:rsidR="00E84E25">
        <w:rPr>
          <w:rFonts w:ascii="Arial" w:hAnsi="Arial" w:cs="Arial"/>
          <w:szCs w:val="24"/>
        </w:rPr>
        <w:t>Seilbaggers</w:t>
      </w:r>
      <w:r w:rsidR="00A14C11">
        <w:rPr>
          <w:rFonts w:ascii="Arial" w:hAnsi="Arial" w:cs="Arial"/>
          <w:szCs w:val="24"/>
        </w:rPr>
        <w:t xml:space="preserve"> ermöglicht, dass sich </w:t>
      </w:r>
      <w:r w:rsidR="00E84E25">
        <w:rPr>
          <w:rFonts w:ascii="Arial" w:hAnsi="Arial" w:cs="Arial"/>
          <w:szCs w:val="24"/>
        </w:rPr>
        <w:t>die Maschine</w:t>
      </w:r>
      <w:r w:rsidR="00A14C11">
        <w:rPr>
          <w:rFonts w:ascii="Arial" w:hAnsi="Arial" w:cs="Arial"/>
          <w:szCs w:val="24"/>
        </w:rPr>
        <w:t xml:space="preserve"> vor Ort selbst montiert, ohne dass ein zusätzlicher Hilfskran benötigt wird. Das gilt sowohl für die Raupen als auch für den Heckballast, den </w:t>
      </w:r>
      <w:r w:rsidR="00BA14FF">
        <w:rPr>
          <w:rFonts w:ascii="Arial" w:hAnsi="Arial" w:cs="Arial"/>
          <w:szCs w:val="24"/>
        </w:rPr>
        <w:t>der 6100 HD</w:t>
      </w:r>
      <w:r w:rsidR="00A14C11">
        <w:rPr>
          <w:rFonts w:ascii="Arial" w:hAnsi="Arial" w:cs="Arial"/>
          <w:szCs w:val="24"/>
        </w:rPr>
        <w:t xml:space="preserve"> selbst aufnehmen und absetzen kann</w:t>
      </w:r>
      <w:r w:rsidRPr="00706B01">
        <w:rPr>
          <w:rFonts w:ascii="Arial" w:hAnsi="Arial" w:cs="Arial"/>
          <w:szCs w:val="24"/>
        </w:rPr>
        <w:t xml:space="preserve">. Die technischen Teams </w:t>
      </w:r>
      <w:r>
        <w:rPr>
          <w:rFonts w:ascii="Arial" w:hAnsi="Arial" w:cs="Arial"/>
          <w:szCs w:val="24"/>
        </w:rPr>
        <w:t xml:space="preserve">vor Ort </w:t>
      </w:r>
      <w:r w:rsidRPr="00706B01">
        <w:rPr>
          <w:rFonts w:ascii="Arial" w:hAnsi="Arial" w:cs="Arial"/>
          <w:szCs w:val="24"/>
        </w:rPr>
        <w:t xml:space="preserve">montierten den </w:t>
      </w:r>
      <w:r>
        <w:rPr>
          <w:rFonts w:ascii="Arial" w:hAnsi="Arial" w:cs="Arial"/>
          <w:szCs w:val="24"/>
        </w:rPr>
        <w:t>100</w:t>
      </w:r>
      <w:r w:rsidRPr="00706B01">
        <w:rPr>
          <w:rFonts w:ascii="Arial" w:hAnsi="Arial" w:cs="Arial"/>
          <w:szCs w:val="24"/>
        </w:rPr>
        <w:t xml:space="preserve"> t Seilbagger sowie die Schleppschaufel der französischen Firma IEV </w:t>
      </w:r>
      <w:bookmarkStart w:id="0" w:name="_GoBack"/>
      <w:bookmarkEnd w:id="0"/>
      <w:r w:rsidR="00A14C11">
        <w:rPr>
          <w:rFonts w:ascii="Arial" w:hAnsi="Arial" w:cs="Arial"/>
          <w:szCs w:val="24"/>
        </w:rPr>
        <w:t xml:space="preserve">daher </w:t>
      </w:r>
      <w:r w:rsidRPr="00706B01">
        <w:rPr>
          <w:rFonts w:ascii="Arial" w:hAnsi="Arial" w:cs="Arial"/>
          <w:szCs w:val="24"/>
        </w:rPr>
        <w:t>in kürzester Zeit</w:t>
      </w:r>
      <w:r>
        <w:rPr>
          <w:rFonts w:ascii="Arial" w:hAnsi="Arial" w:cs="Arial"/>
          <w:szCs w:val="24"/>
        </w:rPr>
        <w:t xml:space="preserve">. </w:t>
      </w:r>
      <w:r w:rsidRPr="00706B01">
        <w:rPr>
          <w:rFonts w:ascii="Arial" w:hAnsi="Arial" w:cs="Arial"/>
          <w:szCs w:val="24"/>
        </w:rPr>
        <w:t>Darauf folgte eine umfassende sicherheitstechnische Inbetriebnahme.</w:t>
      </w:r>
    </w:p>
    <w:p w:rsidR="005675D4" w:rsidRDefault="005675D4" w:rsidP="005675D4">
      <w:pPr>
        <w:spacing w:line="360" w:lineRule="auto"/>
        <w:ind w:right="545"/>
        <w:rPr>
          <w:rFonts w:ascii="Arial" w:hAnsi="Arial" w:cs="Arial"/>
          <w:szCs w:val="24"/>
        </w:rPr>
      </w:pPr>
    </w:p>
    <w:p w:rsidR="00A14C11" w:rsidRDefault="00AF3CC7" w:rsidP="005675D4">
      <w:pPr>
        <w:spacing w:line="360" w:lineRule="auto"/>
        <w:ind w:right="545" w:firstLine="567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Umweltschonende Steigerung der Produktionsleistung </w:t>
      </w:r>
    </w:p>
    <w:p w:rsidR="00AF3CC7" w:rsidRDefault="00E84E25" w:rsidP="00E84E25">
      <w:pPr>
        <w:spacing w:line="360" w:lineRule="auto"/>
        <w:ind w:left="567" w:right="545"/>
        <w:rPr>
          <w:rFonts w:ascii="Arial" w:hAnsi="Arial" w:cs="Arial"/>
          <w:szCs w:val="24"/>
        </w:rPr>
      </w:pPr>
      <w:r w:rsidRPr="00E84E25">
        <w:rPr>
          <w:rFonts w:ascii="Arial" w:hAnsi="Arial" w:cs="Arial"/>
          <w:szCs w:val="24"/>
        </w:rPr>
        <w:t>Mit</w:t>
      </w:r>
      <w:r>
        <w:rPr>
          <w:rFonts w:ascii="Arial" w:hAnsi="Arial" w:cs="Arial"/>
          <w:szCs w:val="24"/>
        </w:rPr>
        <w:t xml:space="preserve"> den zwei 275 kN-Freifallwinden des leistungsstarken Seilbaggers kann die 3,4 m³ fassende Schleppschaufel, die mit zusätzlichen Zähnen ausgestattet ist, </w:t>
      </w:r>
      <w:r w:rsidR="005D25E0">
        <w:rPr>
          <w:rFonts w:ascii="Arial" w:hAnsi="Arial" w:cs="Arial"/>
          <w:szCs w:val="24"/>
        </w:rPr>
        <w:t>optimal</w:t>
      </w:r>
      <w:r>
        <w:rPr>
          <w:rFonts w:ascii="Arial" w:hAnsi="Arial" w:cs="Arial"/>
          <w:szCs w:val="24"/>
        </w:rPr>
        <w:t xml:space="preserve"> </w:t>
      </w:r>
      <w:r w:rsidR="003D5DF2">
        <w:rPr>
          <w:rFonts w:ascii="Arial" w:hAnsi="Arial" w:cs="Arial"/>
          <w:szCs w:val="24"/>
        </w:rPr>
        <w:t>betr</w:t>
      </w:r>
      <w:r w:rsidR="00BA14FF">
        <w:rPr>
          <w:rFonts w:ascii="Arial" w:hAnsi="Arial" w:cs="Arial"/>
          <w:szCs w:val="24"/>
        </w:rPr>
        <w:t>ieben und die Gewinnungsarbeit</w:t>
      </w:r>
      <w:r w:rsidR="003D5DF2">
        <w:rPr>
          <w:rFonts w:ascii="Arial" w:hAnsi="Arial" w:cs="Arial"/>
          <w:szCs w:val="24"/>
        </w:rPr>
        <w:t xml:space="preserve"> am Standort dauerhaft sichergestellt werden. Mehr noch, der neue SENNEBOGEN Seilbagger 6100 HD ist so dimensioniert, dass die Effizienz der Produktion sogar noch gesteigert werden konnte. </w:t>
      </w:r>
      <w:r w:rsidR="009D770F" w:rsidRPr="009D770F">
        <w:rPr>
          <w:rFonts w:ascii="Arial" w:hAnsi="Arial" w:cs="Arial"/>
          <w:szCs w:val="24"/>
        </w:rPr>
        <w:t xml:space="preserve">Das </w:t>
      </w:r>
      <w:proofErr w:type="spellStart"/>
      <w:r w:rsidR="009D770F" w:rsidRPr="009D770F">
        <w:rPr>
          <w:rFonts w:ascii="Arial" w:hAnsi="Arial" w:cs="Arial"/>
          <w:szCs w:val="24"/>
        </w:rPr>
        <w:t>Fairlead</w:t>
      </w:r>
      <w:proofErr w:type="spellEnd"/>
      <w:r w:rsidR="009D770F" w:rsidRPr="009D770F">
        <w:rPr>
          <w:rFonts w:ascii="Arial" w:hAnsi="Arial" w:cs="Arial"/>
          <w:szCs w:val="24"/>
        </w:rPr>
        <w:t xml:space="preserve"> </w:t>
      </w:r>
      <w:r w:rsidR="00901CDA">
        <w:rPr>
          <w:rFonts w:ascii="Arial" w:hAnsi="Arial" w:cs="Arial"/>
          <w:szCs w:val="24"/>
        </w:rPr>
        <w:t>sorgt</w:t>
      </w:r>
      <w:r w:rsidR="009D770F" w:rsidRPr="009D770F">
        <w:rPr>
          <w:rFonts w:ascii="Arial" w:hAnsi="Arial" w:cs="Arial"/>
          <w:szCs w:val="24"/>
        </w:rPr>
        <w:t xml:space="preserve"> für eine </w:t>
      </w:r>
      <w:r w:rsidR="005D25E0">
        <w:rPr>
          <w:rFonts w:ascii="Arial" w:hAnsi="Arial" w:cs="Arial"/>
          <w:szCs w:val="24"/>
        </w:rPr>
        <w:t>ideale</w:t>
      </w:r>
      <w:r w:rsidR="009D770F" w:rsidRPr="009D770F">
        <w:rPr>
          <w:rFonts w:ascii="Arial" w:hAnsi="Arial" w:cs="Arial"/>
          <w:szCs w:val="24"/>
        </w:rPr>
        <w:t xml:space="preserve"> und schonende Seilführung, sodass eine langanhaltend sichere und koordinierte Steuerung des Seilbaggers und der Schleppschaufel gewährleistet ist. </w:t>
      </w:r>
      <w:r w:rsidR="003D5DF2">
        <w:rPr>
          <w:rFonts w:ascii="Arial" w:hAnsi="Arial" w:cs="Arial"/>
          <w:szCs w:val="24"/>
        </w:rPr>
        <w:t xml:space="preserve">Ein umweltschonender Motor, der den aktuellsten </w:t>
      </w:r>
      <w:r w:rsidR="00557633">
        <w:rPr>
          <w:rFonts w:ascii="Arial" w:hAnsi="Arial" w:cs="Arial"/>
          <w:szCs w:val="24"/>
        </w:rPr>
        <w:t xml:space="preserve">europäischen </w:t>
      </w:r>
      <w:r w:rsidR="003D5DF2">
        <w:rPr>
          <w:rFonts w:ascii="Arial" w:hAnsi="Arial" w:cs="Arial"/>
          <w:szCs w:val="24"/>
        </w:rPr>
        <w:t xml:space="preserve">Emissionsrichtlinien </w:t>
      </w:r>
      <w:r w:rsidR="00557633">
        <w:rPr>
          <w:rFonts w:ascii="Arial" w:hAnsi="Arial" w:cs="Arial"/>
          <w:szCs w:val="24"/>
        </w:rPr>
        <w:t xml:space="preserve">der Stufe V </w:t>
      </w:r>
      <w:r w:rsidR="003D5DF2">
        <w:rPr>
          <w:rFonts w:ascii="Arial" w:hAnsi="Arial" w:cs="Arial"/>
          <w:szCs w:val="24"/>
        </w:rPr>
        <w:t xml:space="preserve">entspricht, </w:t>
      </w:r>
      <w:r w:rsidR="006664BE">
        <w:rPr>
          <w:rFonts w:ascii="Arial" w:hAnsi="Arial" w:cs="Arial"/>
          <w:szCs w:val="24"/>
        </w:rPr>
        <w:t>reduziert</w:t>
      </w:r>
      <w:r w:rsidR="003D5DF2">
        <w:rPr>
          <w:rFonts w:ascii="Arial" w:hAnsi="Arial" w:cs="Arial"/>
          <w:szCs w:val="24"/>
        </w:rPr>
        <w:t xml:space="preserve"> </w:t>
      </w:r>
      <w:r w:rsidR="0054265A">
        <w:rPr>
          <w:rFonts w:ascii="Arial" w:hAnsi="Arial" w:cs="Arial"/>
          <w:szCs w:val="24"/>
        </w:rPr>
        <w:t>währenddessen</w:t>
      </w:r>
      <w:r w:rsidR="003D5DF2">
        <w:rPr>
          <w:rFonts w:ascii="Arial" w:hAnsi="Arial" w:cs="Arial"/>
          <w:szCs w:val="24"/>
        </w:rPr>
        <w:t xml:space="preserve"> </w:t>
      </w:r>
      <w:r w:rsidR="006664BE">
        <w:rPr>
          <w:rFonts w:ascii="Arial" w:hAnsi="Arial" w:cs="Arial"/>
          <w:szCs w:val="24"/>
        </w:rPr>
        <w:t xml:space="preserve">die Emissionen vor Ort. </w:t>
      </w:r>
    </w:p>
    <w:p w:rsidR="00557633" w:rsidRPr="00E84E25" w:rsidRDefault="00557633" w:rsidP="00E84E25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D244EB" w:rsidRDefault="00557633" w:rsidP="00557633">
      <w:pPr>
        <w:spacing w:line="360" w:lineRule="auto"/>
        <w:ind w:left="567" w:right="545"/>
        <w:rPr>
          <w:rFonts w:ascii="Arial" w:hAnsi="Arial" w:cs="Arial"/>
        </w:rPr>
      </w:pPr>
      <w:r>
        <w:rPr>
          <w:rFonts w:ascii="Arial" w:hAnsi="Arial" w:cs="Arial"/>
        </w:rPr>
        <w:t xml:space="preserve">Kranfahrer </w:t>
      </w:r>
      <w:r w:rsidRPr="008F54F3">
        <w:rPr>
          <w:rFonts w:ascii="Arial" w:hAnsi="Arial" w:cs="Arial"/>
        </w:rPr>
        <w:t xml:space="preserve">Jean-Pierre </w:t>
      </w:r>
      <w:proofErr w:type="spellStart"/>
      <w:r w:rsidRPr="008F54F3">
        <w:rPr>
          <w:rFonts w:ascii="Arial" w:hAnsi="Arial" w:cs="Arial"/>
        </w:rPr>
        <w:t>Cruzel</w:t>
      </w:r>
      <w:proofErr w:type="spellEnd"/>
      <w:r w:rsidRPr="008F54F3">
        <w:rPr>
          <w:rFonts w:ascii="Arial" w:hAnsi="Arial" w:cs="Arial"/>
        </w:rPr>
        <w:t xml:space="preserve"> und Daniel </w:t>
      </w:r>
      <w:proofErr w:type="spellStart"/>
      <w:r w:rsidRPr="008F54F3">
        <w:rPr>
          <w:rFonts w:ascii="Arial" w:hAnsi="Arial" w:cs="Arial"/>
        </w:rPr>
        <w:t>Piovesan</w:t>
      </w:r>
      <w:proofErr w:type="spellEnd"/>
      <w:r w:rsidRPr="008F54F3">
        <w:rPr>
          <w:rFonts w:ascii="Arial" w:hAnsi="Arial" w:cs="Arial"/>
        </w:rPr>
        <w:t xml:space="preserve">, Betriebsleiter bei </w:t>
      </w:r>
      <w:proofErr w:type="spellStart"/>
      <w:r>
        <w:rPr>
          <w:rFonts w:ascii="Arial" w:hAnsi="Arial" w:cs="Arial"/>
        </w:rPr>
        <w:t>D</w:t>
      </w:r>
      <w:r w:rsidRPr="008F54F3">
        <w:rPr>
          <w:rFonts w:ascii="Arial" w:hAnsi="Arial" w:cs="Arial"/>
        </w:rPr>
        <w:t>enjean</w:t>
      </w:r>
      <w:proofErr w:type="spellEnd"/>
      <w:r w:rsidRPr="008F54F3">
        <w:rPr>
          <w:rFonts w:ascii="Arial" w:hAnsi="Arial" w:cs="Arial"/>
        </w:rPr>
        <w:t xml:space="preserve"> Granulats, </w:t>
      </w:r>
      <w:r>
        <w:rPr>
          <w:rFonts w:ascii="Arial" w:hAnsi="Arial" w:cs="Arial"/>
        </w:rPr>
        <w:t xml:space="preserve">bestätigen schon nach kurzer Zeit, dass der Seilbagger die erwartete Leistung mit Bravour erfüllen wird: „Die Zykluszeiten entsprechen unseren Zielen und die Maschine lässt sich </w:t>
      </w:r>
      <w:r w:rsidR="005D25E0">
        <w:rPr>
          <w:rFonts w:ascii="Arial" w:hAnsi="Arial" w:cs="Arial"/>
        </w:rPr>
        <w:t>sanft</w:t>
      </w:r>
      <w:r>
        <w:rPr>
          <w:rFonts w:ascii="Arial" w:hAnsi="Arial" w:cs="Arial"/>
        </w:rPr>
        <w:t xml:space="preserve"> und präzise steuern. Dank der Freifallwinden dringt die Schleppschaufel gut in den Boden ein und der </w:t>
      </w:r>
      <w:proofErr w:type="spellStart"/>
      <w:r>
        <w:rPr>
          <w:rFonts w:ascii="Arial" w:hAnsi="Arial" w:cs="Arial"/>
        </w:rPr>
        <w:t>Füllgrad</w:t>
      </w:r>
      <w:proofErr w:type="spellEnd"/>
      <w:r>
        <w:rPr>
          <w:rFonts w:ascii="Arial" w:hAnsi="Arial" w:cs="Arial"/>
        </w:rPr>
        <w:t xml:space="preserve"> ist ausgezeichnet.“ </w:t>
      </w:r>
    </w:p>
    <w:p w:rsidR="00826010" w:rsidRDefault="00826010" w:rsidP="00557633">
      <w:pPr>
        <w:spacing w:line="360" w:lineRule="auto"/>
        <w:ind w:left="567" w:right="545"/>
        <w:rPr>
          <w:rFonts w:ascii="Arial" w:hAnsi="Arial" w:cs="Arial"/>
        </w:rPr>
      </w:pPr>
    </w:p>
    <w:p w:rsidR="00826010" w:rsidRDefault="00826010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</w:rPr>
      </w:pPr>
    </w:p>
    <w:p w:rsidR="00826010" w:rsidRDefault="00826010" w:rsidP="00557633">
      <w:pPr>
        <w:spacing w:line="360" w:lineRule="auto"/>
        <w:ind w:left="567" w:right="545"/>
        <w:rPr>
          <w:rFonts w:ascii="Arial" w:hAnsi="Arial" w:cs="Arial"/>
          <w:b/>
        </w:rPr>
      </w:pPr>
      <w:r w:rsidRPr="00826010">
        <w:rPr>
          <w:rFonts w:ascii="Arial" w:hAnsi="Arial" w:cs="Arial"/>
          <w:b/>
        </w:rPr>
        <w:lastRenderedPageBreak/>
        <w:t xml:space="preserve">Bildunterschriften: </w:t>
      </w:r>
    </w:p>
    <w:p w:rsidR="00826010" w:rsidRDefault="00826010" w:rsidP="00557633">
      <w:pPr>
        <w:spacing w:line="360" w:lineRule="auto"/>
        <w:ind w:left="567" w:right="545"/>
        <w:rPr>
          <w:rFonts w:ascii="Arial" w:hAnsi="Arial" w:cs="Arial"/>
          <w:b/>
        </w:rPr>
      </w:pPr>
    </w:p>
    <w:p w:rsidR="00826010" w:rsidRDefault="00BA14FF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noProof/>
          <w:lang w:bidi="ar-SA"/>
        </w:rPr>
        <w:drawing>
          <wp:inline distT="0" distB="0" distL="0" distR="0" wp14:anchorId="1D14A877" wp14:editId="3C8F9607">
            <wp:extent cx="5518150" cy="4118589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6170" cy="4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65" w:rsidRPr="000C3C65" w:rsidRDefault="009D770F" w:rsidP="000C3C65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  <w:r w:rsidRPr="00311B8A">
        <w:rPr>
          <w:rFonts w:ascii="Arial" w:hAnsi="Arial" w:cs="Arial"/>
          <w:i/>
          <w:szCs w:val="24"/>
        </w:rPr>
        <w:t xml:space="preserve">Bild 1: </w:t>
      </w:r>
      <w:r w:rsidR="000C3C65">
        <w:rPr>
          <w:rFonts w:ascii="Arial" w:hAnsi="Arial" w:cs="Arial"/>
          <w:i/>
          <w:szCs w:val="24"/>
        </w:rPr>
        <w:t xml:space="preserve">Durch den neuen SENNEBOGEN 6100 HD mit 3,4 m³ Schleppschaufel kann </w:t>
      </w:r>
      <w:proofErr w:type="spellStart"/>
      <w:r w:rsidR="000C3C65">
        <w:rPr>
          <w:rFonts w:ascii="Arial" w:hAnsi="Arial" w:cs="Arial"/>
          <w:i/>
          <w:szCs w:val="24"/>
        </w:rPr>
        <w:t>Denjean</w:t>
      </w:r>
      <w:proofErr w:type="spellEnd"/>
      <w:r w:rsidR="000C3C65">
        <w:rPr>
          <w:rFonts w:ascii="Arial" w:hAnsi="Arial" w:cs="Arial"/>
          <w:i/>
          <w:szCs w:val="24"/>
        </w:rPr>
        <w:t xml:space="preserve"> Granulats die Produktionsleistung am Standort deutlich erhöhen. </w:t>
      </w:r>
    </w:p>
    <w:p w:rsidR="009D770F" w:rsidRPr="00311B8A" w:rsidRDefault="009D770F" w:rsidP="00557633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p w:rsidR="009D770F" w:rsidRDefault="009D770F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9D770F" w:rsidRDefault="00BA14FF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4B842CFF" wp14:editId="28BF1146">
            <wp:extent cx="5765800" cy="3798037"/>
            <wp:effectExtent l="0" t="0" r="635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308" cy="38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0F" w:rsidRPr="00311B8A" w:rsidRDefault="009D770F" w:rsidP="00557633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  <w:r w:rsidRPr="00311B8A">
        <w:rPr>
          <w:rFonts w:ascii="Arial" w:hAnsi="Arial" w:cs="Arial"/>
          <w:i/>
          <w:szCs w:val="24"/>
        </w:rPr>
        <w:t>Bild 2:</w:t>
      </w:r>
      <w:r w:rsidR="000C3C65">
        <w:rPr>
          <w:rFonts w:ascii="Arial" w:hAnsi="Arial" w:cs="Arial"/>
          <w:i/>
          <w:szCs w:val="24"/>
        </w:rPr>
        <w:t xml:space="preserve"> Die optimierte Seilführung </w:t>
      </w:r>
      <w:r w:rsidR="006033D0">
        <w:rPr>
          <w:rFonts w:ascii="Arial" w:hAnsi="Arial" w:cs="Arial"/>
          <w:i/>
          <w:szCs w:val="24"/>
        </w:rPr>
        <w:t xml:space="preserve">des 100 t Seilbaggers </w:t>
      </w:r>
      <w:r w:rsidR="000C3C65">
        <w:rPr>
          <w:rFonts w:ascii="Arial" w:hAnsi="Arial" w:cs="Arial"/>
          <w:i/>
          <w:szCs w:val="24"/>
        </w:rPr>
        <w:t xml:space="preserve">gewährleistet eine sanfte und präzise Steuerung. </w:t>
      </w:r>
    </w:p>
    <w:p w:rsidR="00311B8A" w:rsidRDefault="00311B8A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6033D0" w:rsidRDefault="006033D0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6033D0" w:rsidRDefault="006033D0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6033D0" w:rsidRDefault="006033D0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311B8A" w:rsidRDefault="00BA14FF" w:rsidP="00557633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 wp14:anchorId="31611492" wp14:editId="745EE014">
            <wp:extent cx="5632327" cy="4169833"/>
            <wp:effectExtent l="0" t="0" r="6985" b="254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0965" cy="41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8A" w:rsidRPr="00311B8A" w:rsidRDefault="00311B8A" w:rsidP="00557633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  <w:r w:rsidRPr="00311B8A">
        <w:rPr>
          <w:rFonts w:ascii="Arial" w:hAnsi="Arial" w:cs="Arial"/>
          <w:i/>
          <w:szCs w:val="24"/>
        </w:rPr>
        <w:t xml:space="preserve">Bild 3: </w:t>
      </w:r>
      <w:r w:rsidR="000C3C65">
        <w:rPr>
          <w:rFonts w:ascii="Arial" w:hAnsi="Arial" w:cs="Arial"/>
          <w:i/>
          <w:szCs w:val="24"/>
        </w:rPr>
        <w:t xml:space="preserve">Dank </w:t>
      </w:r>
      <w:r w:rsidR="00BA14FF">
        <w:rPr>
          <w:rFonts w:ascii="Arial" w:hAnsi="Arial" w:cs="Arial"/>
          <w:i/>
          <w:szCs w:val="24"/>
        </w:rPr>
        <w:t xml:space="preserve">des innovative Selbstmontage-Systems kann sich die Maschine vor Ort selbst montieren, ohne dass zusätzliche Geräte benötigt werden. </w:t>
      </w:r>
    </w:p>
    <w:sectPr w:rsidR="00311B8A" w:rsidRPr="00311B8A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D86" w:rsidRDefault="00182D86" w:rsidP="00B50ECB">
      <w:r>
        <w:separator/>
      </w:r>
    </w:p>
  </w:endnote>
  <w:endnote w:type="continuationSeparator" w:id="0">
    <w:p w:rsidR="00182D86" w:rsidRDefault="00182D86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44605">
      <w:rPr>
        <w:rFonts w:ascii="Arial"/>
        <w:color w:val="7F7F7F" w:themeColor="text1" w:themeTint="80"/>
        <w:sz w:val="16"/>
        <w:lang w:val="en-US"/>
      </w:rPr>
      <w:t>Franziska Limbrunner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</w:t>
    </w:r>
    <w:r w:rsidR="00B44605">
      <w:rPr>
        <w:rFonts w:ascii="Arial"/>
        <w:color w:val="7F7F7F" w:themeColor="text1" w:themeTint="80"/>
        <w:sz w:val="16"/>
        <w:lang w:val="en-US"/>
      </w:rPr>
      <w:t xml:space="preserve">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D86" w:rsidRDefault="00182D86" w:rsidP="00B50ECB">
      <w:r>
        <w:separator/>
      </w:r>
    </w:p>
  </w:footnote>
  <w:footnote w:type="continuationSeparator" w:id="0">
    <w:p w:rsidR="00182D86" w:rsidRDefault="00182D86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B09C7F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5pt;height:9.5pt" o:bullet="t">
        <v:imagedata r:id="rId1" o:title="pfeil"/>
      </v:shape>
    </w:pict>
  </w:numPicBullet>
  <w:abstractNum w:abstractNumId="0" w15:restartNumberingAfterBreak="0">
    <w:nsid w:val="FFFFFF89"/>
    <w:multiLevelType w:val="singleLevel"/>
    <w:tmpl w:val="CEBC84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C67C0"/>
    <w:multiLevelType w:val="hybridMultilevel"/>
    <w:tmpl w:val="6A860D8A"/>
    <w:lvl w:ilvl="0" w:tplc="04126C6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3DF3"/>
    <w:multiLevelType w:val="hybridMultilevel"/>
    <w:tmpl w:val="3A0A1A2A"/>
    <w:lvl w:ilvl="0" w:tplc="138E9D26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E441E94"/>
    <w:multiLevelType w:val="hybridMultilevel"/>
    <w:tmpl w:val="AFDE6116"/>
    <w:lvl w:ilvl="0" w:tplc="C88A0E02">
      <w:start w:val="19"/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43DF"/>
    <w:rsid w:val="00010C38"/>
    <w:rsid w:val="000129C8"/>
    <w:rsid w:val="00013803"/>
    <w:rsid w:val="00015327"/>
    <w:rsid w:val="00017083"/>
    <w:rsid w:val="00025DCB"/>
    <w:rsid w:val="000314D8"/>
    <w:rsid w:val="00031520"/>
    <w:rsid w:val="00035B0F"/>
    <w:rsid w:val="00036B4D"/>
    <w:rsid w:val="0005237D"/>
    <w:rsid w:val="00053E21"/>
    <w:rsid w:val="00054035"/>
    <w:rsid w:val="00055E10"/>
    <w:rsid w:val="00056FAD"/>
    <w:rsid w:val="00060682"/>
    <w:rsid w:val="00074244"/>
    <w:rsid w:val="0009170C"/>
    <w:rsid w:val="00096197"/>
    <w:rsid w:val="00096375"/>
    <w:rsid w:val="00097076"/>
    <w:rsid w:val="000A0F2A"/>
    <w:rsid w:val="000A4DF9"/>
    <w:rsid w:val="000A5FE4"/>
    <w:rsid w:val="000B0D30"/>
    <w:rsid w:val="000B5FE6"/>
    <w:rsid w:val="000B6454"/>
    <w:rsid w:val="000B6609"/>
    <w:rsid w:val="000C3C65"/>
    <w:rsid w:val="000C4A28"/>
    <w:rsid w:val="000C5844"/>
    <w:rsid w:val="000C6B44"/>
    <w:rsid w:val="000C77E6"/>
    <w:rsid w:val="000D2D02"/>
    <w:rsid w:val="000D52C0"/>
    <w:rsid w:val="000D6022"/>
    <w:rsid w:val="000E0EAE"/>
    <w:rsid w:val="000E0F38"/>
    <w:rsid w:val="000E60E4"/>
    <w:rsid w:val="000F0C9D"/>
    <w:rsid w:val="000F3126"/>
    <w:rsid w:val="000F6470"/>
    <w:rsid w:val="001013EA"/>
    <w:rsid w:val="0010694D"/>
    <w:rsid w:val="00112630"/>
    <w:rsid w:val="001206B8"/>
    <w:rsid w:val="00125E2F"/>
    <w:rsid w:val="00126A2F"/>
    <w:rsid w:val="00134D17"/>
    <w:rsid w:val="001436CC"/>
    <w:rsid w:val="00144776"/>
    <w:rsid w:val="0014524F"/>
    <w:rsid w:val="00146A43"/>
    <w:rsid w:val="00147916"/>
    <w:rsid w:val="0015006C"/>
    <w:rsid w:val="00152043"/>
    <w:rsid w:val="0015656D"/>
    <w:rsid w:val="00165592"/>
    <w:rsid w:val="00166773"/>
    <w:rsid w:val="00167840"/>
    <w:rsid w:val="00170DDC"/>
    <w:rsid w:val="00173DBE"/>
    <w:rsid w:val="00175477"/>
    <w:rsid w:val="00182D86"/>
    <w:rsid w:val="00184F36"/>
    <w:rsid w:val="00185A66"/>
    <w:rsid w:val="00191619"/>
    <w:rsid w:val="00192FCD"/>
    <w:rsid w:val="0019711D"/>
    <w:rsid w:val="001A52C8"/>
    <w:rsid w:val="001B2321"/>
    <w:rsid w:val="001D088B"/>
    <w:rsid w:val="001D3AAB"/>
    <w:rsid w:val="001D7810"/>
    <w:rsid w:val="001F0CB0"/>
    <w:rsid w:val="001F4DD2"/>
    <w:rsid w:val="001F5CF1"/>
    <w:rsid w:val="001F67CC"/>
    <w:rsid w:val="0020083D"/>
    <w:rsid w:val="00205C4F"/>
    <w:rsid w:val="00217235"/>
    <w:rsid w:val="0022287E"/>
    <w:rsid w:val="00224D41"/>
    <w:rsid w:val="00227EF4"/>
    <w:rsid w:val="00230770"/>
    <w:rsid w:val="0024747F"/>
    <w:rsid w:val="00263937"/>
    <w:rsid w:val="00263C8A"/>
    <w:rsid w:val="00280FA1"/>
    <w:rsid w:val="00283433"/>
    <w:rsid w:val="00292295"/>
    <w:rsid w:val="00292BCD"/>
    <w:rsid w:val="002A0704"/>
    <w:rsid w:val="002A08DD"/>
    <w:rsid w:val="002A0BA6"/>
    <w:rsid w:val="002A3DA9"/>
    <w:rsid w:val="002A4AFB"/>
    <w:rsid w:val="002A4CCF"/>
    <w:rsid w:val="002A68D7"/>
    <w:rsid w:val="002A6F22"/>
    <w:rsid w:val="002A7294"/>
    <w:rsid w:val="002C3ABD"/>
    <w:rsid w:val="002D1F9B"/>
    <w:rsid w:val="002F0D74"/>
    <w:rsid w:val="002F1FBB"/>
    <w:rsid w:val="002F3128"/>
    <w:rsid w:val="002F755B"/>
    <w:rsid w:val="003074A7"/>
    <w:rsid w:val="00311B8A"/>
    <w:rsid w:val="00316547"/>
    <w:rsid w:val="00327575"/>
    <w:rsid w:val="00331466"/>
    <w:rsid w:val="00331794"/>
    <w:rsid w:val="00337273"/>
    <w:rsid w:val="00340A6C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A777B"/>
    <w:rsid w:val="003B6140"/>
    <w:rsid w:val="003B7885"/>
    <w:rsid w:val="003C6A8B"/>
    <w:rsid w:val="003D5945"/>
    <w:rsid w:val="003D5DF2"/>
    <w:rsid w:val="003F2267"/>
    <w:rsid w:val="003F29E7"/>
    <w:rsid w:val="003F43C5"/>
    <w:rsid w:val="00406E3F"/>
    <w:rsid w:val="00413AE9"/>
    <w:rsid w:val="00414BEE"/>
    <w:rsid w:val="00416CD1"/>
    <w:rsid w:val="00426E03"/>
    <w:rsid w:val="00433E2B"/>
    <w:rsid w:val="00441B3D"/>
    <w:rsid w:val="00443579"/>
    <w:rsid w:val="00450BAF"/>
    <w:rsid w:val="0045602F"/>
    <w:rsid w:val="00457C67"/>
    <w:rsid w:val="00466DB4"/>
    <w:rsid w:val="00472FB0"/>
    <w:rsid w:val="004746F4"/>
    <w:rsid w:val="00477444"/>
    <w:rsid w:val="00482C12"/>
    <w:rsid w:val="004947AB"/>
    <w:rsid w:val="0049792F"/>
    <w:rsid w:val="004A51FB"/>
    <w:rsid w:val="004A7E55"/>
    <w:rsid w:val="004B5992"/>
    <w:rsid w:val="004C06CD"/>
    <w:rsid w:val="004C2D90"/>
    <w:rsid w:val="004C7B17"/>
    <w:rsid w:val="004D2C0A"/>
    <w:rsid w:val="004F259D"/>
    <w:rsid w:val="004F60CE"/>
    <w:rsid w:val="00500334"/>
    <w:rsid w:val="00500F10"/>
    <w:rsid w:val="00505509"/>
    <w:rsid w:val="00513645"/>
    <w:rsid w:val="00513D96"/>
    <w:rsid w:val="0051756E"/>
    <w:rsid w:val="00522753"/>
    <w:rsid w:val="00523715"/>
    <w:rsid w:val="0053049D"/>
    <w:rsid w:val="00530D3A"/>
    <w:rsid w:val="0054265A"/>
    <w:rsid w:val="00542BDA"/>
    <w:rsid w:val="005442FD"/>
    <w:rsid w:val="00550F6E"/>
    <w:rsid w:val="005515D3"/>
    <w:rsid w:val="005569C7"/>
    <w:rsid w:val="00557633"/>
    <w:rsid w:val="005620B5"/>
    <w:rsid w:val="00564F6F"/>
    <w:rsid w:val="00565A0B"/>
    <w:rsid w:val="005664B3"/>
    <w:rsid w:val="005675D4"/>
    <w:rsid w:val="0057031C"/>
    <w:rsid w:val="00592D75"/>
    <w:rsid w:val="005A2F9E"/>
    <w:rsid w:val="005A4998"/>
    <w:rsid w:val="005A7DB3"/>
    <w:rsid w:val="005C49E4"/>
    <w:rsid w:val="005C5BE7"/>
    <w:rsid w:val="005C617C"/>
    <w:rsid w:val="005D25E0"/>
    <w:rsid w:val="005E0215"/>
    <w:rsid w:val="005E090C"/>
    <w:rsid w:val="005E563F"/>
    <w:rsid w:val="005F2814"/>
    <w:rsid w:val="005F76FB"/>
    <w:rsid w:val="00600D94"/>
    <w:rsid w:val="006033D0"/>
    <w:rsid w:val="00604F74"/>
    <w:rsid w:val="0060599E"/>
    <w:rsid w:val="00611286"/>
    <w:rsid w:val="00626AAC"/>
    <w:rsid w:val="00634233"/>
    <w:rsid w:val="0064035C"/>
    <w:rsid w:val="006452AD"/>
    <w:rsid w:val="0064772F"/>
    <w:rsid w:val="006508D9"/>
    <w:rsid w:val="0065122D"/>
    <w:rsid w:val="0065142A"/>
    <w:rsid w:val="00654BE3"/>
    <w:rsid w:val="00664681"/>
    <w:rsid w:val="006664BE"/>
    <w:rsid w:val="006720B4"/>
    <w:rsid w:val="00674613"/>
    <w:rsid w:val="00674832"/>
    <w:rsid w:val="0067706F"/>
    <w:rsid w:val="0068108F"/>
    <w:rsid w:val="00687A24"/>
    <w:rsid w:val="00690492"/>
    <w:rsid w:val="00696178"/>
    <w:rsid w:val="006A059C"/>
    <w:rsid w:val="006A3720"/>
    <w:rsid w:val="006A48DF"/>
    <w:rsid w:val="006A74ED"/>
    <w:rsid w:val="006B1BEE"/>
    <w:rsid w:val="006B74DB"/>
    <w:rsid w:val="006C2D93"/>
    <w:rsid w:val="006C3D54"/>
    <w:rsid w:val="006D1ACE"/>
    <w:rsid w:val="006E1264"/>
    <w:rsid w:val="006E1671"/>
    <w:rsid w:val="006E2D64"/>
    <w:rsid w:val="006E4237"/>
    <w:rsid w:val="00700835"/>
    <w:rsid w:val="00705072"/>
    <w:rsid w:val="00706B01"/>
    <w:rsid w:val="00730846"/>
    <w:rsid w:val="00731E2B"/>
    <w:rsid w:val="00746249"/>
    <w:rsid w:val="00750750"/>
    <w:rsid w:val="0075236D"/>
    <w:rsid w:val="00774548"/>
    <w:rsid w:val="00774E59"/>
    <w:rsid w:val="00776E4C"/>
    <w:rsid w:val="0078431F"/>
    <w:rsid w:val="00786EA3"/>
    <w:rsid w:val="007870E2"/>
    <w:rsid w:val="00791546"/>
    <w:rsid w:val="00794983"/>
    <w:rsid w:val="007A34B0"/>
    <w:rsid w:val="007A77F5"/>
    <w:rsid w:val="007B4E1F"/>
    <w:rsid w:val="007C3C4F"/>
    <w:rsid w:val="007C6708"/>
    <w:rsid w:val="007D267D"/>
    <w:rsid w:val="007D4C33"/>
    <w:rsid w:val="007E23AD"/>
    <w:rsid w:val="007F029F"/>
    <w:rsid w:val="007F0712"/>
    <w:rsid w:val="00804758"/>
    <w:rsid w:val="00810017"/>
    <w:rsid w:val="0081342C"/>
    <w:rsid w:val="008136FA"/>
    <w:rsid w:val="00820723"/>
    <w:rsid w:val="00821735"/>
    <w:rsid w:val="00826010"/>
    <w:rsid w:val="00833C05"/>
    <w:rsid w:val="00842ED1"/>
    <w:rsid w:val="00844D89"/>
    <w:rsid w:val="00850FA9"/>
    <w:rsid w:val="00860472"/>
    <w:rsid w:val="0086246F"/>
    <w:rsid w:val="00862E26"/>
    <w:rsid w:val="00863611"/>
    <w:rsid w:val="00864881"/>
    <w:rsid w:val="008877AA"/>
    <w:rsid w:val="00890717"/>
    <w:rsid w:val="0089146C"/>
    <w:rsid w:val="0089232E"/>
    <w:rsid w:val="008923A9"/>
    <w:rsid w:val="0089386B"/>
    <w:rsid w:val="00896CF3"/>
    <w:rsid w:val="008A5E32"/>
    <w:rsid w:val="008B1F78"/>
    <w:rsid w:val="008B3028"/>
    <w:rsid w:val="008B4919"/>
    <w:rsid w:val="008C596B"/>
    <w:rsid w:val="008F3370"/>
    <w:rsid w:val="008F6648"/>
    <w:rsid w:val="00901CDA"/>
    <w:rsid w:val="00903A28"/>
    <w:rsid w:val="00904802"/>
    <w:rsid w:val="009226A0"/>
    <w:rsid w:val="009248BA"/>
    <w:rsid w:val="009326C6"/>
    <w:rsid w:val="009355D4"/>
    <w:rsid w:val="0094146C"/>
    <w:rsid w:val="00943594"/>
    <w:rsid w:val="00951EE4"/>
    <w:rsid w:val="0095477D"/>
    <w:rsid w:val="0096057F"/>
    <w:rsid w:val="009710BF"/>
    <w:rsid w:val="009818EF"/>
    <w:rsid w:val="00982DE5"/>
    <w:rsid w:val="009831B4"/>
    <w:rsid w:val="00990443"/>
    <w:rsid w:val="00990D70"/>
    <w:rsid w:val="009A014A"/>
    <w:rsid w:val="009A2119"/>
    <w:rsid w:val="009A32AA"/>
    <w:rsid w:val="009B573E"/>
    <w:rsid w:val="009B7189"/>
    <w:rsid w:val="009C14DE"/>
    <w:rsid w:val="009C414F"/>
    <w:rsid w:val="009D703E"/>
    <w:rsid w:val="009D770F"/>
    <w:rsid w:val="009E1D24"/>
    <w:rsid w:val="009E3A46"/>
    <w:rsid w:val="009E69C6"/>
    <w:rsid w:val="00A045BD"/>
    <w:rsid w:val="00A14C11"/>
    <w:rsid w:val="00A206EC"/>
    <w:rsid w:val="00A225D8"/>
    <w:rsid w:val="00A27F13"/>
    <w:rsid w:val="00A3252D"/>
    <w:rsid w:val="00A32A47"/>
    <w:rsid w:val="00A405BB"/>
    <w:rsid w:val="00A475C9"/>
    <w:rsid w:val="00A65247"/>
    <w:rsid w:val="00A7447D"/>
    <w:rsid w:val="00A81B74"/>
    <w:rsid w:val="00A824F4"/>
    <w:rsid w:val="00A82B9A"/>
    <w:rsid w:val="00A918A6"/>
    <w:rsid w:val="00AA1E76"/>
    <w:rsid w:val="00AA373D"/>
    <w:rsid w:val="00AA446A"/>
    <w:rsid w:val="00AA65FA"/>
    <w:rsid w:val="00AB1AB8"/>
    <w:rsid w:val="00AC78DD"/>
    <w:rsid w:val="00AD71A8"/>
    <w:rsid w:val="00AE188B"/>
    <w:rsid w:val="00AF3CC7"/>
    <w:rsid w:val="00AF528C"/>
    <w:rsid w:val="00AF6D81"/>
    <w:rsid w:val="00B00360"/>
    <w:rsid w:val="00B00632"/>
    <w:rsid w:val="00B045D5"/>
    <w:rsid w:val="00B04777"/>
    <w:rsid w:val="00B128B7"/>
    <w:rsid w:val="00B31D43"/>
    <w:rsid w:val="00B32B08"/>
    <w:rsid w:val="00B44605"/>
    <w:rsid w:val="00B47B6F"/>
    <w:rsid w:val="00B50ECB"/>
    <w:rsid w:val="00B52645"/>
    <w:rsid w:val="00B54A2B"/>
    <w:rsid w:val="00B57ED8"/>
    <w:rsid w:val="00B63835"/>
    <w:rsid w:val="00B63C97"/>
    <w:rsid w:val="00B64A3C"/>
    <w:rsid w:val="00B678AF"/>
    <w:rsid w:val="00B71EB0"/>
    <w:rsid w:val="00B82D23"/>
    <w:rsid w:val="00B875FB"/>
    <w:rsid w:val="00BA08D5"/>
    <w:rsid w:val="00BA14FF"/>
    <w:rsid w:val="00BA4349"/>
    <w:rsid w:val="00BA6E0D"/>
    <w:rsid w:val="00BB16B5"/>
    <w:rsid w:val="00BB2ED3"/>
    <w:rsid w:val="00BC6381"/>
    <w:rsid w:val="00BC6B0D"/>
    <w:rsid w:val="00BD1CED"/>
    <w:rsid w:val="00BD38C6"/>
    <w:rsid w:val="00BE3B9C"/>
    <w:rsid w:val="00BF10FE"/>
    <w:rsid w:val="00BF45C7"/>
    <w:rsid w:val="00C01B06"/>
    <w:rsid w:val="00C0537E"/>
    <w:rsid w:val="00C1128B"/>
    <w:rsid w:val="00C20EDA"/>
    <w:rsid w:val="00C3265B"/>
    <w:rsid w:val="00C33B3F"/>
    <w:rsid w:val="00C37033"/>
    <w:rsid w:val="00C372C5"/>
    <w:rsid w:val="00C4417A"/>
    <w:rsid w:val="00C47327"/>
    <w:rsid w:val="00C53768"/>
    <w:rsid w:val="00C628BF"/>
    <w:rsid w:val="00C63CBB"/>
    <w:rsid w:val="00C70719"/>
    <w:rsid w:val="00C76CF4"/>
    <w:rsid w:val="00C77ECE"/>
    <w:rsid w:val="00C86C2D"/>
    <w:rsid w:val="00C87864"/>
    <w:rsid w:val="00C90E3B"/>
    <w:rsid w:val="00C9248C"/>
    <w:rsid w:val="00C97336"/>
    <w:rsid w:val="00CA25E9"/>
    <w:rsid w:val="00CB5411"/>
    <w:rsid w:val="00CB7EC6"/>
    <w:rsid w:val="00CC2E2A"/>
    <w:rsid w:val="00CC78AC"/>
    <w:rsid w:val="00CD22FF"/>
    <w:rsid w:val="00CE1641"/>
    <w:rsid w:val="00CF14C5"/>
    <w:rsid w:val="00CF5E66"/>
    <w:rsid w:val="00D00CF9"/>
    <w:rsid w:val="00D22180"/>
    <w:rsid w:val="00D244EB"/>
    <w:rsid w:val="00D248FC"/>
    <w:rsid w:val="00D358C7"/>
    <w:rsid w:val="00D35BA8"/>
    <w:rsid w:val="00D3644B"/>
    <w:rsid w:val="00D37C7F"/>
    <w:rsid w:val="00D435E1"/>
    <w:rsid w:val="00D43FDA"/>
    <w:rsid w:val="00D516C1"/>
    <w:rsid w:val="00D54D4A"/>
    <w:rsid w:val="00D56312"/>
    <w:rsid w:val="00D62CF3"/>
    <w:rsid w:val="00D7119D"/>
    <w:rsid w:val="00D875DB"/>
    <w:rsid w:val="00D9743F"/>
    <w:rsid w:val="00DA0E50"/>
    <w:rsid w:val="00DA24BC"/>
    <w:rsid w:val="00DB3773"/>
    <w:rsid w:val="00DC165E"/>
    <w:rsid w:val="00DC299B"/>
    <w:rsid w:val="00DC35DB"/>
    <w:rsid w:val="00DD0394"/>
    <w:rsid w:val="00DF01E7"/>
    <w:rsid w:val="00DF1CA8"/>
    <w:rsid w:val="00DF68B6"/>
    <w:rsid w:val="00DF6F6B"/>
    <w:rsid w:val="00E16D8E"/>
    <w:rsid w:val="00E30517"/>
    <w:rsid w:val="00E3114E"/>
    <w:rsid w:val="00E31349"/>
    <w:rsid w:val="00E35CD5"/>
    <w:rsid w:val="00E422D0"/>
    <w:rsid w:val="00E44F08"/>
    <w:rsid w:val="00E45C40"/>
    <w:rsid w:val="00E550E0"/>
    <w:rsid w:val="00E61ECC"/>
    <w:rsid w:val="00E6713F"/>
    <w:rsid w:val="00E671F6"/>
    <w:rsid w:val="00E67C1A"/>
    <w:rsid w:val="00E70149"/>
    <w:rsid w:val="00E84E25"/>
    <w:rsid w:val="00E86246"/>
    <w:rsid w:val="00E86C76"/>
    <w:rsid w:val="00E92203"/>
    <w:rsid w:val="00E96111"/>
    <w:rsid w:val="00EA19ED"/>
    <w:rsid w:val="00EA5B51"/>
    <w:rsid w:val="00EA61CA"/>
    <w:rsid w:val="00EB2868"/>
    <w:rsid w:val="00EB6896"/>
    <w:rsid w:val="00EB6D84"/>
    <w:rsid w:val="00EB7823"/>
    <w:rsid w:val="00EC44B4"/>
    <w:rsid w:val="00EC7DDD"/>
    <w:rsid w:val="00ED0C32"/>
    <w:rsid w:val="00ED2DB4"/>
    <w:rsid w:val="00EE024F"/>
    <w:rsid w:val="00EE5888"/>
    <w:rsid w:val="00EF4FE9"/>
    <w:rsid w:val="00EF784C"/>
    <w:rsid w:val="00F01FAE"/>
    <w:rsid w:val="00F123EA"/>
    <w:rsid w:val="00F26041"/>
    <w:rsid w:val="00F32CBB"/>
    <w:rsid w:val="00F3790C"/>
    <w:rsid w:val="00F5234A"/>
    <w:rsid w:val="00F55910"/>
    <w:rsid w:val="00F56888"/>
    <w:rsid w:val="00F652FB"/>
    <w:rsid w:val="00F66043"/>
    <w:rsid w:val="00F70E03"/>
    <w:rsid w:val="00F722E7"/>
    <w:rsid w:val="00F81818"/>
    <w:rsid w:val="00F821A0"/>
    <w:rsid w:val="00F9315C"/>
    <w:rsid w:val="00FA501E"/>
    <w:rsid w:val="00FA6FCA"/>
    <w:rsid w:val="00FB330C"/>
    <w:rsid w:val="00FC1F63"/>
    <w:rsid w:val="00FC6CA6"/>
    <w:rsid w:val="00FD16CC"/>
    <w:rsid w:val="00FD550C"/>
    <w:rsid w:val="00FE14A9"/>
    <w:rsid w:val="00FE165E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63967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C3C65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styleId="KeinLeerraum">
    <w:name w:val="No Spacing"/>
    <w:uiPriority w:val="1"/>
    <w:qFormat/>
    <w:rsid w:val="00842ED1"/>
    <w:rPr>
      <w:rFonts w:ascii="Arial Narrow" w:eastAsia="Arial Narrow" w:hAnsi="Arial Narrow" w:cs="Arial Narrow"/>
      <w:lang w:val="de-DE" w:eastAsia="de-DE" w:bidi="de-DE"/>
    </w:rPr>
  </w:style>
  <w:style w:type="paragraph" w:styleId="Aufzhlungszeichen">
    <w:name w:val="List Bullet"/>
    <w:basedOn w:val="Standard"/>
    <w:uiPriority w:val="99"/>
    <w:unhideWhenUsed/>
    <w:rsid w:val="00EF4FE9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22"/>
    <w:qFormat/>
    <w:rsid w:val="00B82D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6864E5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6741A-220F-4886-9CDB-5158CFAC1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526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Franziska Limbrunner;Epvre Delquie</dc:creator>
  <cp:lastModifiedBy>Limbrunner Franziska</cp:lastModifiedBy>
  <cp:revision>11</cp:revision>
  <cp:lastPrinted>2022-10-19T07:23:00Z</cp:lastPrinted>
  <dcterms:created xsi:type="dcterms:W3CDTF">2022-10-18T04:52:00Z</dcterms:created>
  <dcterms:modified xsi:type="dcterms:W3CDTF">2022-11-21T09:39:00Z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