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5F7" w:rsidRPr="00143FCF" w:rsidRDefault="001C55F7" w:rsidP="001C55F7">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61312" behindDoc="0" locked="0" layoutInCell="1" allowOverlap="1" wp14:anchorId="721A376E" wp14:editId="72CD6EEB">
                <wp:simplePos x="0" y="0"/>
                <wp:positionH relativeFrom="column">
                  <wp:posOffset>3956685</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Freudenberg, </w:t>
                            </w:r>
                            <w:r>
                              <w:rPr>
                                <w:rFonts w:cs="Arial"/>
                                <w:i/>
                                <w:color w:val="7F7F7F" w:themeColor="text1" w:themeTint="80"/>
                              </w:rPr>
                              <w:b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1A376E" id="_x0000_t202" coordsize="21600,21600" o:spt="202" path="m,l,21600r21600,l21600,xe">
                <v:stroke joinstyle="miter"/>
                <v:path gradientshapeok="t" o:connecttype="rect"/>
              </v:shapetype>
              <v:shape id="Textfeld 23" o:spid="_x0000_s1026" type="#_x0000_t202" style="position:absolute;left:0;text-align:left;margin-left:311.55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Freudenberg, </w:t>
                      </w:r>
                      <w:r>
                        <w:rPr>
                          <w:rFonts w:cs="Arial"/>
                          <w:i/>
                          <w:color w:val="7F7F7F" w:themeColor="text1" w:themeTint="80"/>
                        </w:rPr>
                        <w:br/>
                        <w:t>Deutschland</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4E25263B" wp14:editId="02387ED4">
                <wp:simplePos x="0" y="0"/>
                <wp:positionH relativeFrom="column">
                  <wp:posOffset>3781203</wp:posOffset>
                </wp:positionH>
                <wp:positionV relativeFrom="paragraph">
                  <wp:posOffset>70175</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574DA1" id="Freeform 15" o:spid="_x0000_s1026" style="position:absolute;margin-left:297.75pt;margin-top:5.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g">
            <w:drawing>
              <wp:anchor distT="0" distB="0" distL="114300" distR="114300" simplePos="0" relativeHeight="251662336" behindDoc="0" locked="0" layoutInCell="1" allowOverlap="1" wp14:anchorId="4C6632E1" wp14:editId="07BAAD7F">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7D5A96">
                                <w:rPr>
                                  <w:rFonts w:cs="Arial"/>
                                  <w:color w:val="7F7F7F" w:themeColor="text1" w:themeTint="80"/>
                                </w:rPr>
                                <w:t>17</w:t>
                              </w:r>
                              <w:r>
                                <w:rPr>
                                  <w:rFonts w:cs="Arial"/>
                                  <w:color w:val="7F7F7F" w:themeColor="text1" w:themeTint="80"/>
                                </w:rPr>
                                <w:t>.12.2020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632E1" id="Gruppieren 24" o:spid="_x0000_s1027"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AUubtwxBQAAJw4AAA4AAAAAAAAAAAAAAAAALgIAAGRycy9lMm9Eb2MueG1sUEsBAi0AFAAGAAgA&#10;AAAhAIM5GXjgAAAACgEAAA8AAAAAAAAAAAAAAAAAiwcAAGRycy9kb3ducmV2LnhtbFBLBQYAAAAA&#10;BAAEAPMAAACYCAAAAAA=&#10;">
                <v:shape id="Freeform 15" o:spid="_x0000_s1028"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9"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7D5A96">
                          <w:rPr>
                            <w:rFonts w:cs="Arial"/>
                            <w:color w:val="7F7F7F" w:themeColor="text1" w:themeTint="80"/>
                          </w:rPr>
                          <w:t>17</w:t>
                        </w:r>
                        <w:r>
                          <w:rPr>
                            <w:rFonts w:cs="Arial"/>
                            <w:color w:val="7F7F7F" w:themeColor="text1" w:themeTint="80"/>
                          </w:rPr>
                          <w:t>.12.2020</w:t>
                        </w:r>
                      </w:p>
                    </w:txbxContent>
                  </v:textbox>
                </v:shape>
              </v:group>
            </w:pict>
          </mc:Fallback>
        </mc:AlternateContent>
      </w:r>
      <w:r>
        <w:rPr>
          <w:noProof/>
          <w:lang w:bidi="ar-SA"/>
        </w:rPr>
        <mc:AlternateContent>
          <mc:Choice Requires="wpg">
            <w:drawing>
              <wp:anchor distT="0" distB="0" distL="114300" distR="114300" simplePos="0" relativeHeight="251660288" behindDoc="0" locked="0" layoutInCell="1" allowOverlap="1" wp14:anchorId="1F9E9DC2" wp14:editId="2316CCEE">
                <wp:simplePos x="0" y="0"/>
                <wp:positionH relativeFrom="column">
                  <wp:posOffset>1905000</wp:posOffset>
                </wp:positionH>
                <wp:positionV relativeFrom="paragraph">
                  <wp:posOffset>69835</wp:posOffset>
                </wp:positionV>
                <wp:extent cx="1769587" cy="198755"/>
                <wp:effectExtent l="0" t="0" r="2540" b="0"/>
                <wp:wrapNone/>
                <wp:docPr id="10" name="Gruppieren 10"/>
                <wp:cNvGraphicFramePr/>
                <a:graphic xmlns:a="http://schemas.openxmlformats.org/drawingml/2006/main">
                  <a:graphicData uri="http://schemas.microsoft.com/office/word/2010/wordprocessingGroup">
                    <wpg:wgp>
                      <wpg:cNvGrpSpPr/>
                      <wpg:grpSpPr>
                        <a:xfrm>
                          <a:off x="0" y="0"/>
                          <a:ext cx="1769587" cy="198755"/>
                          <a:chOff x="-131849" y="-7951"/>
                          <a:chExt cx="1769917" cy="198782"/>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47773" y="-7951"/>
                            <a:ext cx="1590295" cy="198782"/>
                          </a:xfrm>
                          <a:prstGeom prst="rect">
                            <a:avLst/>
                          </a:prstGeom>
                          <a:solidFill>
                            <a:schemeClr val="lt1"/>
                          </a:solidFill>
                          <a:ln w="6350">
                            <a:noFill/>
                          </a:ln>
                        </wps:spPr>
                        <wps:txbx>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E9DC2" id="Gruppieren 10" o:spid="_x0000_s1030" style="position:absolute;left:0;text-align:left;margin-left:150pt;margin-top:5.5pt;width:139.35pt;height:15.65pt;z-index:251660288;mso-width-relative:margin;mso-height-relative:margin" coordorigin="-1318,-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">
                <v:shape id="Freeform 15" o:spid="_x0000_s1031"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2" type="#_x0000_t202" style="position:absolute;left:47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Stefan Hanke</w:t>
                        </w:r>
                      </w:p>
                    </w:txbxContent>
                  </v:textbox>
                </v:shape>
              </v:group>
            </w:pict>
          </mc:Fallback>
        </mc:AlternateContent>
      </w:r>
      <w:r>
        <w:rPr>
          <w:noProof/>
          <w:lang w:bidi="ar-SA"/>
        </w:rPr>
        <mc:AlternateContent>
          <mc:Choice Requires="wpg">
            <w:drawing>
              <wp:anchor distT="0" distB="0" distL="114300" distR="114300" simplePos="0" relativeHeight="251659264" behindDoc="0" locked="0" layoutInCell="1" allowOverlap="1" wp14:anchorId="3CC09BCE" wp14:editId="44260367">
                <wp:simplePos x="0" y="0"/>
                <wp:positionH relativeFrom="column">
                  <wp:posOffset>76200</wp:posOffset>
                </wp:positionH>
                <wp:positionV relativeFrom="paragraph">
                  <wp:posOffset>69835</wp:posOffset>
                </wp:positionV>
                <wp:extent cx="2514600" cy="287079"/>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287079"/>
                          <a:chOff x="0" y="0"/>
                          <a:chExt cx="2514817" cy="28722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287222"/>
                          </a:xfrm>
                          <a:prstGeom prst="rect">
                            <a:avLst/>
                          </a:prstGeom>
                          <a:solidFill>
                            <a:schemeClr val="lt1"/>
                          </a:solidFill>
                          <a:ln w="6350">
                            <a:noFill/>
                          </a:ln>
                        </wps:spPr>
                        <wps:txbx>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09BCE" id="Gruppieren 9" o:spid="_x0000_s1033" style="position:absolute;left:0;text-align:left;margin-left:6pt;margin-top:5.5pt;width:198pt;height:22.6pt;z-index:251659264;mso-width-relative:margin;mso-height-relative:margin" coordsize="25148,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sidRPr="00143FCF">
        <w:rPr>
          <w:color w:val="323031"/>
          <w:lang w:val="en-US"/>
        </w:rPr>
        <w:t xml:space="preserve">  </w:t>
      </w:r>
      <w:r w:rsidRPr="00143FCF">
        <w:rPr>
          <w:color w:val="323031"/>
          <w:lang w:val="en-US"/>
        </w:rPr>
        <w:tab/>
        <w:t xml:space="preserve">  </w:t>
      </w:r>
      <w:proofErr w:type="spellStart"/>
      <w:r w:rsidRPr="00143FCF">
        <w:rPr>
          <w:color w:val="323031"/>
          <w:lang w:val="en-US"/>
        </w:rPr>
        <w:t>Bild</w:t>
      </w:r>
      <w:proofErr w:type="spellEnd"/>
      <w:r w:rsidRPr="00143FCF">
        <w:rPr>
          <w:color w:val="323031"/>
          <w:lang w:val="en-US"/>
        </w:rPr>
        <w:t>:</w:t>
      </w:r>
      <w:r w:rsidRPr="00143FCF">
        <w:rPr>
          <w:color w:val="323031"/>
          <w:lang w:val="en-US"/>
        </w:rPr>
        <w:tab/>
        <w:t xml:space="preserve">    </w:t>
      </w:r>
      <w:r w:rsidRPr="00143FCF">
        <w:rPr>
          <w:color w:val="323031"/>
          <w:lang w:val="en-US"/>
        </w:rPr>
        <w:tab/>
      </w:r>
      <w:r w:rsidRPr="00143FCF">
        <w:rPr>
          <w:color w:val="323031"/>
          <w:lang w:val="en-US"/>
        </w:rPr>
        <w:tab/>
        <w:t xml:space="preserve">     </w:t>
      </w:r>
    </w:p>
    <w:p w:rsidR="001C55F7" w:rsidRPr="00143FCF" w:rsidRDefault="001C55F7" w:rsidP="001C55F7">
      <w:pPr>
        <w:adjustRightInd w:val="0"/>
        <w:spacing w:line="360" w:lineRule="auto"/>
        <w:rPr>
          <w:rFonts w:ascii="Arial" w:hAnsi="Arial" w:cs="Arial"/>
          <w:b/>
          <w:sz w:val="32"/>
          <w:szCs w:val="24"/>
          <w:u w:val="single"/>
          <w:lang w:val="en-US"/>
        </w:rPr>
      </w:pPr>
    </w:p>
    <w:p w:rsidR="00825B00" w:rsidRPr="00143FCF" w:rsidRDefault="00A139C3" w:rsidP="00825B00">
      <w:pPr>
        <w:adjustRightInd w:val="0"/>
        <w:spacing w:line="360" w:lineRule="auto"/>
        <w:rPr>
          <w:rFonts w:ascii="Arial" w:eastAsia="Times New Roman" w:hAnsi="Arial" w:cs="Arial"/>
          <w:b/>
          <w:color w:val="1A1A1A"/>
          <w:sz w:val="24"/>
          <w:szCs w:val="24"/>
          <w:lang w:val="en-US" w:bidi="ar-SA"/>
        </w:rPr>
      </w:pPr>
      <w:r>
        <w:rPr>
          <w:rFonts w:ascii="Arial" w:hAnsi="Arial" w:cs="Arial"/>
          <w:b/>
          <w:sz w:val="32"/>
          <w:szCs w:val="24"/>
          <w:u w:val="single"/>
          <w:lang w:val="en-US"/>
        </w:rPr>
        <w:t>Scrap</w:t>
      </w:r>
      <w:r w:rsidR="00825B00" w:rsidRPr="00143FCF">
        <w:rPr>
          <w:rFonts w:ascii="Arial" w:hAnsi="Arial" w:cs="Arial"/>
          <w:b/>
          <w:sz w:val="32"/>
          <w:szCs w:val="24"/>
          <w:u w:val="single"/>
          <w:lang w:val="en-US"/>
        </w:rPr>
        <w:t xml:space="preserve"> recycler</w:t>
      </w:r>
      <w:r>
        <w:rPr>
          <w:rFonts w:ascii="Arial" w:hAnsi="Arial" w:cs="Arial"/>
          <w:b/>
          <w:sz w:val="32"/>
          <w:szCs w:val="24"/>
          <w:u w:val="single"/>
          <w:lang w:val="en-US"/>
        </w:rPr>
        <w:t xml:space="preserve"> Klichta</w:t>
      </w:r>
      <w:r w:rsidR="00825B00" w:rsidRPr="00143FCF">
        <w:rPr>
          <w:rFonts w:ascii="Arial" w:hAnsi="Arial" w:cs="Arial"/>
          <w:b/>
          <w:sz w:val="32"/>
          <w:szCs w:val="24"/>
          <w:u w:val="single"/>
          <w:lang w:val="en-US"/>
        </w:rPr>
        <w:t xml:space="preserve"> with new, almost energy-autonomous site concept and electric material handler SENNEBOGEN 835 E</w:t>
      </w:r>
      <w:r w:rsidR="001C55F7" w:rsidRPr="00143FCF">
        <w:rPr>
          <w:rFonts w:ascii="Arial" w:hAnsi="Arial" w:cs="Arial"/>
          <w:b/>
          <w:sz w:val="32"/>
          <w:szCs w:val="24"/>
          <w:u w:val="single"/>
          <w:lang w:val="en-US"/>
        </w:rPr>
        <w:br/>
      </w:r>
      <w:r w:rsidR="00307994" w:rsidRPr="00307994">
        <w:rPr>
          <w:rFonts w:ascii="Arial" w:eastAsia="Times New Roman" w:hAnsi="Arial" w:cs="Arial"/>
          <w:b/>
          <w:color w:val="1A1A1A"/>
          <w:sz w:val="24"/>
          <w:szCs w:val="24"/>
          <w:lang w:val="en-US" w:bidi="ar-SA"/>
        </w:rPr>
        <w:t xml:space="preserve">Innovation also happens on a small scale: The best example of this is Klichta </w:t>
      </w:r>
      <w:proofErr w:type="spellStart"/>
      <w:r w:rsidR="00307994" w:rsidRPr="00307994">
        <w:rPr>
          <w:rFonts w:ascii="Arial" w:eastAsia="Times New Roman" w:hAnsi="Arial" w:cs="Arial"/>
          <w:b/>
          <w:color w:val="1A1A1A"/>
          <w:sz w:val="24"/>
          <w:szCs w:val="24"/>
          <w:lang w:val="en-US" w:bidi="ar-SA"/>
        </w:rPr>
        <w:t>Rohstoffe</w:t>
      </w:r>
      <w:proofErr w:type="spellEnd"/>
      <w:r w:rsidR="00307994" w:rsidRPr="00307994">
        <w:rPr>
          <w:rFonts w:ascii="Arial" w:eastAsia="Times New Roman" w:hAnsi="Arial" w:cs="Arial"/>
          <w:b/>
          <w:color w:val="1A1A1A"/>
          <w:sz w:val="24"/>
          <w:szCs w:val="24"/>
          <w:lang w:val="en-US" w:bidi="ar-SA"/>
        </w:rPr>
        <w:t xml:space="preserve"> &amp; Recycling, a 14-man family</w:t>
      </w:r>
      <w:r>
        <w:rPr>
          <w:rFonts w:ascii="Arial" w:eastAsia="Times New Roman" w:hAnsi="Arial" w:cs="Arial"/>
          <w:b/>
          <w:color w:val="1A1A1A"/>
          <w:sz w:val="24"/>
          <w:szCs w:val="24"/>
          <w:lang w:val="en-US" w:bidi="ar-SA"/>
        </w:rPr>
        <w:t>-run</w:t>
      </w:r>
      <w:r w:rsidR="00307994" w:rsidRPr="00307994">
        <w:rPr>
          <w:rFonts w:ascii="Arial" w:eastAsia="Times New Roman" w:hAnsi="Arial" w:cs="Arial"/>
          <w:b/>
          <w:color w:val="1A1A1A"/>
          <w:sz w:val="24"/>
          <w:szCs w:val="24"/>
          <w:lang w:val="en-US" w:bidi="ar-SA"/>
        </w:rPr>
        <w:t xml:space="preserve"> business based in Freudenberg, North Rhine-Westphalia in Germany, which has completely restructured the processes associated with scrap shredding. The full-service provider, keeping everything firmly under control from container delivery to their customers to the shredding of industrial steel scrap and onward transportation, invested in a mobile, electrically powered material handling solution from SENNEBOGEN, which they operate almost self-sufficiently using their in-house photovoltaic unit.</w:t>
      </w:r>
    </w:p>
    <w:p w:rsidR="00825B00" w:rsidRPr="00143FCF" w:rsidRDefault="00825B00" w:rsidP="001C55F7">
      <w:pPr>
        <w:adjustRightInd w:val="0"/>
        <w:spacing w:line="360" w:lineRule="auto"/>
        <w:rPr>
          <w:rFonts w:ascii="Arial" w:eastAsia="Times New Roman" w:hAnsi="Arial" w:cs="Arial"/>
          <w:b/>
          <w:color w:val="1A1A1A"/>
          <w:sz w:val="24"/>
          <w:szCs w:val="24"/>
          <w:lang w:val="en-US" w:bidi="ar-SA"/>
        </w:rPr>
      </w:pPr>
    </w:p>
    <w:p w:rsidR="00825B00" w:rsidRPr="00143FCF" w:rsidRDefault="002431FC" w:rsidP="00825B00">
      <w:pPr>
        <w:adjustRightInd w:val="0"/>
        <w:spacing w:line="360" w:lineRule="auto"/>
        <w:rPr>
          <w:rFonts w:ascii="Arial" w:eastAsia="Times New Roman" w:hAnsi="Arial" w:cs="Arial"/>
          <w:color w:val="1A1A1A"/>
          <w:sz w:val="24"/>
          <w:szCs w:val="24"/>
          <w:lang w:val="en-US" w:bidi="ar-SA"/>
        </w:rPr>
      </w:pPr>
      <w:r w:rsidRPr="002431FC">
        <w:rPr>
          <w:rFonts w:ascii="Arial" w:eastAsia="Times New Roman" w:hAnsi="Arial" w:cs="Arial"/>
          <w:color w:val="1A1A1A"/>
          <w:sz w:val="24"/>
          <w:szCs w:val="24"/>
          <w:lang w:val="en-US" w:bidi="ar-SA"/>
        </w:rPr>
        <w:t>Only under real conditions is it possible to prove how well a designed solution really works.</w:t>
      </w:r>
      <w:r w:rsidR="00825B00" w:rsidRPr="00143FCF">
        <w:rPr>
          <w:rFonts w:ascii="Arial" w:eastAsia="Times New Roman" w:hAnsi="Arial" w:cs="Arial"/>
          <w:color w:val="1A1A1A"/>
          <w:sz w:val="24"/>
          <w:szCs w:val="24"/>
          <w:lang w:val="en-US" w:bidi="ar-SA"/>
        </w:rPr>
        <w:t xml:space="preserve"> However, it is even better when customers like the family-run company Klichta </w:t>
      </w:r>
      <w:proofErr w:type="spellStart"/>
      <w:r w:rsidR="00825B00" w:rsidRPr="00143FCF">
        <w:rPr>
          <w:rFonts w:ascii="Arial" w:eastAsia="Times New Roman" w:hAnsi="Arial" w:cs="Arial"/>
          <w:color w:val="1A1A1A"/>
          <w:sz w:val="24"/>
          <w:szCs w:val="24"/>
          <w:lang w:val="en-US" w:bidi="ar-SA"/>
        </w:rPr>
        <w:t>Rohstoffe</w:t>
      </w:r>
      <w:proofErr w:type="spellEnd"/>
      <w:r w:rsidR="00825B00" w:rsidRPr="00143FCF">
        <w:rPr>
          <w:rFonts w:ascii="Arial" w:eastAsia="Times New Roman" w:hAnsi="Arial" w:cs="Arial"/>
          <w:color w:val="1A1A1A"/>
          <w:sz w:val="24"/>
          <w:szCs w:val="24"/>
          <w:lang w:val="en-US" w:bidi="ar-SA"/>
        </w:rPr>
        <w:t xml:space="preserve"> &amp; Recycling </w:t>
      </w:r>
      <w:r w:rsidR="00E5318D">
        <w:rPr>
          <w:rFonts w:ascii="Arial" w:eastAsia="Times New Roman" w:hAnsi="Arial" w:cs="Arial"/>
          <w:color w:val="1A1A1A"/>
          <w:sz w:val="24"/>
          <w:szCs w:val="24"/>
          <w:lang w:val="en-US" w:bidi="ar-SA"/>
        </w:rPr>
        <w:t xml:space="preserve">compare </w:t>
      </w:r>
      <w:r w:rsidR="00A139C3">
        <w:rPr>
          <w:rFonts w:ascii="Arial" w:eastAsia="Times New Roman" w:hAnsi="Arial" w:cs="Arial"/>
          <w:color w:val="1A1A1A"/>
          <w:sz w:val="24"/>
          <w:szCs w:val="24"/>
          <w:lang w:val="en-US" w:bidi="ar-SA"/>
        </w:rPr>
        <w:t xml:space="preserve">the odds </w:t>
      </w:r>
      <w:r w:rsidR="00E5318D">
        <w:rPr>
          <w:rFonts w:ascii="Arial" w:eastAsia="Times New Roman" w:hAnsi="Arial" w:cs="Arial"/>
          <w:color w:val="1A1A1A"/>
          <w:sz w:val="24"/>
          <w:szCs w:val="24"/>
          <w:lang w:val="en-US" w:bidi="ar-SA"/>
        </w:rPr>
        <w:t xml:space="preserve">and </w:t>
      </w:r>
      <w:r w:rsidRPr="002431FC">
        <w:rPr>
          <w:rFonts w:ascii="Arial" w:eastAsia="Times New Roman" w:hAnsi="Arial" w:cs="Arial"/>
          <w:color w:val="1A1A1A"/>
          <w:sz w:val="24"/>
          <w:szCs w:val="24"/>
          <w:lang w:val="en-US" w:bidi="ar-SA"/>
        </w:rPr>
        <w:t>achieve</w:t>
      </w:r>
      <w:r>
        <w:rPr>
          <w:rFonts w:ascii="Arial" w:eastAsia="Times New Roman" w:hAnsi="Arial" w:cs="Arial"/>
          <w:color w:val="1A1A1A"/>
          <w:sz w:val="24"/>
          <w:szCs w:val="24"/>
          <w:lang w:val="en-US" w:bidi="ar-SA"/>
        </w:rPr>
        <w:t xml:space="preserve"> </w:t>
      </w:r>
      <w:r w:rsidR="00825B00" w:rsidRPr="00143FCF">
        <w:rPr>
          <w:rFonts w:ascii="Arial" w:eastAsia="Times New Roman" w:hAnsi="Arial" w:cs="Arial"/>
          <w:color w:val="1A1A1A"/>
          <w:sz w:val="24"/>
          <w:szCs w:val="24"/>
          <w:lang w:val="en-US" w:bidi="ar-SA"/>
        </w:rPr>
        <w:t xml:space="preserve">results that far exceed what was expected: </w:t>
      </w:r>
      <w:r w:rsidR="00E5318D" w:rsidRPr="00E5318D">
        <w:rPr>
          <w:rFonts w:ascii="Arial" w:eastAsia="Times New Roman" w:hAnsi="Arial" w:cs="Arial"/>
          <w:color w:val="1A1A1A"/>
          <w:sz w:val="24"/>
          <w:szCs w:val="24"/>
          <w:lang w:val="en-US" w:bidi="ar-SA"/>
        </w:rPr>
        <w:t>Instead of 50 % savings in operating costs, the recycling company achieves a solid 60 % energy cost savings compared to the previous solution with classic diesel drive as a result of intelligent project design.</w:t>
      </w:r>
    </w:p>
    <w:p w:rsidR="00825B00" w:rsidRPr="00143FCF" w:rsidRDefault="00825B00" w:rsidP="001C55F7">
      <w:pPr>
        <w:adjustRightInd w:val="0"/>
        <w:spacing w:line="360" w:lineRule="auto"/>
        <w:rPr>
          <w:rFonts w:ascii="Arial" w:eastAsia="Times New Roman" w:hAnsi="Arial" w:cs="Arial"/>
          <w:color w:val="1A1A1A"/>
          <w:sz w:val="24"/>
          <w:szCs w:val="24"/>
          <w:lang w:val="en-US" w:bidi="ar-SA"/>
        </w:rPr>
      </w:pPr>
    </w:p>
    <w:p w:rsidR="005415B0" w:rsidRPr="00143FCF" w:rsidRDefault="005415B0" w:rsidP="001C55F7">
      <w:pPr>
        <w:adjustRightInd w:val="0"/>
        <w:spacing w:line="360" w:lineRule="auto"/>
        <w:rPr>
          <w:rFonts w:ascii="Arial" w:eastAsia="Times New Roman" w:hAnsi="Arial" w:cs="Arial"/>
          <w:b/>
          <w:color w:val="1A1A1A"/>
          <w:sz w:val="24"/>
          <w:szCs w:val="24"/>
          <w:lang w:val="en-US" w:bidi="ar-SA"/>
        </w:rPr>
      </w:pPr>
      <w:r w:rsidRPr="00143FCF">
        <w:rPr>
          <w:rFonts w:ascii="Arial" w:eastAsia="Times New Roman" w:hAnsi="Arial" w:cs="Arial"/>
          <w:b/>
          <w:color w:val="1A1A1A"/>
          <w:sz w:val="24"/>
          <w:szCs w:val="24"/>
          <w:lang w:val="en-US" w:bidi="ar-SA"/>
        </w:rPr>
        <w:t>A matter of experience: SENNEBOGEN has been an expert in e-mobility for 35 years</w:t>
      </w:r>
    </w:p>
    <w:p w:rsidR="001C55F7" w:rsidRPr="00143FCF" w:rsidRDefault="005415B0" w:rsidP="005415B0">
      <w:pPr>
        <w:adjustRightInd w:val="0"/>
        <w:spacing w:line="360" w:lineRule="auto"/>
        <w:rPr>
          <w:rFonts w:ascii="Arial" w:eastAsia="Times New Roman" w:hAnsi="Arial" w:cs="Arial"/>
          <w:color w:val="1A1A1A"/>
          <w:sz w:val="24"/>
          <w:szCs w:val="24"/>
          <w:lang w:val="en-US" w:bidi="ar-SA"/>
        </w:rPr>
      </w:pPr>
      <w:r w:rsidRPr="00143FCF">
        <w:rPr>
          <w:rFonts w:ascii="Arial" w:eastAsia="Times New Roman" w:hAnsi="Arial" w:cs="Arial"/>
          <w:color w:val="1A1A1A"/>
          <w:sz w:val="24"/>
          <w:szCs w:val="24"/>
          <w:lang w:val="en-US" w:bidi="ar-SA"/>
        </w:rPr>
        <w:t>Today, the automotive industry is considered an innovator thanks to the establishment of e-mobility concepts for private use on a broad scale. In material handling, however, electric motors have long been an integral part of industry professionals' day-to-day business: here, electric mobility is functional and makes sense in so many cases, and doubts can be dispelled simply b</w:t>
      </w:r>
      <w:r w:rsidR="002431FC">
        <w:rPr>
          <w:rFonts w:ascii="Arial" w:eastAsia="Times New Roman" w:hAnsi="Arial" w:cs="Arial"/>
          <w:color w:val="1A1A1A"/>
          <w:sz w:val="24"/>
          <w:szCs w:val="24"/>
          <w:lang w:val="en-US" w:bidi="ar-SA"/>
        </w:rPr>
        <w:t xml:space="preserve">y shifting perspectives. It is more </w:t>
      </w:r>
      <w:r w:rsidRPr="00143FCF">
        <w:rPr>
          <w:rFonts w:ascii="Arial" w:eastAsia="Times New Roman" w:hAnsi="Arial" w:cs="Arial"/>
          <w:color w:val="1A1A1A"/>
          <w:sz w:val="24"/>
          <w:szCs w:val="24"/>
          <w:lang w:val="en-US" w:bidi="ar-SA"/>
        </w:rPr>
        <w:t xml:space="preserve">a matter of asking oneself the right questions: Does my machine work </w:t>
      </w:r>
      <w:r w:rsidR="000F1DB2">
        <w:rPr>
          <w:rFonts w:ascii="Arial" w:eastAsia="Times New Roman" w:hAnsi="Arial" w:cs="Arial"/>
          <w:color w:val="1A1A1A"/>
          <w:sz w:val="24"/>
          <w:szCs w:val="24"/>
          <w:lang w:val="en-US" w:bidi="ar-SA"/>
        </w:rPr>
        <w:t xml:space="preserve">stationary, </w:t>
      </w:r>
      <w:r w:rsidRPr="00143FCF">
        <w:rPr>
          <w:rFonts w:ascii="Arial" w:eastAsia="Times New Roman" w:hAnsi="Arial" w:cs="Arial"/>
          <w:color w:val="1A1A1A"/>
          <w:sz w:val="24"/>
          <w:szCs w:val="24"/>
          <w:lang w:val="en-US" w:bidi="ar-SA"/>
        </w:rPr>
        <w:t xml:space="preserve">on mainly linear travel paths or predominantly in a limited area of the recycling plant? Do I need to operate my machine in a hall where increased emissions are even potentially harmful? Is there already infrastructure, such as transformer systems, heavy current or generators on which I can operate? If not, what are the long-term potential savings for my company if I make an initial investment in terms of new infrastructure on the site? Experience shows that with the right guidance </w:t>
      </w:r>
      <w:r w:rsidRPr="00143FCF">
        <w:rPr>
          <w:rFonts w:ascii="Arial" w:eastAsia="Times New Roman" w:hAnsi="Arial" w:cs="Arial"/>
          <w:color w:val="1A1A1A"/>
          <w:sz w:val="24"/>
          <w:szCs w:val="24"/>
          <w:lang w:val="en-US" w:bidi="ar-SA"/>
        </w:rPr>
        <w:lastRenderedPageBreak/>
        <w:t xml:space="preserve">from SENNEBOGEN's electrification specialists and the respective local sales partners, there is usually always a solution: Whether with overhead power supply in halls, conductor lines or classic cable-connected power supply systems, </w:t>
      </w:r>
      <w:r w:rsidR="00E94DD0">
        <w:rPr>
          <w:rFonts w:ascii="Arial" w:eastAsia="Times New Roman" w:hAnsi="Arial" w:cs="Arial"/>
          <w:color w:val="1A1A1A"/>
          <w:sz w:val="24"/>
          <w:szCs w:val="24"/>
          <w:lang w:val="en-US" w:bidi="ar-SA"/>
        </w:rPr>
        <w:t>many</w:t>
      </w:r>
      <w:r w:rsidRPr="00143FCF">
        <w:rPr>
          <w:rFonts w:ascii="Arial" w:eastAsia="Times New Roman" w:hAnsi="Arial" w:cs="Arial"/>
          <w:color w:val="1A1A1A"/>
          <w:sz w:val="24"/>
          <w:szCs w:val="24"/>
          <w:lang w:val="en-US" w:bidi="ar-SA"/>
        </w:rPr>
        <w:t xml:space="preserve"> options </w:t>
      </w:r>
      <w:r w:rsidR="00E94DD0">
        <w:rPr>
          <w:rFonts w:ascii="Arial" w:eastAsia="Times New Roman" w:hAnsi="Arial" w:cs="Arial"/>
          <w:color w:val="1A1A1A"/>
          <w:sz w:val="24"/>
          <w:szCs w:val="24"/>
          <w:lang w:val="en-US" w:bidi="ar-SA"/>
        </w:rPr>
        <w:t xml:space="preserve">exist </w:t>
      </w:r>
      <w:r w:rsidRPr="00143FCF">
        <w:rPr>
          <w:rFonts w:ascii="Arial" w:eastAsia="Times New Roman" w:hAnsi="Arial" w:cs="Arial"/>
          <w:color w:val="1A1A1A"/>
          <w:sz w:val="24"/>
          <w:szCs w:val="24"/>
          <w:lang w:val="en-US" w:bidi="ar-SA"/>
        </w:rPr>
        <w:t>that also work for longer travel distances.</w:t>
      </w:r>
      <w:r w:rsidR="001C55F7" w:rsidRPr="00143FCF">
        <w:rPr>
          <w:rFonts w:ascii="Arial" w:eastAsia="Times New Roman" w:hAnsi="Arial" w:cs="Arial"/>
          <w:color w:val="1A1A1A"/>
          <w:sz w:val="24"/>
          <w:szCs w:val="24"/>
          <w:lang w:val="en-US" w:bidi="ar-SA"/>
        </w:rPr>
        <w:t xml:space="preserve"> </w:t>
      </w: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r w:rsidRPr="00143FCF">
        <w:rPr>
          <w:rFonts w:ascii="Arial" w:eastAsia="Times New Roman" w:hAnsi="Arial" w:cs="Arial"/>
          <w:color w:val="1A1A1A"/>
          <w:sz w:val="24"/>
          <w:szCs w:val="24"/>
          <w:lang w:val="en-US" w:bidi="ar-SA"/>
        </w:rPr>
        <w:br/>
      </w:r>
      <w:r w:rsidR="00BB0F6B" w:rsidRPr="00143FCF">
        <w:rPr>
          <w:rFonts w:ascii="Arial" w:eastAsia="Times New Roman" w:hAnsi="Arial" w:cs="Arial"/>
          <w:color w:val="1A1A1A"/>
          <w:sz w:val="24"/>
          <w:szCs w:val="24"/>
          <w:lang w:val="en-US" w:bidi="ar-SA"/>
        </w:rPr>
        <w:t>Ralf Klichta, owner of the recycling company of the same name in Freudenberg, was faced with the very same questions: "</w:t>
      </w:r>
      <w:r w:rsidR="00BB0F6B" w:rsidRPr="00E94DD0">
        <w:rPr>
          <w:rFonts w:ascii="Arial" w:eastAsia="Times New Roman" w:hAnsi="Arial" w:cs="Arial"/>
          <w:i/>
          <w:color w:val="1A1A1A"/>
          <w:sz w:val="24"/>
          <w:szCs w:val="24"/>
          <w:lang w:val="en-US" w:bidi="ar-SA"/>
        </w:rPr>
        <w:t xml:space="preserve">Of course, 50 % operating cost savings with an electric material handler sounded tempting. </w:t>
      </w:r>
      <w:r w:rsidR="00B26700" w:rsidRPr="00E94DD0">
        <w:rPr>
          <w:rFonts w:ascii="Arial" w:eastAsia="Times New Roman" w:hAnsi="Arial" w:cs="Arial"/>
          <w:i/>
          <w:color w:val="1A1A1A"/>
          <w:sz w:val="24"/>
          <w:szCs w:val="24"/>
          <w:lang w:val="en-US" w:bidi="ar-SA"/>
        </w:rPr>
        <w:t>In use, it has been shown that we were actually able to achieve a cost reduction of 60% with the electric material handler</w:t>
      </w:r>
      <w:r w:rsidR="00BB0F6B" w:rsidRPr="00E94DD0">
        <w:rPr>
          <w:rFonts w:ascii="Arial" w:eastAsia="Times New Roman" w:hAnsi="Arial" w:cs="Arial"/>
          <w:i/>
          <w:color w:val="1A1A1A"/>
          <w:sz w:val="24"/>
          <w:szCs w:val="24"/>
          <w:lang w:val="en-US" w:bidi="ar-SA"/>
        </w:rPr>
        <w:t xml:space="preserve">: Our SENNEBOGEN 835 E was supposed to feed our scrap shear and cover the surrounding area as well. </w:t>
      </w:r>
      <w:r w:rsidR="00B26700" w:rsidRPr="00E94DD0">
        <w:rPr>
          <w:rFonts w:ascii="Arial" w:eastAsia="Times New Roman" w:hAnsi="Arial" w:cs="Arial"/>
          <w:i/>
          <w:color w:val="1A1A1A"/>
          <w:sz w:val="24"/>
          <w:szCs w:val="24"/>
          <w:lang w:val="en-US" w:bidi="ar-SA"/>
        </w:rPr>
        <w:t xml:space="preserve">By being able to connect the material handler and the </w:t>
      </w:r>
      <w:r w:rsidR="003A19E3" w:rsidRPr="00E94DD0">
        <w:rPr>
          <w:rFonts w:ascii="Arial" w:eastAsia="Times New Roman" w:hAnsi="Arial" w:cs="Arial"/>
          <w:i/>
          <w:color w:val="1A1A1A"/>
          <w:sz w:val="24"/>
          <w:szCs w:val="24"/>
          <w:lang w:val="en-US" w:bidi="ar-SA"/>
        </w:rPr>
        <w:t xml:space="preserve">electric </w:t>
      </w:r>
      <w:r w:rsidR="00B26700" w:rsidRPr="00E94DD0">
        <w:rPr>
          <w:rFonts w:ascii="Arial" w:eastAsia="Times New Roman" w:hAnsi="Arial" w:cs="Arial"/>
          <w:i/>
          <w:color w:val="1A1A1A"/>
          <w:sz w:val="24"/>
          <w:szCs w:val="24"/>
          <w:lang w:val="en-US" w:bidi="ar-SA"/>
        </w:rPr>
        <w:t xml:space="preserve">shear to our own photovoltaic system, which generates 900 </w:t>
      </w:r>
      <w:proofErr w:type="gramStart"/>
      <w:r w:rsidR="00B26700" w:rsidRPr="00E94DD0">
        <w:rPr>
          <w:rFonts w:ascii="Arial" w:eastAsia="Times New Roman" w:hAnsi="Arial" w:cs="Arial"/>
          <w:i/>
          <w:color w:val="1A1A1A"/>
          <w:sz w:val="24"/>
          <w:szCs w:val="24"/>
          <w:lang w:val="en-US" w:bidi="ar-SA"/>
        </w:rPr>
        <w:t>kilowatt</w:t>
      </w:r>
      <w:proofErr w:type="gramEnd"/>
      <w:r w:rsidR="00B26700" w:rsidRPr="00E94DD0">
        <w:rPr>
          <w:rFonts w:ascii="Arial" w:eastAsia="Times New Roman" w:hAnsi="Arial" w:cs="Arial"/>
          <w:i/>
          <w:color w:val="1A1A1A"/>
          <w:sz w:val="24"/>
          <w:szCs w:val="24"/>
          <w:lang w:val="en-US" w:bidi="ar-SA"/>
        </w:rPr>
        <w:t xml:space="preserve"> peak output under optimal weath</w:t>
      </w:r>
      <w:r w:rsidR="00E94DD0" w:rsidRPr="00E94DD0">
        <w:rPr>
          <w:rFonts w:ascii="Arial" w:eastAsia="Times New Roman" w:hAnsi="Arial" w:cs="Arial"/>
          <w:i/>
          <w:color w:val="1A1A1A"/>
          <w:sz w:val="24"/>
          <w:szCs w:val="24"/>
          <w:lang w:val="en-US" w:bidi="ar-SA"/>
        </w:rPr>
        <w:t>er conditions, we operate both – shear and material handler –</w:t>
      </w:r>
      <w:r w:rsidR="00B26700" w:rsidRPr="00E94DD0">
        <w:rPr>
          <w:rFonts w:ascii="Arial" w:eastAsia="Times New Roman" w:hAnsi="Arial" w:cs="Arial"/>
          <w:i/>
          <w:color w:val="1A1A1A"/>
          <w:sz w:val="24"/>
          <w:szCs w:val="24"/>
          <w:lang w:val="en-US" w:bidi="ar-SA"/>
        </w:rPr>
        <w:t xml:space="preserve"> almost self-sufficiently as well as CO</w:t>
      </w:r>
      <w:r w:rsidR="00B26700" w:rsidRPr="00E94DD0">
        <w:rPr>
          <w:rFonts w:ascii="Arial" w:eastAsia="Times New Roman" w:hAnsi="Arial" w:cs="Arial"/>
          <w:i/>
          <w:color w:val="1A1A1A"/>
          <w:sz w:val="24"/>
          <w:szCs w:val="24"/>
          <w:vertAlign w:val="subscript"/>
          <w:lang w:val="en-US" w:bidi="ar-SA"/>
        </w:rPr>
        <w:t>2</w:t>
      </w:r>
      <w:r w:rsidR="00B26700" w:rsidRPr="00E94DD0">
        <w:rPr>
          <w:rFonts w:ascii="Arial" w:eastAsia="Times New Roman" w:hAnsi="Arial" w:cs="Arial"/>
          <w:i/>
          <w:color w:val="1A1A1A"/>
          <w:sz w:val="24"/>
          <w:szCs w:val="24"/>
          <w:lang w:val="en-US" w:bidi="ar-SA"/>
        </w:rPr>
        <w:t>-neutral.</w:t>
      </w:r>
      <w:r w:rsidR="00BB0F6B" w:rsidRPr="00143FCF">
        <w:rPr>
          <w:rFonts w:ascii="Arial" w:eastAsia="Times New Roman" w:hAnsi="Arial" w:cs="Arial"/>
          <w:color w:val="1A1A1A"/>
          <w:sz w:val="24"/>
          <w:szCs w:val="24"/>
          <w:lang w:val="en-US" w:bidi="ar-SA"/>
        </w:rPr>
        <w:t>"</w:t>
      </w:r>
    </w:p>
    <w:p w:rsidR="00BB0F6B" w:rsidRPr="00143FCF" w:rsidRDefault="00BB0F6B" w:rsidP="001C55F7">
      <w:pPr>
        <w:adjustRightInd w:val="0"/>
        <w:spacing w:line="360" w:lineRule="auto"/>
        <w:rPr>
          <w:rFonts w:ascii="Arial" w:eastAsia="Times New Roman" w:hAnsi="Arial" w:cs="Arial"/>
          <w:color w:val="1A1A1A"/>
          <w:sz w:val="24"/>
          <w:szCs w:val="24"/>
          <w:lang w:val="en-US" w:bidi="ar-SA"/>
        </w:rPr>
      </w:pPr>
    </w:p>
    <w:p w:rsidR="00B26700" w:rsidRPr="00143FCF" w:rsidRDefault="00B26700" w:rsidP="001C55F7">
      <w:pPr>
        <w:adjustRightInd w:val="0"/>
        <w:spacing w:line="360" w:lineRule="auto"/>
        <w:rPr>
          <w:rFonts w:ascii="Arial" w:eastAsia="Times New Roman" w:hAnsi="Arial" w:cs="Arial"/>
          <w:b/>
          <w:color w:val="1A1A1A"/>
          <w:sz w:val="24"/>
          <w:szCs w:val="24"/>
          <w:lang w:val="en-US" w:bidi="ar-SA"/>
        </w:rPr>
      </w:pPr>
      <w:r w:rsidRPr="00143FCF">
        <w:rPr>
          <w:rFonts w:ascii="Arial" w:eastAsia="Times New Roman" w:hAnsi="Arial" w:cs="Arial"/>
          <w:b/>
          <w:color w:val="1A1A1A"/>
          <w:sz w:val="24"/>
          <w:szCs w:val="24"/>
          <w:lang w:val="en-US" w:bidi="ar-SA"/>
        </w:rPr>
        <w:t xml:space="preserve">SENNEBOGEN material handling technology provides savings potential right down the line </w:t>
      </w:r>
    </w:p>
    <w:p w:rsidR="00431837" w:rsidRPr="00143FCF" w:rsidRDefault="00B26700" w:rsidP="001C55F7">
      <w:pPr>
        <w:adjustRightInd w:val="0"/>
        <w:spacing w:line="360" w:lineRule="auto"/>
        <w:rPr>
          <w:rFonts w:ascii="Arial" w:eastAsia="Times New Roman" w:hAnsi="Arial" w:cs="Arial"/>
          <w:color w:val="1A1A1A"/>
          <w:sz w:val="24"/>
          <w:szCs w:val="24"/>
          <w:lang w:val="en-US" w:bidi="ar-SA"/>
        </w:rPr>
      </w:pPr>
      <w:r w:rsidRPr="00143FCF">
        <w:rPr>
          <w:rFonts w:ascii="Arial" w:eastAsia="Times New Roman" w:hAnsi="Arial" w:cs="Arial"/>
          <w:color w:val="1A1A1A"/>
          <w:sz w:val="24"/>
          <w:szCs w:val="24"/>
          <w:lang w:val="en-US" w:bidi="ar-SA"/>
        </w:rPr>
        <w:t xml:space="preserve">Klichta and his team practice commodity trading on 41,000 </w:t>
      </w:r>
      <w:proofErr w:type="spellStart"/>
      <w:r w:rsidRPr="00143FCF">
        <w:rPr>
          <w:rFonts w:ascii="Arial" w:eastAsia="Times New Roman" w:hAnsi="Arial" w:cs="Arial"/>
          <w:color w:val="1A1A1A"/>
          <w:sz w:val="24"/>
          <w:szCs w:val="24"/>
          <w:lang w:val="en-US" w:bidi="ar-SA"/>
        </w:rPr>
        <w:t>sqm</w:t>
      </w:r>
      <w:proofErr w:type="spellEnd"/>
      <w:r w:rsidRPr="00143FCF">
        <w:rPr>
          <w:rFonts w:ascii="Arial" w:eastAsia="Times New Roman" w:hAnsi="Arial" w:cs="Arial"/>
          <w:color w:val="1A1A1A"/>
          <w:sz w:val="24"/>
          <w:szCs w:val="24"/>
          <w:lang w:val="en-US" w:bidi="ar-SA"/>
        </w:rPr>
        <w:t xml:space="preserve"> and have an additional 20,000 </w:t>
      </w:r>
      <w:proofErr w:type="spellStart"/>
      <w:r w:rsidRPr="00143FCF">
        <w:rPr>
          <w:rFonts w:ascii="Arial" w:eastAsia="Times New Roman" w:hAnsi="Arial" w:cs="Arial"/>
          <w:color w:val="1A1A1A"/>
          <w:sz w:val="24"/>
          <w:szCs w:val="24"/>
          <w:lang w:val="en-US" w:bidi="ar-SA"/>
        </w:rPr>
        <w:t>sqm</w:t>
      </w:r>
      <w:proofErr w:type="spellEnd"/>
      <w:r w:rsidRPr="00143FCF">
        <w:rPr>
          <w:rFonts w:ascii="Arial" w:eastAsia="Times New Roman" w:hAnsi="Arial" w:cs="Arial"/>
          <w:color w:val="1A1A1A"/>
          <w:sz w:val="24"/>
          <w:szCs w:val="24"/>
          <w:lang w:val="en-US" w:bidi="ar-SA"/>
        </w:rPr>
        <w:t xml:space="preserve"> of storage </w:t>
      </w:r>
      <w:r w:rsidR="003A19E3">
        <w:rPr>
          <w:rFonts w:ascii="Arial" w:eastAsia="Times New Roman" w:hAnsi="Arial" w:cs="Arial"/>
          <w:color w:val="1A1A1A"/>
          <w:sz w:val="24"/>
          <w:szCs w:val="24"/>
          <w:lang w:val="en-US" w:bidi="ar-SA"/>
        </w:rPr>
        <w:t>area</w:t>
      </w:r>
      <w:r w:rsidRPr="00143FCF">
        <w:rPr>
          <w:rFonts w:ascii="Arial" w:eastAsia="Times New Roman" w:hAnsi="Arial" w:cs="Arial"/>
          <w:color w:val="1A1A1A"/>
          <w:sz w:val="24"/>
          <w:szCs w:val="24"/>
          <w:lang w:val="en-US" w:bidi="ar-SA"/>
        </w:rPr>
        <w:t xml:space="preserve">. The company, which was founded in 1950 by Ralf </w:t>
      </w:r>
      <w:proofErr w:type="spellStart"/>
      <w:r w:rsidRPr="00143FCF">
        <w:rPr>
          <w:rFonts w:ascii="Arial" w:eastAsia="Times New Roman" w:hAnsi="Arial" w:cs="Arial"/>
          <w:color w:val="1A1A1A"/>
          <w:sz w:val="24"/>
          <w:szCs w:val="24"/>
          <w:lang w:val="en-US" w:bidi="ar-SA"/>
        </w:rPr>
        <w:t>Klichta's</w:t>
      </w:r>
      <w:proofErr w:type="spellEnd"/>
      <w:r w:rsidRPr="00143FCF">
        <w:rPr>
          <w:rFonts w:ascii="Arial" w:eastAsia="Times New Roman" w:hAnsi="Arial" w:cs="Arial"/>
          <w:color w:val="1A1A1A"/>
          <w:sz w:val="24"/>
          <w:szCs w:val="24"/>
          <w:lang w:val="en-US" w:bidi="ar-SA"/>
        </w:rPr>
        <w:t xml:space="preserve"> father, now operates</w:t>
      </w:r>
      <w:r w:rsidR="007D5A96">
        <w:rPr>
          <w:rFonts w:ascii="Arial" w:eastAsia="Times New Roman" w:hAnsi="Arial" w:cs="Arial"/>
          <w:color w:val="1A1A1A"/>
          <w:sz w:val="24"/>
          <w:szCs w:val="24"/>
          <w:lang w:val="en-US" w:bidi="ar-SA"/>
        </w:rPr>
        <w:t xml:space="preserve"> </w:t>
      </w:r>
      <w:bookmarkStart w:id="0" w:name="_GoBack"/>
      <w:bookmarkEnd w:id="0"/>
      <w:r w:rsidRPr="00143FCF">
        <w:rPr>
          <w:rFonts w:ascii="Arial" w:eastAsia="Times New Roman" w:hAnsi="Arial" w:cs="Arial"/>
          <w:color w:val="1A1A1A"/>
          <w:sz w:val="24"/>
          <w:szCs w:val="24"/>
          <w:lang w:val="en-US" w:bidi="ar-SA"/>
        </w:rPr>
        <w:t xml:space="preserve">90% nationally and recycles production scrap from the metal processing industry in the local area. The North Rhine-Westphalians also export to the neighboring countries of the Netherlands and Belgium, where the major ports of Amsterdam and Rotterdam provide the best international connections for onward shipping of the steel scrap. In addition to the 835 E in the electric version, the company uses two fuel-efficient diesel machines: an 830 and an 818 E, due to the size of the site, in order to flexibly reach storage areas and pre-sort material for the shear. </w:t>
      </w:r>
    </w:p>
    <w:p w:rsidR="00431837" w:rsidRPr="00143FCF" w:rsidRDefault="00431837" w:rsidP="001C55F7">
      <w:pPr>
        <w:adjustRightInd w:val="0"/>
        <w:spacing w:line="360" w:lineRule="auto"/>
        <w:rPr>
          <w:rFonts w:ascii="Arial" w:eastAsia="Times New Roman" w:hAnsi="Arial" w:cs="Arial"/>
          <w:color w:val="1A1A1A"/>
          <w:sz w:val="24"/>
          <w:szCs w:val="24"/>
          <w:lang w:val="en-US" w:bidi="ar-SA"/>
        </w:rPr>
      </w:pPr>
    </w:p>
    <w:p w:rsidR="00E5318D" w:rsidRDefault="00E5318D" w:rsidP="001C55F7">
      <w:pPr>
        <w:adjustRightInd w:val="0"/>
        <w:spacing w:line="360" w:lineRule="auto"/>
        <w:rPr>
          <w:rFonts w:ascii="Arial" w:eastAsia="Times New Roman" w:hAnsi="Arial" w:cs="Arial"/>
          <w:color w:val="1A1A1A"/>
          <w:sz w:val="24"/>
          <w:szCs w:val="24"/>
          <w:lang w:val="en-US" w:bidi="ar-SA"/>
        </w:rPr>
      </w:pPr>
      <w:r w:rsidRPr="00E5318D">
        <w:rPr>
          <w:rFonts w:ascii="Arial" w:eastAsia="Times New Roman" w:hAnsi="Arial" w:cs="Arial"/>
          <w:color w:val="1A1A1A"/>
          <w:sz w:val="24"/>
          <w:szCs w:val="24"/>
          <w:lang w:val="en-US" w:bidi="ar-SA"/>
        </w:rPr>
        <w:t>By recycling the steel scrap, which is constantly shredded, transported and finally melted down in steel mills, the recycling company makes a very important contribution to the material cycle anyway: "</w:t>
      </w:r>
      <w:r w:rsidRPr="00E94DD0">
        <w:rPr>
          <w:rFonts w:ascii="Arial" w:eastAsia="Times New Roman" w:hAnsi="Arial" w:cs="Arial"/>
          <w:i/>
          <w:color w:val="1A1A1A"/>
          <w:sz w:val="24"/>
          <w:szCs w:val="24"/>
          <w:lang w:val="en-US" w:bidi="ar-SA"/>
        </w:rPr>
        <w:t>The decision in favor of the electric material handler was an easy one for us, considering the many years of operation and the positive benefits for the environment on the long term. Working with the machine is extremely convenient and saves us a lot of time: no refueling and shorter service downtime, which means that the machine is ready for use again straight away</w:t>
      </w:r>
      <w:r w:rsidRPr="00E5318D">
        <w:rPr>
          <w:rFonts w:ascii="Arial" w:eastAsia="Times New Roman" w:hAnsi="Arial" w:cs="Arial"/>
          <w:color w:val="1A1A1A"/>
          <w:sz w:val="24"/>
          <w:szCs w:val="24"/>
          <w:lang w:val="en-US" w:bidi="ar-SA"/>
        </w:rPr>
        <w:t>," says Ralf Klichta, emphasizing the advantages of their innovative site concept.</w:t>
      </w:r>
    </w:p>
    <w:p w:rsidR="00E94DD0" w:rsidRDefault="00E94DD0" w:rsidP="001C55F7">
      <w:pPr>
        <w:adjustRightInd w:val="0"/>
        <w:spacing w:line="360" w:lineRule="auto"/>
        <w:rPr>
          <w:rFonts w:ascii="Arial" w:eastAsia="Times New Roman" w:hAnsi="Arial" w:cs="Arial"/>
          <w:color w:val="1A1A1A"/>
          <w:sz w:val="24"/>
          <w:szCs w:val="24"/>
          <w:lang w:val="en-US" w:bidi="ar-SA"/>
        </w:rPr>
      </w:pPr>
    </w:p>
    <w:p w:rsidR="001C55F7" w:rsidRPr="00143FCF" w:rsidRDefault="00E5318D" w:rsidP="001C55F7">
      <w:pPr>
        <w:adjustRightInd w:val="0"/>
        <w:spacing w:line="360" w:lineRule="auto"/>
        <w:rPr>
          <w:rFonts w:ascii="Arial" w:eastAsia="Times New Roman" w:hAnsi="Arial" w:cs="Arial"/>
          <w:color w:val="1A1A1A"/>
          <w:sz w:val="24"/>
          <w:szCs w:val="24"/>
          <w:lang w:val="en-US" w:bidi="ar-SA"/>
        </w:rPr>
      </w:pPr>
      <w:r w:rsidRPr="00E5318D">
        <w:rPr>
          <w:rFonts w:ascii="Arial" w:eastAsia="Times New Roman" w:hAnsi="Arial" w:cs="Arial"/>
          <w:color w:val="1A1A1A"/>
          <w:sz w:val="24"/>
          <w:szCs w:val="24"/>
          <w:lang w:val="en-US" w:bidi="ar-SA"/>
        </w:rPr>
        <w:lastRenderedPageBreak/>
        <w:t xml:space="preserve">SENNEBOGEN 835 E in the electrical version: Smart connection to the in-house photovoltaic system results in operating cost savings of no less than 60 % at Klichta </w:t>
      </w:r>
      <w:proofErr w:type="spellStart"/>
      <w:r w:rsidRPr="00E5318D">
        <w:rPr>
          <w:rFonts w:ascii="Arial" w:eastAsia="Times New Roman" w:hAnsi="Arial" w:cs="Arial"/>
          <w:color w:val="1A1A1A"/>
          <w:sz w:val="24"/>
          <w:szCs w:val="24"/>
          <w:lang w:val="en-US" w:bidi="ar-SA"/>
        </w:rPr>
        <w:t>Rohstoffe</w:t>
      </w:r>
      <w:proofErr w:type="spellEnd"/>
      <w:r w:rsidRPr="00E5318D">
        <w:rPr>
          <w:rFonts w:ascii="Arial" w:eastAsia="Times New Roman" w:hAnsi="Arial" w:cs="Arial"/>
          <w:color w:val="1A1A1A"/>
          <w:sz w:val="24"/>
          <w:szCs w:val="24"/>
          <w:lang w:val="en-US" w:bidi="ar-SA"/>
        </w:rPr>
        <w:t xml:space="preserve"> &amp; Recycling </w:t>
      </w:r>
      <w:r w:rsidR="001C55F7">
        <w:rPr>
          <w:noProof/>
          <w:lang w:bidi="ar-SA"/>
        </w:rPr>
        <w:drawing>
          <wp:inline distT="0" distB="0" distL="0" distR="0" wp14:anchorId="015D70E5" wp14:editId="78C0B8EF">
            <wp:extent cx="5305647" cy="35444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331093" cy="3561431"/>
                    </a:xfrm>
                    <a:prstGeom prst="rect">
                      <a:avLst/>
                    </a:prstGeom>
                  </pic:spPr>
                </pic:pic>
              </a:graphicData>
            </a:graphic>
          </wp:inline>
        </w:drawing>
      </w:r>
    </w:p>
    <w:p w:rsidR="001C55F7" w:rsidRDefault="001C55F7" w:rsidP="001C55F7">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1483AE6D" wp14:editId="1AC74585">
            <wp:extent cx="5294078" cy="3551274"/>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12752" cy="3563800"/>
                    </a:xfrm>
                    <a:prstGeom prst="rect">
                      <a:avLst/>
                    </a:prstGeom>
                    <a:ln>
                      <a:noFill/>
                    </a:ln>
                    <a:extLst>
                      <a:ext uri="{53640926-AAD7-44D8-BBD7-CCE9431645EC}">
                        <a14:shadowObscured xmlns:a14="http://schemas.microsoft.com/office/drawing/2010/main"/>
                      </a:ext>
                    </a:extLst>
                  </pic:spPr>
                </pic:pic>
              </a:graphicData>
            </a:graphic>
          </wp:inline>
        </w:drawing>
      </w:r>
    </w:p>
    <w:p w:rsidR="001C55F7" w:rsidRDefault="001C55F7" w:rsidP="001C55F7">
      <w:pPr>
        <w:adjustRightInd w:val="0"/>
        <w:spacing w:line="360" w:lineRule="auto"/>
        <w:rPr>
          <w:rFonts w:ascii="Arial" w:eastAsia="Times New Roman" w:hAnsi="Arial" w:cs="Arial"/>
          <w:color w:val="1A1A1A"/>
          <w:sz w:val="24"/>
          <w:szCs w:val="24"/>
          <w:lang w:bidi="ar-SA"/>
        </w:rPr>
      </w:pPr>
    </w:p>
    <w:p w:rsidR="00431837" w:rsidRDefault="00431837" w:rsidP="001C55F7">
      <w:pPr>
        <w:adjustRightInd w:val="0"/>
        <w:spacing w:line="360" w:lineRule="auto"/>
        <w:rPr>
          <w:rFonts w:ascii="Arial" w:eastAsia="Times New Roman" w:hAnsi="Arial" w:cs="Arial"/>
          <w:color w:val="1A1A1A"/>
          <w:sz w:val="24"/>
          <w:szCs w:val="24"/>
          <w:lang w:bidi="ar-SA"/>
        </w:rPr>
      </w:pPr>
    </w:p>
    <w:p w:rsidR="001C55F7" w:rsidRPr="00143FCF" w:rsidRDefault="00431837" w:rsidP="001C55F7">
      <w:pPr>
        <w:adjustRightInd w:val="0"/>
        <w:spacing w:line="360" w:lineRule="auto"/>
        <w:rPr>
          <w:rFonts w:ascii="Arial" w:eastAsia="Times New Roman" w:hAnsi="Arial" w:cs="Arial"/>
          <w:color w:val="1A1A1A"/>
          <w:sz w:val="24"/>
          <w:szCs w:val="24"/>
          <w:lang w:val="en-US" w:bidi="ar-SA"/>
        </w:rPr>
      </w:pPr>
      <w:r w:rsidRPr="00143FCF">
        <w:rPr>
          <w:rFonts w:ascii="Arial" w:eastAsia="Times New Roman" w:hAnsi="Arial" w:cs="Arial"/>
          <w:color w:val="1A1A1A"/>
          <w:sz w:val="24"/>
          <w:szCs w:val="24"/>
          <w:lang w:val="en-US" w:bidi="ar-SA"/>
        </w:rPr>
        <w:lastRenderedPageBreak/>
        <w:t xml:space="preserve">The fuel-saving and low-emission diesel version of the SENNEBOGEN 830 E series takes over the pre-sorting of the material with closed 600 l grab on the large storage area </w:t>
      </w:r>
      <w:r w:rsidR="001C55F7">
        <w:rPr>
          <w:noProof/>
          <w:lang w:bidi="ar-SA"/>
        </w:rPr>
        <w:drawing>
          <wp:inline distT="0" distB="0" distL="0" distR="0" wp14:anchorId="69C2C273" wp14:editId="6FAAAC63">
            <wp:extent cx="6737350" cy="4515485"/>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737350" cy="4515485"/>
                    </a:xfrm>
                    <a:prstGeom prst="rect">
                      <a:avLst/>
                    </a:prstGeom>
                  </pic:spPr>
                </pic:pic>
              </a:graphicData>
            </a:graphic>
          </wp:inline>
        </w:drawing>
      </w: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52333A" w:rsidRDefault="00143FCF" w:rsidP="001C55F7">
      <w:pPr>
        <w:adjustRightInd w:val="0"/>
        <w:spacing w:line="360" w:lineRule="auto"/>
        <w:rPr>
          <w:rFonts w:ascii="Arial" w:eastAsia="Times New Roman" w:hAnsi="Arial" w:cs="Arial"/>
          <w:color w:val="1A1A1A"/>
          <w:sz w:val="24"/>
          <w:szCs w:val="24"/>
          <w:lang w:val="en-US" w:bidi="ar-SA"/>
        </w:rPr>
      </w:pPr>
      <w:r w:rsidRPr="0052333A">
        <w:rPr>
          <w:rFonts w:ascii="Arial" w:eastAsia="Times New Roman" w:hAnsi="Arial" w:cs="Arial"/>
          <w:color w:val="1A1A1A"/>
          <w:sz w:val="24"/>
          <w:szCs w:val="24"/>
          <w:lang w:val="en-US" w:bidi="ar-SA"/>
        </w:rPr>
        <w:lastRenderedPageBreak/>
        <w:t xml:space="preserve">Willi </w:t>
      </w:r>
      <w:proofErr w:type="spellStart"/>
      <w:r w:rsidRPr="0052333A">
        <w:rPr>
          <w:rFonts w:ascii="Arial" w:eastAsia="Times New Roman" w:hAnsi="Arial" w:cs="Arial"/>
          <w:color w:val="1A1A1A"/>
          <w:sz w:val="24"/>
          <w:szCs w:val="24"/>
          <w:lang w:val="en-US" w:bidi="ar-SA"/>
        </w:rPr>
        <w:t>Böhmer</w:t>
      </w:r>
      <w:proofErr w:type="spellEnd"/>
      <w:r w:rsidRPr="0052333A">
        <w:rPr>
          <w:rFonts w:ascii="Arial" w:eastAsia="Times New Roman" w:hAnsi="Arial" w:cs="Arial"/>
          <w:color w:val="1A1A1A"/>
          <w:sz w:val="24"/>
          <w:szCs w:val="24"/>
          <w:lang w:val="en-US" w:bidi="ar-SA"/>
        </w:rPr>
        <w:t xml:space="preserve">, </w:t>
      </w:r>
      <w:r w:rsidR="0052333A" w:rsidRPr="0052333A">
        <w:rPr>
          <w:rFonts w:ascii="Arial" w:eastAsia="Times New Roman" w:hAnsi="Arial" w:cs="Arial"/>
          <w:color w:val="1A1A1A"/>
          <w:sz w:val="24"/>
          <w:szCs w:val="24"/>
          <w:lang w:val="en-US" w:bidi="ar-SA"/>
        </w:rPr>
        <w:t>Site Manager</w:t>
      </w:r>
      <w:r w:rsidR="0052333A">
        <w:rPr>
          <w:rFonts w:ascii="Arial" w:eastAsia="Times New Roman" w:hAnsi="Arial" w:cs="Arial"/>
          <w:color w:val="1A1A1A"/>
          <w:sz w:val="24"/>
          <w:szCs w:val="24"/>
          <w:lang w:val="en-US" w:bidi="ar-SA"/>
        </w:rPr>
        <w:t xml:space="preserve"> at</w:t>
      </w:r>
      <w:r w:rsidRPr="0052333A">
        <w:rPr>
          <w:rFonts w:ascii="Arial" w:eastAsia="Times New Roman" w:hAnsi="Arial" w:cs="Arial"/>
          <w:color w:val="1A1A1A"/>
          <w:sz w:val="24"/>
          <w:szCs w:val="24"/>
          <w:lang w:val="en-US" w:bidi="ar-SA"/>
        </w:rPr>
        <w:t xml:space="preserve"> Klichta </w:t>
      </w:r>
      <w:proofErr w:type="spellStart"/>
      <w:r w:rsidRPr="0052333A">
        <w:rPr>
          <w:rFonts w:ascii="Arial" w:eastAsia="Times New Roman" w:hAnsi="Arial" w:cs="Arial"/>
          <w:color w:val="1A1A1A"/>
          <w:sz w:val="24"/>
          <w:szCs w:val="24"/>
          <w:lang w:val="en-US" w:bidi="ar-SA"/>
        </w:rPr>
        <w:t>Rohstoffe</w:t>
      </w:r>
      <w:proofErr w:type="spellEnd"/>
      <w:r w:rsidRPr="0052333A">
        <w:rPr>
          <w:rFonts w:ascii="Arial" w:eastAsia="Times New Roman" w:hAnsi="Arial" w:cs="Arial"/>
          <w:color w:val="1A1A1A"/>
          <w:sz w:val="24"/>
          <w:szCs w:val="24"/>
          <w:lang w:val="en-US" w:bidi="ar-SA"/>
        </w:rPr>
        <w:t xml:space="preserve"> &amp; Recycling</w:t>
      </w:r>
      <w:r w:rsidR="00431837" w:rsidRPr="0052333A">
        <w:rPr>
          <w:rFonts w:ascii="Arial" w:eastAsia="Times New Roman" w:hAnsi="Arial" w:cs="Arial"/>
          <w:color w:val="1A1A1A"/>
          <w:sz w:val="24"/>
          <w:szCs w:val="24"/>
          <w:lang w:val="en-US" w:bidi="ar-SA"/>
        </w:rPr>
        <w:t xml:space="preserve">, appreciates the </w:t>
      </w:r>
      <w:r w:rsidR="00E5318D">
        <w:rPr>
          <w:rFonts w:ascii="Arial" w:eastAsia="Times New Roman" w:hAnsi="Arial" w:cs="Arial"/>
          <w:color w:val="1A1A1A"/>
          <w:sz w:val="24"/>
          <w:szCs w:val="24"/>
          <w:lang w:val="en-US" w:bidi="ar-SA"/>
        </w:rPr>
        <w:t xml:space="preserve">range, </w:t>
      </w:r>
      <w:r w:rsidR="00431837" w:rsidRPr="0052333A">
        <w:rPr>
          <w:rFonts w:ascii="Arial" w:eastAsia="Times New Roman" w:hAnsi="Arial" w:cs="Arial"/>
          <w:color w:val="1A1A1A"/>
          <w:sz w:val="24"/>
          <w:szCs w:val="24"/>
          <w:lang w:val="en-US" w:bidi="ar-SA"/>
        </w:rPr>
        <w:t>reliability and user-friendly controls of the SENNEBOGEN material handlers.</w:t>
      </w:r>
      <w:r w:rsidR="001C55F7">
        <w:rPr>
          <w:noProof/>
          <w:lang w:bidi="ar-SA"/>
        </w:rPr>
        <w:drawing>
          <wp:inline distT="0" distB="0" distL="0" distR="0" wp14:anchorId="01A4406A" wp14:editId="1547CC19">
            <wp:extent cx="6737350" cy="4502785"/>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737350" cy="4502785"/>
                    </a:xfrm>
                    <a:prstGeom prst="rect">
                      <a:avLst/>
                    </a:prstGeom>
                  </pic:spPr>
                </pic:pic>
              </a:graphicData>
            </a:graphic>
          </wp:inline>
        </w:drawing>
      </w:r>
    </w:p>
    <w:p w:rsidR="001C55F7" w:rsidRPr="0052333A" w:rsidRDefault="001C55F7" w:rsidP="001C55F7">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E5318D" w:rsidRDefault="0052333A" w:rsidP="0052333A">
      <w:pPr>
        <w:adjustRightInd w:val="0"/>
        <w:spacing w:line="360" w:lineRule="auto"/>
        <w:rPr>
          <w:rFonts w:ascii="Arial" w:eastAsia="Times New Roman" w:hAnsi="Arial" w:cs="Arial"/>
          <w:color w:val="1A1A1A"/>
          <w:sz w:val="24"/>
          <w:szCs w:val="24"/>
          <w:lang w:val="en-US" w:bidi="ar-SA"/>
        </w:rPr>
      </w:pPr>
    </w:p>
    <w:p w:rsidR="0052333A" w:rsidRPr="0052333A" w:rsidRDefault="0052333A" w:rsidP="0052333A">
      <w:pPr>
        <w:adjustRightInd w:val="0"/>
        <w:spacing w:line="360" w:lineRule="auto"/>
        <w:rPr>
          <w:rFonts w:ascii="Arial" w:eastAsia="Times New Roman" w:hAnsi="Arial" w:cs="Arial"/>
          <w:color w:val="1A1A1A"/>
          <w:sz w:val="24"/>
          <w:szCs w:val="24"/>
          <w:lang w:val="en-US" w:bidi="ar-SA"/>
        </w:rPr>
      </w:pPr>
      <w:r w:rsidRPr="0052333A">
        <w:rPr>
          <w:rFonts w:ascii="Arial" w:eastAsia="Times New Roman" w:hAnsi="Arial" w:cs="Arial"/>
          <w:color w:val="1A1A1A"/>
          <w:sz w:val="24"/>
          <w:szCs w:val="24"/>
          <w:lang w:val="en-US" w:bidi="ar-SA"/>
        </w:rPr>
        <w:lastRenderedPageBreak/>
        <w:t>Klichta makes intelligent use of the large roof areas and operates the electric material handler and shears almost self-sufficiently with its photovoltaic system</w:t>
      </w:r>
      <w:r w:rsidR="003A19E3">
        <w:rPr>
          <w:rFonts w:ascii="Arial" w:eastAsia="Times New Roman" w:hAnsi="Arial" w:cs="Arial"/>
          <w:color w:val="1A1A1A"/>
          <w:sz w:val="24"/>
          <w:szCs w:val="24"/>
          <w:lang w:val="en-US" w:bidi="ar-SA"/>
        </w:rPr>
        <w:t xml:space="preserve"> with 900 kilowatt peak output</w:t>
      </w:r>
      <w:r w:rsidR="00E94DD0">
        <w:rPr>
          <w:rFonts w:ascii="Arial" w:eastAsia="Times New Roman" w:hAnsi="Arial" w:cs="Arial"/>
          <w:color w:val="1A1A1A"/>
          <w:sz w:val="24"/>
          <w:szCs w:val="24"/>
          <w:lang w:val="en-US" w:bidi="ar-SA"/>
        </w:rPr>
        <w:t>: t</w:t>
      </w:r>
      <w:r w:rsidR="00E94DD0" w:rsidRPr="00E94DD0">
        <w:rPr>
          <w:rFonts w:ascii="Arial" w:eastAsia="Times New Roman" w:hAnsi="Arial" w:cs="Arial"/>
          <w:color w:val="1A1A1A"/>
          <w:sz w:val="24"/>
          <w:szCs w:val="24"/>
          <w:lang w:val="en-US" w:bidi="ar-SA"/>
        </w:rPr>
        <w:t xml:space="preserve">he image shows about 50% of the panels </w:t>
      </w:r>
      <w:r w:rsidR="003A19E3">
        <w:rPr>
          <w:rFonts w:ascii="Arial" w:eastAsia="Times New Roman" w:hAnsi="Arial" w:cs="Arial"/>
          <w:color w:val="1A1A1A"/>
          <w:sz w:val="24"/>
          <w:szCs w:val="24"/>
          <w:lang w:val="en-US" w:bidi="ar-SA"/>
        </w:rPr>
        <w:t>–</w:t>
      </w:r>
      <w:r w:rsidRPr="0052333A">
        <w:rPr>
          <w:rFonts w:ascii="Arial" w:eastAsia="Times New Roman" w:hAnsi="Arial" w:cs="Arial"/>
          <w:color w:val="1A1A1A"/>
          <w:sz w:val="24"/>
          <w:szCs w:val="24"/>
          <w:lang w:val="en-US" w:bidi="ar-SA"/>
        </w:rPr>
        <w:t xml:space="preserve"> Source: Klichta </w:t>
      </w:r>
      <w:proofErr w:type="spellStart"/>
      <w:r w:rsidRPr="0052333A">
        <w:rPr>
          <w:rFonts w:ascii="Arial" w:eastAsia="Times New Roman" w:hAnsi="Arial" w:cs="Arial"/>
          <w:color w:val="1A1A1A"/>
          <w:sz w:val="24"/>
          <w:szCs w:val="24"/>
          <w:lang w:val="en-US" w:bidi="ar-SA"/>
        </w:rPr>
        <w:t>Rohstoffe</w:t>
      </w:r>
      <w:proofErr w:type="spellEnd"/>
      <w:r w:rsidRPr="0052333A">
        <w:rPr>
          <w:rFonts w:ascii="Arial" w:eastAsia="Times New Roman" w:hAnsi="Arial" w:cs="Arial"/>
          <w:color w:val="1A1A1A"/>
          <w:sz w:val="24"/>
          <w:szCs w:val="24"/>
          <w:lang w:val="en-US" w:bidi="ar-SA"/>
        </w:rPr>
        <w:t xml:space="preserve"> &amp; Recycling</w:t>
      </w:r>
      <w:r>
        <w:rPr>
          <w:noProof/>
          <w:lang w:bidi="ar-SA"/>
        </w:rPr>
        <w:drawing>
          <wp:inline distT="0" distB="0" distL="0" distR="0" wp14:anchorId="432A8260" wp14:editId="50D878F6">
            <wp:extent cx="6737350" cy="44818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737350" cy="4481830"/>
                    </a:xfrm>
                    <a:prstGeom prst="rect">
                      <a:avLst/>
                    </a:prstGeom>
                  </pic:spPr>
                </pic:pic>
              </a:graphicData>
            </a:graphic>
          </wp:inline>
        </w:drawing>
      </w:r>
    </w:p>
    <w:p w:rsidR="003F4B1B" w:rsidRPr="00143CBD" w:rsidRDefault="003F4B1B" w:rsidP="003F4B1B">
      <w:pPr>
        <w:spacing w:line="360" w:lineRule="auto"/>
        <w:rPr>
          <w:rFonts w:ascii="Arial" w:hAnsi="Arial" w:cs="Arial"/>
          <w:sz w:val="24"/>
          <w:szCs w:val="24"/>
          <w:lang w:val="en-US"/>
        </w:rPr>
      </w:pPr>
    </w:p>
    <w:sectPr w:rsidR="003F4B1B" w:rsidRPr="00143CBD"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2526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74244"/>
    <w:rsid w:val="000945EE"/>
    <w:rsid w:val="000A4EF8"/>
    <w:rsid w:val="000F1DB2"/>
    <w:rsid w:val="001341B3"/>
    <w:rsid w:val="00143CBD"/>
    <w:rsid w:val="00143FCF"/>
    <w:rsid w:val="00144776"/>
    <w:rsid w:val="00187774"/>
    <w:rsid w:val="001B2460"/>
    <w:rsid w:val="001C55F7"/>
    <w:rsid w:val="001D6602"/>
    <w:rsid w:val="002144D5"/>
    <w:rsid w:val="00221DFD"/>
    <w:rsid w:val="00223DE3"/>
    <w:rsid w:val="002370FE"/>
    <w:rsid w:val="002431FC"/>
    <w:rsid w:val="002559EC"/>
    <w:rsid w:val="0027562F"/>
    <w:rsid w:val="00291CEB"/>
    <w:rsid w:val="002937C4"/>
    <w:rsid w:val="002A4AFB"/>
    <w:rsid w:val="002A68D7"/>
    <w:rsid w:val="002B3D76"/>
    <w:rsid w:val="002B6FFA"/>
    <w:rsid w:val="002E4420"/>
    <w:rsid w:val="002F4E32"/>
    <w:rsid w:val="00307994"/>
    <w:rsid w:val="00372B42"/>
    <w:rsid w:val="00380115"/>
    <w:rsid w:val="003A19E3"/>
    <w:rsid w:val="003F4B1B"/>
    <w:rsid w:val="00406E0F"/>
    <w:rsid w:val="004114FD"/>
    <w:rsid w:val="004133E2"/>
    <w:rsid w:val="0042218C"/>
    <w:rsid w:val="0042546D"/>
    <w:rsid w:val="00431837"/>
    <w:rsid w:val="004461F5"/>
    <w:rsid w:val="004A712A"/>
    <w:rsid w:val="004E3045"/>
    <w:rsid w:val="004E3803"/>
    <w:rsid w:val="0052333A"/>
    <w:rsid w:val="00530D3A"/>
    <w:rsid w:val="005415B0"/>
    <w:rsid w:val="005567DB"/>
    <w:rsid w:val="005C65E4"/>
    <w:rsid w:val="005D0D00"/>
    <w:rsid w:val="006143CB"/>
    <w:rsid w:val="0065683D"/>
    <w:rsid w:val="00660EB9"/>
    <w:rsid w:val="0068108F"/>
    <w:rsid w:val="00693CF9"/>
    <w:rsid w:val="0069586C"/>
    <w:rsid w:val="006A0EB5"/>
    <w:rsid w:val="006D6AE7"/>
    <w:rsid w:val="006D7313"/>
    <w:rsid w:val="007A5F27"/>
    <w:rsid w:val="007D5A96"/>
    <w:rsid w:val="007F0BC4"/>
    <w:rsid w:val="00825B00"/>
    <w:rsid w:val="00840CB7"/>
    <w:rsid w:val="00896CF3"/>
    <w:rsid w:val="008A64E3"/>
    <w:rsid w:val="008B5D59"/>
    <w:rsid w:val="008D18C1"/>
    <w:rsid w:val="008D2851"/>
    <w:rsid w:val="008F2457"/>
    <w:rsid w:val="00904BEC"/>
    <w:rsid w:val="009310A3"/>
    <w:rsid w:val="00947235"/>
    <w:rsid w:val="009A4E1F"/>
    <w:rsid w:val="009F64DF"/>
    <w:rsid w:val="00A139C3"/>
    <w:rsid w:val="00A3777E"/>
    <w:rsid w:val="00A55181"/>
    <w:rsid w:val="00A97A33"/>
    <w:rsid w:val="00AF18F9"/>
    <w:rsid w:val="00B2125C"/>
    <w:rsid w:val="00B26700"/>
    <w:rsid w:val="00B50ECB"/>
    <w:rsid w:val="00B63835"/>
    <w:rsid w:val="00B82B47"/>
    <w:rsid w:val="00BA08D5"/>
    <w:rsid w:val="00BA1C30"/>
    <w:rsid w:val="00BA2285"/>
    <w:rsid w:val="00BB0F6B"/>
    <w:rsid w:val="00BF45C7"/>
    <w:rsid w:val="00C01B06"/>
    <w:rsid w:val="00C12E07"/>
    <w:rsid w:val="00C628BF"/>
    <w:rsid w:val="00C8354A"/>
    <w:rsid w:val="00C85D45"/>
    <w:rsid w:val="00C8650F"/>
    <w:rsid w:val="00C86C2D"/>
    <w:rsid w:val="00C905B2"/>
    <w:rsid w:val="00C92336"/>
    <w:rsid w:val="00CB48B7"/>
    <w:rsid w:val="00CB5411"/>
    <w:rsid w:val="00CC1F54"/>
    <w:rsid w:val="00CE1132"/>
    <w:rsid w:val="00CF1FB4"/>
    <w:rsid w:val="00D20119"/>
    <w:rsid w:val="00D33704"/>
    <w:rsid w:val="00D46DEB"/>
    <w:rsid w:val="00D7119D"/>
    <w:rsid w:val="00D719CB"/>
    <w:rsid w:val="00D84372"/>
    <w:rsid w:val="00DD6322"/>
    <w:rsid w:val="00DE5AA3"/>
    <w:rsid w:val="00DF3EA3"/>
    <w:rsid w:val="00E51BA6"/>
    <w:rsid w:val="00E5318D"/>
    <w:rsid w:val="00E6048E"/>
    <w:rsid w:val="00E70149"/>
    <w:rsid w:val="00E94DD0"/>
    <w:rsid w:val="00EA19ED"/>
    <w:rsid w:val="00EB42E9"/>
    <w:rsid w:val="00ED2EE5"/>
    <w:rsid w:val="00F6045D"/>
    <w:rsid w:val="00F9315C"/>
    <w:rsid w:val="00FB330C"/>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74E72"/>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0259CCDD0140C59B122AEA00825A01"/>
        <w:category>
          <w:name w:val="Allgemein"/>
          <w:gallery w:val="placeholder"/>
        </w:category>
        <w:types>
          <w:type w:val="bbPlcHdr"/>
        </w:types>
        <w:behaviors>
          <w:behavior w:val="content"/>
        </w:behaviors>
        <w:guid w:val="{6F051648-5F5D-4FD6-ACF0-EC8C0260BF2F}"/>
      </w:docPartPr>
      <w:docPartBody>
        <w:p w:rsidR="00803F34" w:rsidRDefault="00744F8A" w:rsidP="00744F8A">
          <w:pPr>
            <w:pStyle w:val="890259CCDD0140C59B122AEA00825A01"/>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744F8A"/>
    <w:rsid w:val="0075685E"/>
    <w:rsid w:val="00803F34"/>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4F8A"/>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 w:type="paragraph" w:customStyle="1" w:styleId="890259CCDD0140C59B122AEA00825A01">
    <w:name w:val="890259CCDD0140C59B122AEA00825A01"/>
    <w:rsid w:val="00744F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6546B-5686-46DD-AA46-ED92A380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771</Words>
  <Characters>4863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SENNEBOGEN_830_835 Scrap handling at Klichta_Germany</vt:lpstr>
    </vt:vector>
  </TitlesOfParts>
  <Company>SENNEBOGEN Maschinenfabrik GmbH</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SENNEBOGEN_830_835 Scrap handling at Klichta_Germany</dc:title>
  <dc:creator>Kerstin Wabner</dc:creator>
  <cp:lastModifiedBy>Wabner Kerstin</cp:lastModifiedBy>
  <cp:revision>6</cp:revision>
  <cp:lastPrinted>2020-12-08T11:04:00Z</cp:lastPrinted>
  <dcterms:created xsi:type="dcterms:W3CDTF">2021-01-18T10:37:00Z</dcterms:created>
  <dcterms:modified xsi:type="dcterms:W3CDTF">2021-01-18T11:00:00Z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