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FB22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AC58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Hereford</w:t>
                              </w:r>
                              <w:proofErr w:type="spellEnd"/>
                              <w:r w:rsidR="00B047C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(UK)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proofErr w:type="gram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proofErr w:type="gramEnd"/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AC58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Hereford</w:t>
                        </w:r>
                        <w:proofErr w:type="spellEnd"/>
                        <w:r w:rsidR="00B047C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(UK)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AC58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Molson</w:t>
                              </w:r>
                              <w:proofErr w:type="spellEnd"/>
                              <w:r w:rsidR="00AC58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0617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AC58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Molson</w:t>
                        </w:r>
                        <w:proofErr w:type="spellEnd"/>
                        <w:r w:rsidR="00AC58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70617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Green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23766">
                                <w:rPr>
                                  <w:rFonts w:cs="Arial"/>
                                  <w:color w:val="7F7F7F" w:themeColor="text1" w:themeTint="80"/>
                                </w:rPr>
                                <w:t>08</w:t>
                              </w:r>
                              <w:r w:rsidR="00233FF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.12</w:t>
                              </w:r>
                              <w:r w:rsidR="000018C6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23766">
                          <w:rPr>
                            <w:rFonts w:cs="Arial"/>
                            <w:color w:val="7F7F7F" w:themeColor="text1" w:themeTint="80"/>
                          </w:rPr>
                          <w:t>08</w:t>
                        </w:r>
                        <w:r w:rsidR="00233FF4">
                          <w:rPr>
                            <w:rFonts w:cs="Arial"/>
                            <w:color w:val="7F7F7F" w:themeColor="text1" w:themeTint="80"/>
                          </w:rPr>
                          <w:t>.12</w:t>
                        </w:r>
                        <w:r w:rsidR="000018C6">
                          <w:rPr>
                            <w:rFonts w:cs="Arial"/>
                            <w:color w:val="7F7F7F" w:themeColor="text1" w:themeTint="80"/>
                          </w:rPr>
                          <w:t>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020C72" w:rsidRPr="00FB6C85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FB6C85" w:rsidRPr="00FB6C85" w:rsidRDefault="00FB6C85" w:rsidP="00FB6C8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FB6C85">
        <w:rPr>
          <w:rFonts w:ascii="Arial" w:hAnsi="Arial" w:cs="Arial"/>
          <w:b/>
          <w:sz w:val="32"/>
          <w:szCs w:val="32"/>
          <w:u w:val="single"/>
        </w:rPr>
        <w:t xml:space="preserve">SENNEBOGEN 730 E </w:t>
      </w:r>
      <w:r w:rsidR="00E42E94">
        <w:rPr>
          <w:rFonts w:ascii="Arial" w:hAnsi="Arial" w:cs="Arial"/>
          <w:b/>
          <w:sz w:val="32"/>
          <w:szCs w:val="32"/>
          <w:u w:val="single"/>
        </w:rPr>
        <w:t xml:space="preserve">material </w:t>
      </w:r>
      <w:proofErr w:type="spellStart"/>
      <w:r w:rsidR="00E42E94">
        <w:rPr>
          <w:rFonts w:ascii="Arial" w:hAnsi="Arial" w:cs="Arial"/>
          <w:b/>
          <w:sz w:val="32"/>
          <w:szCs w:val="32"/>
          <w:u w:val="single"/>
        </w:rPr>
        <w:t>handler</w:t>
      </w:r>
      <w:proofErr w:type="spellEnd"/>
      <w:r w:rsidR="00E42E94">
        <w:rPr>
          <w:rFonts w:ascii="Arial" w:hAnsi="Arial" w:cs="Arial"/>
          <w:b/>
          <w:sz w:val="32"/>
          <w:szCs w:val="32"/>
          <w:u w:val="single"/>
        </w:rPr>
        <w:t xml:space="preserve">: Pick &amp; Carry </w:t>
      </w:r>
      <w:proofErr w:type="spellStart"/>
      <w:r w:rsidR="00E42E94">
        <w:rPr>
          <w:rFonts w:ascii="Arial" w:hAnsi="Arial" w:cs="Arial"/>
          <w:b/>
          <w:sz w:val="32"/>
          <w:szCs w:val="32"/>
          <w:u w:val="single"/>
        </w:rPr>
        <w:t>operation</w:t>
      </w:r>
      <w:proofErr w:type="spellEnd"/>
      <w:r w:rsidRPr="00FB6C85">
        <w:rPr>
          <w:rFonts w:ascii="Arial" w:hAnsi="Arial" w:cs="Arial"/>
          <w:b/>
          <w:sz w:val="32"/>
          <w:szCs w:val="32"/>
          <w:u w:val="single"/>
        </w:rPr>
        <w:t xml:space="preserve"> at </w:t>
      </w:r>
      <w:proofErr w:type="spellStart"/>
      <w:r w:rsidRPr="00FB6C85">
        <w:rPr>
          <w:rFonts w:ascii="Arial" w:hAnsi="Arial" w:cs="Arial"/>
          <w:b/>
          <w:sz w:val="32"/>
          <w:szCs w:val="32"/>
          <w:u w:val="single"/>
        </w:rPr>
        <w:t>Pontrilas</w:t>
      </w:r>
      <w:proofErr w:type="spellEnd"/>
      <w:r w:rsidRPr="00FB6C85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FB6C85">
        <w:rPr>
          <w:rFonts w:ascii="Arial" w:hAnsi="Arial" w:cs="Arial"/>
          <w:b/>
          <w:sz w:val="32"/>
          <w:szCs w:val="32"/>
          <w:u w:val="single"/>
        </w:rPr>
        <w:t>Timber</w:t>
      </w:r>
      <w:proofErr w:type="spellEnd"/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FB6C85" w:rsidRDefault="00FB6C85" w:rsidP="00FB6C85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FB6C85">
        <w:rPr>
          <w:rFonts w:ascii="Arial" w:hAnsi="Arial" w:cs="Arial"/>
          <w:b/>
          <w:sz w:val="24"/>
          <w:szCs w:val="24"/>
        </w:rPr>
        <w:t>One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largest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privately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owned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sawmills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in Great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Britain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Pontr</w:t>
      </w:r>
      <w:r w:rsidR="00AB7545">
        <w:rPr>
          <w:rFonts w:ascii="Arial" w:hAnsi="Arial" w:cs="Arial"/>
          <w:b/>
          <w:sz w:val="24"/>
          <w:szCs w:val="24"/>
        </w:rPr>
        <w:t>ilas</w:t>
      </w:r>
      <w:proofErr w:type="spellEnd"/>
      <w:r w:rsidR="00AB754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7545">
        <w:rPr>
          <w:rFonts w:ascii="Arial" w:hAnsi="Arial" w:cs="Arial"/>
          <w:b/>
          <w:sz w:val="24"/>
          <w:szCs w:val="24"/>
        </w:rPr>
        <w:t>Timber</w:t>
      </w:r>
      <w:proofErr w:type="spellEnd"/>
      <w:r w:rsidR="00AB7545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B7545">
        <w:rPr>
          <w:rFonts w:ascii="Arial" w:hAnsi="Arial" w:cs="Arial"/>
          <w:b/>
          <w:sz w:val="24"/>
          <w:szCs w:val="24"/>
        </w:rPr>
        <w:t>invested</w:t>
      </w:r>
      <w:proofErr w:type="spellEnd"/>
      <w:r w:rsidR="00AB754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7545">
        <w:rPr>
          <w:rFonts w:ascii="Arial" w:hAnsi="Arial" w:cs="Arial"/>
          <w:b/>
          <w:sz w:val="24"/>
          <w:szCs w:val="24"/>
        </w:rPr>
        <w:t>recently</w:t>
      </w:r>
      <w:proofErr w:type="spellEnd"/>
      <w:r w:rsidR="00AB7545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  <w:r w:rsidRPr="00FB6C85">
        <w:rPr>
          <w:rFonts w:ascii="Arial" w:hAnsi="Arial" w:cs="Arial"/>
          <w:b/>
          <w:sz w:val="24"/>
          <w:szCs w:val="24"/>
        </w:rPr>
        <w:t xml:space="preserve">in a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new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material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SENNEBOGEN 730 E. The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pick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&amp; carry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machine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with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all-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wheel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drive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a powerful 168 kW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diesel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engine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now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supports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in internal log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transport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feeding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plants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unloading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large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number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trucks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that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supply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mill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every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b/>
          <w:sz w:val="24"/>
          <w:szCs w:val="24"/>
        </w:rPr>
        <w:t>day</w:t>
      </w:r>
      <w:proofErr w:type="spellEnd"/>
      <w:r w:rsidRPr="00FB6C85">
        <w:rPr>
          <w:rFonts w:ascii="Arial" w:hAnsi="Arial" w:cs="Arial"/>
          <w:b/>
          <w:sz w:val="24"/>
          <w:szCs w:val="24"/>
        </w:rPr>
        <w:t>.</w:t>
      </w: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  <w:r w:rsidRPr="00FB6C85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B6C85">
        <w:rPr>
          <w:rFonts w:ascii="Arial" w:hAnsi="Arial" w:cs="Arial"/>
          <w:sz w:val="24"/>
          <w:szCs w:val="24"/>
        </w:rPr>
        <w:t>order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to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maintain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constant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supply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wood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company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has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now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opted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for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SENNEBOGEN 73</w:t>
      </w:r>
      <w:r w:rsidR="006A692C">
        <w:rPr>
          <w:rFonts w:ascii="Arial" w:hAnsi="Arial" w:cs="Arial"/>
          <w:sz w:val="24"/>
          <w:szCs w:val="24"/>
        </w:rPr>
        <w:t xml:space="preserve">0 E, </w:t>
      </w:r>
      <w:proofErr w:type="spellStart"/>
      <w:r w:rsidR="006A692C">
        <w:rPr>
          <w:rFonts w:ascii="Arial" w:hAnsi="Arial" w:cs="Arial"/>
          <w:sz w:val="24"/>
          <w:szCs w:val="24"/>
        </w:rPr>
        <w:t>which</w:t>
      </w:r>
      <w:proofErr w:type="spellEnd"/>
      <w:r w:rsidR="006A69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692C">
        <w:rPr>
          <w:rFonts w:ascii="Arial" w:hAnsi="Arial" w:cs="Arial"/>
          <w:sz w:val="24"/>
          <w:szCs w:val="24"/>
        </w:rPr>
        <w:t>impressed</w:t>
      </w:r>
      <w:proofErr w:type="spellEnd"/>
      <w:r w:rsidR="006A69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692C">
        <w:rPr>
          <w:rFonts w:ascii="Arial" w:hAnsi="Arial" w:cs="Arial"/>
          <w:sz w:val="24"/>
          <w:szCs w:val="24"/>
        </w:rPr>
        <w:t>the</w:t>
      </w:r>
      <w:proofErr w:type="spellEnd"/>
      <w:r w:rsidR="006A69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692C">
        <w:rPr>
          <w:rFonts w:ascii="Arial" w:hAnsi="Arial" w:cs="Arial"/>
          <w:sz w:val="24"/>
          <w:szCs w:val="24"/>
        </w:rPr>
        <w:t>customer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with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its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high </w:t>
      </w:r>
      <w:proofErr w:type="spellStart"/>
      <w:r w:rsidRPr="00FB6C85">
        <w:rPr>
          <w:rFonts w:ascii="Arial" w:hAnsi="Arial" w:cs="Arial"/>
          <w:sz w:val="24"/>
          <w:szCs w:val="24"/>
        </w:rPr>
        <w:t>load-bearing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capacities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outstanding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oper</w:t>
      </w:r>
      <w:r w:rsidR="00A41AB1">
        <w:rPr>
          <w:rFonts w:ascii="Arial" w:hAnsi="Arial" w:cs="Arial"/>
          <w:sz w:val="24"/>
          <w:szCs w:val="24"/>
        </w:rPr>
        <w:t>ator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1AB1">
        <w:rPr>
          <w:rFonts w:ascii="Arial" w:hAnsi="Arial" w:cs="Arial"/>
          <w:sz w:val="24"/>
          <w:szCs w:val="24"/>
        </w:rPr>
        <w:t>comfort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. Brian </w:t>
      </w:r>
      <w:proofErr w:type="spellStart"/>
      <w:r w:rsidR="00A41AB1">
        <w:rPr>
          <w:rFonts w:ascii="Arial" w:hAnsi="Arial" w:cs="Arial"/>
          <w:sz w:val="24"/>
          <w:szCs w:val="24"/>
        </w:rPr>
        <w:t>Pugh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41AB1">
        <w:rPr>
          <w:rFonts w:ascii="Arial" w:hAnsi="Arial" w:cs="Arial"/>
          <w:sz w:val="24"/>
          <w:szCs w:val="24"/>
        </w:rPr>
        <w:t>the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 man in </w:t>
      </w:r>
      <w:proofErr w:type="spellStart"/>
      <w:r w:rsidR="00A41AB1">
        <w:rPr>
          <w:rFonts w:ascii="Arial" w:hAnsi="Arial" w:cs="Arial"/>
          <w:sz w:val="24"/>
          <w:szCs w:val="24"/>
        </w:rPr>
        <w:t>charge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1AB1">
        <w:rPr>
          <w:rFonts w:ascii="Arial" w:hAnsi="Arial" w:cs="Arial"/>
          <w:sz w:val="24"/>
          <w:szCs w:val="24"/>
        </w:rPr>
        <w:t>for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1AB1">
        <w:rPr>
          <w:rFonts w:ascii="Arial" w:hAnsi="Arial" w:cs="Arial"/>
          <w:sz w:val="24"/>
          <w:szCs w:val="24"/>
        </w:rPr>
        <w:t>the</w:t>
      </w:r>
      <w:proofErr w:type="spellEnd"/>
      <w:r w:rsidR="00A41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1AB1">
        <w:rPr>
          <w:rFonts w:ascii="Arial" w:hAnsi="Arial" w:cs="Arial"/>
          <w:sz w:val="24"/>
          <w:szCs w:val="24"/>
        </w:rPr>
        <w:t>facility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FB6C85">
        <w:rPr>
          <w:rFonts w:ascii="Arial" w:hAnsi="Arial" w:cs="Arial"/>
          <w:sz w:val="24"/>
          <w:szCs w:val="24"/>
        </w:rPr>
        <w:t>Pontrilas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Timber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sz w:val="24"/>
          <w:szCs w:val="24"/>
        </w:rPr>
        <w:t>emphasizes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that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acceptance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machine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operators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B6C85">
        <w:rPr>
          <w:rFonts w:ascii="Arial" w:hAnsi="Arial" w:cs="Arial"/>
          <w:sz w:val="24"/>
          <w:szCs w:val="24"/>
        </w:rPr>
        <w:t>particular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key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purchase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criterion</w:t>
      </w:r>
      <w:proofErr w:type="spellEnd"/>
      <w:r w:rsidRPr="00FB6C85">
        <w:rPr>
          <w:rFonts w:ascii="Arial" w:hAnsi="Arial" w:cs="Arial"/>
          <w:sz w:val="24"/>
          <w:szCs w:val="24"/>
        </w:rPr>
        <w:t>: "</w:t>
      </w:r>
      <w:proofErr w:type="spellStart"/>
      <w:r w:rsidRPr="00FB6C85">
        <w:rPr>
          <w:rFonts w:ascii="Arial" w:hAnsi="Arial" w:cs="Arial"/>
          <w:sz w:val="24"/>
          <w:szCs w:val="24"/>
        </w:rPr>
        <w:t>We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take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views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our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operators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into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account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when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comes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to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purchasing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new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machines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B6C85">
        <w:rPr>
          <w:rFonts w:ascii="Arial" w:hAnsi="Arial" w:cs="Arial"/>
          <w:sz w:val="24"/>
          <w:szCs w:val="24"/>
        </w:rPr>
        <w:t>They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are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ones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who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have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to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spend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0724F">
        <w:rPr>
          <w:rFonts w:ascii="Arial" w:hAnsi="Arial" w:cs="Arial"/>
          <w:sz w:val="24"/>
          <w:szCs w:val="24"/>
        </w:rPr>
        <w:t>whole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shift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r w:rsidR="0080724F">
        <w:rPr>
          <w:rFonts w:ascii="Arial" w:hAnsi="Arial" w:cs="Arial"/>
          <w:sz w:val="24"/>
          <w:szCs w:val="24"/>
        </w:rPr>
        <w:t>m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B6C85">
        <w:rPr>
          <w:rFonts w:ascii="Arial" w:hAnsi="Arial" w:cs="Arial"/>
          <w:sz w:val="24"/>
          <w:szCs w:val="24"/>
        </w:rPr>
        <w:t>We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need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operators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to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be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able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to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get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best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our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investments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". The 730 E </w:t>
      </w:r>
      <w:proofErr w:type="spellStart"/>
      <w:r w:rsidRPr="00FB6C85">
        <w:rPr>
          <w:rFonts w:ascii="Arial" w:hAnsi="Arial" w:cs="Arial"/>
          <w:sz w:val="24"/>
          <w:szCs w:val="24"/>
        </w:rPr>
        <w:t>can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score </w:t>
      </w:r>
      <w:proofErr w:type="spellStart"/>
      <w:r w:rsidRPr="00FB6C85">
        <w:rPr>
          <w:rFonts w:ascii="Arial" w:hAnsi="Arial" w:cs="Arial"/>
          <w:sz w:val="24"/>
          <w:szCs w:val="24"/>
        </w:rPr>
        <w:t>points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here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with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various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features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such </w:t>
      </w:r>
      <w:proofErr w:type="spellStart"/>
      <w:r w:rsidRPr="00FB6C85">
        <w:rPr>
          <w:rFonts w:ascii="Arial" w:hAnsi="Arial" w:cs="Arial"/>
          <w:sz w:val="24"/>
          <w:szCs w:val="24"/>
        </w:rPr>
        <w:t>as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the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modern SENNEBOGEN </w:t>
      </w:r>
      <w:proofErr w:type="spellStart"/>
      <w:r w:rsidR="0080724F">
        <w:rPr>
          <w:rFonts w:ascii="Arial" w:hAnsi="Arial" w:cs="Arial"/>
          <w:sz w:val="24"/>
          <w:szCs w:val="24"/>
        </w:rPr>
        <w:t>Maxcab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FB6C85">
        <w:rPr>
          <w:rFonts w:ascii="Arial" w:hAnsi="Arial" w:cs="Arial"/>
          <w:sz w:val="24"/>
          <w:szCs w:val="24"/>
        </w:rPr>
        <w:t>sliding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side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door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for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more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comfort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when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getting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in, </w:t>
      </w:r>
      <w:r w:rsidR="00A41AB1">
        <w:rPr>
          <w:rFonts w:ascii="Arial" w:hAnsi="Arial" w:cs="Arial"/>
          <w:sz w:val="24"/>
          <w:szCs w:val="24"/>
        </w:rPr>
        <w:t xml:space="preserve">a </w:t>
      </w:r>
      <w:r w:rsidRPr="00FB6C85">
        <w:rPr>
          <w:rFonts w:ascii="Arial" w:hAnsi="Arial" w:cs="Arial"/>
          <w:sz w:val="24"/>
          <w:szCs w:val="24"/>
        </w:rPr>
        <w:t>tra</w:t>
      </w:r>
      <w:r w:rsidR="0080724F">
        <w:rPr>
          <w:rFonts w:ascii="Arial" w:hAnsi="Arial" w:cs="Arial"/>
          <w:sz w:val="24"/>
          <w:szCs w:val="24"/>
        </w:rPr>
        <w:t xml:space="preserve">ditional </w:t>
      </w:r>
      <w:proofErr w:type="spellStart"/>
      <w:r w:rsidR="0080724F">
        <w:rPr>
          <w:rFonts w:ascii="Arial" w:hAnsi="Arial" w:cs="Arial"/>
          <w:sz w:val="24"/>
          <w:szCs w:val="24"/>
        </w:rPr>
        <w:t>steering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wheel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fully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suspended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driver's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seat</w:t>
      </w:r>
      <w:proofErr w:type="spellEnd"/>
      <w:r w:rsidRPr="00FB6C85">
        <w:rPr>
          <w:rFonts w:ascii="Arial" w:hAnsi="Arial" w:cs="Arial"/>
          <w:sz w:val="24"/>
          <w:szCs w:val="24"/>
        </w:rPr>
        <w:t>.</w:t>
      </w: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80724F" w:rsidRDefault="00E42E94" w:rsidP="00FB6C8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SENNEBOGEN </w:t>
      </w:r>
      <w:r w:rsidR="00FB6C85" w:rsidRPr="0080724F">
        <w:rPr>
          <w:rFonts w:ascii="Arial" w:hAnsi="Arial" w:cs="Arial"/>
          <w:b/>
          <w:sz w:val="24"/>
          <w:szCs w:val="24"/>
        </w:rPr>
        <w:t xml:space="preserve">730 E </w:t>
      </w:r>
      <w:proofErr w:type="spellStart"/>
      <w:r w:rsidR="00FB6C85" w:rsidRPr="0080724F">
        <w:rPr>
          <w:rFonts w:ascii="Arial" w:hAnsi="Arial" w:cs="Arial"/>
          <w:b/>
          <w:sz w:val="24"/>
          <w:szCs w:val="24"/>
        </w:rPr>
        <w:t>with</w:t>
      </w:r>
      <w:proofErr w:type="spellEnd"/>
      <w:r w:rsidR="00FB6C85" w:rsidRPr="0080724F">
        <w:rPr>
          <w:rFonts w:ascii="Arial" w:hAnsi="Arial" w:cs="Arial"/>
          <w:b/>
          <w:sz w:val="24"/>
          <w:szCs w:val="24"/>
        </w:rPr>
        <w:t xml:space="preserve"> 2 m² grab </w:t>
      </w:r>
      <w:proofErr w:type="spellStart"/>
      <w:r w:rsidR="00FB6C85" w:rsidRPr="0080724F">
        <w:rPr>
          <w:rFonts w:ascii="Arial" w:hAnsi="Arial" w:cs="Arial"/>
          <w:b/>
          <w:sz w:val="24"/>
          <w:szCs w:val="24"/>
        </w:rPr>
        <w:t>manages</w:t>
      </w:r>
      <w:proofErr w:type="spellEnd"/>
      <w:r w:rsidR="00FB6C85" w:rsidRPr="0080724F">
        <w:rPr>
          <w:rFonts w:ascii="Arial" w:hAnsi="Arial" w:cs="Arial"/>
          <w:b/>
          <w:sz w:val="24"/>
          <w:szCs w:val="24"/>
        </w:rPr>
        <w:t xml:space="preserve"> 4 </w:t>
      </w:r>
      <w:proofErr w:type="spellStart"/>
      <w:r w:rsidR="0080724F">
        <w:rPr>
          <w:rFonts w:ascii="Arial" w:hAnsi="Arial" w:cs="Arial"/>
          <w:b/>
          <w:sz w:val="24"/>
          <w:szCs w:val="24"/>
        </w:rPr>
        <w:t>minutes</w:t>
      </w:r>
      <w:proofErr w:type="spellEnd"/>
      <w:r w:rsidR="0080724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b/>
          <w:sz w:val="24"/>
          <w:szCs w:val="24"/>
        </w:rPr>
        <w:t>unloading</w:t>
      </w:r>
      <w:proofErr w:type="spellEnd"/>
      <w:r w:rsidR="0080724F">
        <w:rPr>
          <w:rFonts w:ascii="Arial" w:hAnsi="Arial" w:cs="Arial"/>
          <w:b/>
          <w:sz w:val="24"/>
          <w:szCs w:val="24"/>
        </w:rPr>
        <w:t xml:space="preserve"> time per </w:t>
      </w:r>
      <w:proofErr w:type="spellStart"/>
      <w:r w:rsidR="0080724F">
        <w:rPr>
          <w:rFonts w:ascii="Arial" w:hAnsi="Arial" w:cs="Arial"/>
          <w:b/>
          <w:sz w:val="24"/>
          <w:szCs w:val="24"/>
        </w:rPr>
        <w:t>truck</w:t>
      </w:r>
      <w:proofErr w:type="spellEnd"/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FB6C85" w:rsidRDefault="0080724F" w:rsidP="00FB6C85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Consulted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FB6C85" w:rsidRPr="00FB6C85">
        <w:rPr>
          <w:rFonts w:ascii="Arial" w:hAnsi="Arial" w:cs="Arial"/>
          <w:sz w:val="24"/>
          <w:szCs w:val="24"/>
        </w:rPr>
        <w:t>old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by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Molson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Green,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SENNEBOGEN's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service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and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sales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partner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in Great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Britain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new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material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now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helps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to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load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up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to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70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loads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of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timber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that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arrive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daily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Equipped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with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a 2 m²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timber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grab,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730</w:t>
      </w:r>
      <w:r>
        <w:rPr>
          <w:rFonts w:ascii="Arial" w:hAnsi="Arial" w:cs="Arial"/>
          <w:sz w:val="24"/>
          <w:szCs w:val="24"/>
        </w:rPr>
        <w:t xml:space="preserve"> </w:t>
      </w:r>
      <w:r w:rsidR="00FB6C85" w:rsidRPr="00FB6C85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offers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a grab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size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that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is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almost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10% larger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than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machines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used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previously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With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use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of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new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with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reach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of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11 m,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the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unloading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time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has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been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reduced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to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an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impressive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4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minutes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trailer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resulting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significant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increase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FB6C85" w:rsidRPr="00FB6C85">
        <w:rPr>
          <w:rFonts w:ascii="Arial" w:hAnsi="Arial" w:cs="Arial"/>
          <w:sz w:val="24"/>
          <w:szCs w:val="24"/>
        </w:rPr>
        <w:t>efficiency</w:t>
      </w:r>
      <w:proofErr w:type="spellEnd"/>
      <w:r w:rsidR="00FB6C85" w:rsidRPr="00FB6C85">
        <w:rPr>
          <w:rFonts w:ascii="Arial" w:hAnsi="Arial" w:cs="Arial"/>
          <w:sz w:val="24"/>
          <w:szCs w:val="24"/>
        </w:rPr>
        <w:t>.</w:t>
      </w:r>
    </w:p>
    <w:p w:rsidR="00FB6C85" w:rsidRPr="0080724F" w:rsidRDefault="00FB6C85" w:rsidP="00FB6C8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B6C85" w:rsidRPr="0080724F" w:rsidRDefault="00FB6C85" w:rsidP="00FB6C8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0724F">
        <w:rPr>
          <w:rFonts w:ascii="Arial" w:hAnsi="Arial" w:cs="Arial"/>
          <w:b/>
          <w:sz w:val="24"/>
          <w:szCs w:val="24"/>
        </w:rPr>
        <w:lastRenderedPageBreak/>
        <w:t xml:space="preserve">730 E </w:t>
      </w:r>
      <w:r w:rsidR="00E42E94">
        <w:rPr>
          <w:rFonts w:ascii="Arial" w:hAnsi="Arial" w:cs="Arial"/>
          <w:b/>
          <w:sz w:val="24"/>
          <w:szCs w:val="24"/>
        </w:rPr>
        <w:t xml:space="preserve">material </w:t>
      </w:r>
      <w:proofErr w:type="spellStart"/>
      <w:r w:rsidR="00E42E94">
        <w:rPr>
          <w:rFonts w:ascii="Arial" w:hAnsi="Arial" w:cs="Arial"/>
          <w:b/>
          <w:sz w:val="24"/>
          <w:szCs w:val="24"/>
        </w:rPr>
        <w:t>handler</w:t>
      </w:r>
      <w:proofErr w:type="spellEnd"/>
      <w:r w:rsidR="00E42E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0724F">
        <w:rPr>
          <w:rFonts w:ascii="Arial" w:hAnsi="Arial" w:cs="Arial"/>
          <w:b/>
          <w:sz w:val="24"/>
          <w:szCs w:val="24"/>
        </w:rPr>
        <w:t>stands</w:t>
      </w:r>
      <w:proofErr w:type="spellEnd"/>
      <w:r w:rsidRPr="0080724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0724F">
        <w:rPr>
          <w:rFonts w:ascii="Arial" w:hAnsi="Arial" w:cs="Arial"/>
          <w:b/>
          <w:sz w:val="24"/>
          <w:szCs w:val="24"/>
        </w:rPr>
        <w:t>for</w:t>
      </w:r>
      <w:proofErr w:type="spellEnd"/>
      <w:r w:rsidRPr="0080724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0724F">
        <w:rPr>
          <w:rFonts w:ascii="Arial" w:hAnsi="Arial" w:cs="Arial"/>
          <w:b/>
          <w:sz w:val="24"/>
          <w:szCs w:val="24"/>
        </w:rPr>
        <w:t>robustnes</w:t>
      </w:r>
      <w:r w:rsidR="004C57B7">
        <w:rPr>
          <w:rFonts w:ascii="Arial" w:hAnsi="Arial" w:cs="Arial"/>
          <w:b/>
          <w:sz w:val="24"/>
          <w:szCs w:val="24"/>
        </w:rPr>
        <w:t>s</w:t>
      </w:r>
      <w:proofErr w:type="spellEnd"/>
      <w:r w:rsidR="004C5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C57B7">
        <w:rPr>
          <w:rFonts w:ascii="Arial" w:hAnsi="Arial" w:cs="Arial"/>
          <w:b/>
          <w:sz w:val="24"/>
          <w:szCs w:val="24"/>
        </w:rPr>
        <w:t>and</w:t>
      </w:r>
      <w:proofErr w:type="spellEnd"/>
      <w:r w:rsidR="004C5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C57B7">
        <w:rPr>
          <w:rFonts w:ascii="Arial" w:hAnsi="Arial" w:cs="Arial"/>
          <w:b/>
          <w:sz w:val="24"/>
          <w:szCs w:val="24"/>
        </w:rPr>
        <w:t>safety</w:t>
      </w:r>
      <w:proofErr w:type="spellEnd"/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B6C85">
        <w:rPr>
          <w:rFonts w:ascii="Arial" w:hAnsi="Arial" w:cs="Arial"/>
          <w:sz w:val="24"/>
          <w:szCs w:val="24"/>
        </w:rPr>
        <w:t>Another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advantage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for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customer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robust </w:t>
      </w:r>
      <w:proofErr w:type="spellStart"/>
      <w:r w:rsidRPr="00FB6C85">
        <w:rPr>
          <w:rFonts w:ascii="Arial" w:hAnsi="Arial" w:cs="Arial"/>
          <w:sz w:val="24"/>
          <w:szCs w:val="24"/>
        </w:rPr>
        <w:t>upper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carriage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construction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B6C85">
        <w:rPr>
          <w:rFonts w:ascii="Arial" w:hAnsi="Arial" w:cs="Arial"/>
          <w:sz w:val="24"/>
          <w:szCs w:val="24"/>
        </w:rPr>
        <w:t>machine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weighing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more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than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34 </w:t>
      </w:r>
      <w:proofErr w:type="spellStart"/>
      <w:r w:rsidRPr="00FB6C85">
        <w:rPr>
          <w:rFonts w:ascii="Arial" w:hAnsi="Arial" w:cs="Arial"/>
          <w:sz w:val="24"/>
          <w:szCs w:val="24"/>
        </w:rPr>
        <w:t>tons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built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around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compact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0724F">
        <w:rPr>
          <w:rFonts w:ascii="Arial" w:hAnsi="Arial" w:cs="Arial"/>
          <w:sz w:val="24"/>
          <w:szCs w:val="24"/>
        </w:rPr>
        <w:t>slewable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upper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carriage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sz w:val="24"/>
          <w:szCs w:val="24"/>
        </w:rPr>
        <w:t>which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allows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stacking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unloading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in all </w:t>
      </w:r>
      <w:proofErr w:type="spellStart"/>
      <w:r w:rsidRPr="00FB6C85">
        <w:rPr>
          <w:rFonts w:ascii="Arial" w:hAnsi="Arial" w:cs="Arial"/>
          <w:sz w:val="24"/>
          <w:szCs w:val="24"/>
        </w:rPr>
        <w:t>directions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FB6C85">
        <w:rPr>
          <w:rFonts w:ascii="Arial" w:hAnsi="Arial" w:cs="Arial"/>
          <w:sz w:val="24"/>
          <w:szCs w:val="24"/>
        </w:rPr>
        <w:t>addition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chassis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protected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by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set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galvanized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steel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mud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guards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sz w:val="24"/>
          <w:szCs w:val="24"/>
        </w:rPr>
        <w:t>which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protects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tires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from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falling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wood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while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keeping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upper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carriage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free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mud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. A </w:t>
      </w:r>
      <w:proofErr w:type="spellStart"/>
      <w:r w:rsidRPr="00FB6C85">
        <w:rPr>
          <w:rFonts w:ascii="Arial" w:hAnsi="Arial" w:cs="Arial"/>
          <w:sz w:val="24"/>
          <w:szCs w:val="24"/>
        </w:rPr>
        <w:t>sturdy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galvanised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24F">
        <w:rPr>
          <w:rFonts w:ascii="Arial" w:hAnsi="Arial" w:cs="Arial"/>
          <w:sz w:val="24"/>
          <w:szCs w:val="24"/>
        </w:rPr>
        <w:t>boxing</w:t>
      </w:r>
      <w:proofErr w:type="spellEnd"/>
      <w:r w:rsidR="0080724F">
        <w:rPr>
          <w:rFonts w:ascii="Arial" w:hAnsi="Arial" w:cs="Arial"/>
          <w:sz w:val="24"/>
          <w:szCs w:val="24"/>
        </w:rPr>
        <w:t xml:space="preserve"> ring</w:t>
      </w:r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which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equipped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with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number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LED </w:t>
      </w:r>
      <w:proofErr w:type="spellStart"/>
      <w:r w:rsidRPr="00FB6C85">
        <w:rPr>
          <w:rFonts w:ascii="Arial" w:hAnsi="Arial" w:cs="Arial"/>
          <w:sz w:val="24"/>
          <w:szCs w:val="24"/>
        </w:rPr>
        <w:t>lights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</w:t>
      </w:r>
      <w:r w:rsidR="0080724F">
        <w:rPr>
          <w:rFonts w:ascii="Arial" w:hAnsi="Arial" w:cs="Arial"/>
          <w:sz w:val="24"/>
          <w:szCs w:val="24"/>
        </w:rPr>
        <w:t xml:space="preserve"> heavy</w:t>
      </w:r>
      <w:r w:rsidRPr="00FB6C85">
        <w:rPr>
          <w:rFonts w:ascii="Arial" w:hAnsi="Arial" w:cs="Arial"/>
          <w:sz w:val="24"/>
          <w:szCs w:val="24"/>
        </w:rPr>
        <w:t xml:space="preserve"> FOPS </w:t>
      </w:r>
      <w:proofErr w:type="spellStart"/>
      <w:r w:rsidR="0080724F">
        <w:rPr>
          <w:rFonts w:ascii="Arial" w:hAnsi="Arial" w:cs="Arial"/>
          <w:sz w:val="24"/>
          <w:szCs w:val="24"/>
        </w:rPr>
        <w:t>guarding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cab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provide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additional </w:t>
      </w:r>
      <w:proofErr w:type="spellStart"/>
      <w:r w:rsidRPr="00FB6C85">
        <w:rPr>
          <w:rFonts w:ascii="Arial" w:hAnsi="Arial" w:cs="Arial"/>
          <w:sz w:val="24"/>
          <w:szCs w:val="24"/>
        </w:rPr>
        <w:t>safety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for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challenging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wood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1AB1">
        <w:rPr>
          <w:rFonts w:ascii="Arial" w:hAnsi="Arial" w:cs="Arial"/>
          <w:sz w:val="24"/>
          <w:szCs w:val="24"/>
        </w:rPr>
        <w:t>operations</w:t>
      </w:r>
      <w:proofErr w:type="spellEnd"/>
      <w:r w:rsidRPr="00FB6C85">
        <w:rPr>
          <w:rFonts w:ascii="Arial" w:hAnsi="Arial" w:cs="Arial"/>
          <w:sz w:val="24"/>
          <w:szCs w:val="24"/>
        </w:rPr>
        <w:t>.</w:t>
      </w: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  <w:r w:rsidRPr="00FB6C85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B6C85">
        <w:rPr>
          <w:rFonts w:ascii="Arial" w:hAnsi="Arial" w:cs="Arial"/>
          <w:sz w:val="24"/>
          <w:szCs w:val="24"/>
        </w:rPr>
        <w:t>special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design </w:t>
      </w:r>
      <w:proofErr w:type="spellStart"/>
      <w:r w:rsidRPr="00FB6C85">
        <w:rPr>
          <w:rFonts w:ascii="Arial" w:hAnsi="Arial" w:cs="Arial"/>
          <w:sz w:val="24"/>
          <w:szCs w:val="24"/>
        </w:rPr>
        <w:t>of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730 E Pick &amp; Carry </w:t>
      </w:r>
      <w:proofErr w:type="spellStart"/>
      <w:r w:rsidRPr="00FB6C85">
        <w:rPr>
          <w:rFonts w:ascii="Arial" w:hAnsi="Arial" w:cs="Arial"/>
          <w:sz w:val="24"/>
          <w:szCs w:val="24"/>
        </w:rPr>
        <w:t>machine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allows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r w:rsidR="00E42E94">
        <w:rPr>
          <w:rFonts w:ascii="Arial" w:hAnsi="Arial" w:cs="Arial"/>
          <w:sz w:val="24"/>
          <w:szCs w:val="24"/>
        </w:rPr>
        <w:t xml:space="preserve">boom </w:t>
      </w:r>
      <w:proofErr w:type="spellStart"/>
      <w:r w:rsidR="00E42E94">
        <w:rPr>
          <w:rFonts w:ascii="Arial" w:hAnsi="Arial" w:cs="Arial"/>
          <w:sz w:val="24"/>
          <w:szCs w:val="24"/>
        </w:rPr>
        <w:t>foot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to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be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mounted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further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to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the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rear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of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the</w:t>
      </w:r>
      <w:proofErr w:type="spellEnd"/>
      <w:r w:rsid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>
        <w:rPr>
          <w:rFonts w:ascii="Arial" w:hAnsi="Arial" w:cs="Arial"/>
          <w:sz w:val="24"/>
          <w:szCs w:val="24"/>
        </w:rPr>
        <w:t>machine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6C85">
        <w:rPr>
          <w:rFonts w:ascii="Arial" w:hAnsi="Arial" w:cs="Arial"/>
          <w:sz w:val="24"/>
          <w:szCs w:val="24"/>
        </w:rPr>
        <w:t>which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provides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6C85">
        <w:rPr>
          <w:rFonts w:ascii="Arial" w:hAnsi="Arial" w:cs="Arial"/>
          <w:sz w:val="24"/>
          <w:szCs w:val="24"/>
        </w:rPr>
        <w:t>clear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view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to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FB6C85">
        <w:rPr>
          <w:rFonts w:ascii="Arial" w:hAnsi="Arial" w:cs="Arial"/>
          <w:sz w:val="24"/>
          <w:szCs w:val="24"/>
        </w:rPr>
        <w:t>sides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and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FB6C85">
        <w:rPr>
          <w:rFonts w:ascii="Arial" w:hAnsi="Arial" w:cs="Arial"/>
          <w:sz w:val="24"/>
          <w:szCs w:val="24"/>
        </w:rPr>
        <w:t>the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same time a </w:t>
      </w:r>
      <w:proofErr w:type="spellStart"/>
      <w:r w:rsidRPr="00FB6C85">
        <w:rPr>
          <w:rFonts w:ascii="Arial" w:hAnsi="Arial" w:cs="Arial"/>
          <w:sz w:val="24"/>
          <w:szCs w:val="24"/>
        </w:rPr>
        <w:t>low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rear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ballast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is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sufficient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for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weight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compensation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. </w:t>
      </w:r>
      <w:r w:rsidR="00A92A00">
        <w:rPr>
          <w:rFonts w:ascii="Arial" w:hAnsi="Arial" w:cs="Arial"/>
          <w:sz w:val="24"/>
          <w:szCs w:val="24"/>
        </w:rPr>
        <w:t xml:space="preserve">The material </w:t>
      </w:r>
      <w:proofErr w:type="spellStart"/>
      <w:r w:rsidR="00A92A00">
        <w:rPr>
          <w:rFonts w:ascii="Arial" w:hAnsi="Arial" w:cs="Arial"/>
          <w:sz w:val="24"/>
          <w:szCs w:val="24"/>
        </w:rPr>
        <w:t>handler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thus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impresses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with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its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compactne</w:t>
      </w:r>
      <w:r w:rsidR="00A92A00">
        <w:rPr>
          <w:rFonts w:ascii="Arial" w:hAnsi="Arial" w:cs="Arial"/>
          <w:sz w:val="24"/>
          <w:szCs w:val="24"/>
        </w:rPr>
        <w:t>ss</w:t>
      </w:r>
      <w:proofErr w:type="spellEnd"/>
      <w:r w:rsid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>
        <w:rPr>
          <w:rFonts w:ascii="Arial" w:hAnsi="Arial" w:cs="Arial"/>
          <w:sz w:val="24"/>
          <w:szCs w:val="24"/>
        </w:rPr>
        <w:t>and</w:t>
      </w:r>
      <w:proofErr w:type="spellEnd"/>
      <w:r w:rsidR="00A92A00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92A00">
        <w:rPr>
          <w:rFonts w:ascii="Arial" w:hAnsi="Arial" w:cs="Arial"/>
          <w:sz w:val="24"/>
          <w:szCs w:val="24"/>
        </w:rPr>
        <w:t>tight</w:t>
      </w:r>
      <w:proofErr w:type="spellEnd"/>
      <w:r w:rsid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>
        <w:rPr>
          <w:rFonts w:ascii="Arial" w:hAnsi="Arial" w:cs="Arial"/>
          <w:sz w:val="24"/>
          <w:szCs w:val="24"/>
        </w:rPr>
        <w:t>tail</w:t>
      </w:r>
      <w:proofErr w:type="spellEnd"/>
      <w:r w:rsidR="00A92A00">
        <w:rPr>
          <w:rFonts w:ascii="Arial" w:hAnsi="Arial" w:cs="Arial"/>
          <w:sz w:val="24"/>
          <w:szCs w:val="24"/>
        </w:rPr>
        <w:t xml:space="preserve"> swing</w:t>
      </w:r>
      <w:r w:rsidR="00A92A00" w:rsidRPr="00A92A00">
        <w:rPr>
          <w:rFonts w:ascii="Arial" w:hAnsi="Arial" w:cs="Arial"/>
          <w:sz w:val="24"/>
          <w:szCs w:val="24"/>
        </w:rPr>
        <w:t xml:space="preserve">. This also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proved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to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be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decisive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feature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for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the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customer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2A00" w:rsidRPr="00A92A00">
        <w:rPr>
          <w:rFonts w:ascii="Arial" w:hAnsi="Arial" w:cs="Arial"/>
          <w:sz w:val="24"/>
          <w:szCs w:val="24"/>
        </w:rPr>
        <w:t>Pontrilas</w:t>
      </w:r>
      <w:proofErr w:type="spellEnd"/>
      <w:r w:rsidR="00A92A00" w:rsidRPr="00A92A00">
        <w:rPr>
          <w:rFonts w:ascii="Arial" w:hAnsi="Arial" w:cs="Arial"/>
          <w:sz w:val="24"/>
          <w:szCs w:val="24"/>
        </w:rPr>
        <w:t xml:space="preserve">: </w:t>
      </w:r>
      <w:r w:rsidRPr="00FB6C85">
        <w:rPr>
          <w:rFonts w:ascii="Arial" w:hAnsi="Arial" w:cs="Arial"/>
          <w:sz w:val="24"/>
          <w:szCs w:val="24"/>
        </w:rPr>
        <w:t>"</w:t>
      </w:r>
      <w:r w:rsidR="00E42E94" w:rsidRPr="00E42E94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smaller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overhang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allows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us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to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put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this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machine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between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some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of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the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stacks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of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timber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and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still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work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it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2E94" w:rsidRPr="00E42E94">
        <w:rPr>
          <w:rFonts w:ascii="Arial" w:hAnsi="Arial" w:cs="Arial"/>
          <w:sz w:val="24"/>
          <w:szCs w:val="24"/>
        </w:rPr>
        <w:t>effectively</w:t>
      </w:r>
      <w:proofErr w:type="spellEnd"/>
      <w:r w:rsidR="00E42E94" w:rsidRPr="00E42E94">
        <w:rPr>
          <w:rFonts w:ascii="Arial" w:hAnsi="Arial" w:cs="Arial"/>
          <w:sz w:val="24"/>
          <w:szCs w:val="24"/>
        </w:rPr>
        <w:t>.</w:t>
      </w:r>
      <w:r w:rsidRPr="00FB6C85">
        <w:rPr>
          <w:rFonts w:ascii="Arial" w:hAnsi="Arial" w:cs="Arial"/>
          <w:sz w:val="24"/>
          <w:szCs w:val="24"/>
        </w:rPr>
        <w:t>"</w:t>
      </w:r>
      <w:r w:rsidR="00E42E94">
        <w:rPr>
          <w:rFonts w:ascii="Arial" w:hAnsi="Arial" w:cs="Arial"/>
          <w:sz w:val="24"/>
          <w:szCs w:val="24"/>
        </w:rPr>
        <w:t>,</w:t>
      </w:r>
      <w:r w:rsidRPr="00FB6C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C85">
        <w:rPr>
          <w:rFonts w:ascii="Arial" w:hAnsi="Arial" w:cs="Arial"/>
          <w:sz w:val="24"/>
          <w:szCs w:val="24"/>
        </w:rPr>
        <w:t>confirms</w:t>
      </w:r>
      <w:proofErr w:type="spellEnd"/>
      <w:r w:rsidRPr="00FB6C85">
        <w:rPr>
          <w:rFonts w:ascii="Arial" w:hAnsi="Arial" w:cs="Arial"/>
          <w:sz w:val="24"/>
          <w:szCs w:val="24"/>
        </w:rPr>
        <w:t xml:space="preserve"> Brian </w:t>
      </w:r>
      <w:proofErr w:type="spellStart"/>
      <w:r w:rsidRPr="00FB6C85">
        <w:rPr>
          <w:rFonts w:ascii="Arial" w:hAnsi="Arial" w:cs="Arial"/>
          <w:sz w:val="24"/>
          <w:szCs w:val="24"/>
        </w:rPr>
        <w:t>Pugh</w:t>
      </w:r>
      <w:proofErr w:type="spellEnd"/>
      <w:r w:rsidRPr="00FB6C85">
        <w:rPr>
          <w:rFonts w:ascii="Arial" w:hAnsi="Arial" w:cs="Arial"/>
          <w:sz w:val="24"/>
          <w:szCs w:val="24"/>
        </w:rPr>
        <w:t>.</w:t>
      </w: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FB6C85" w:rsidRPr="00FB6C85" w:rsidRDefault="00FB6C85" w:rsidP="00FB6C85">
      <w:pPr>
        <w:spacing w:line="360" w:lineRule="auto"/>
        <w:rPr>
          <w:rFonts w:ascii="Arial" w:hAnsi="Arial" w:cs="Arial"/>
          <w:sz w:val="24"/>
          <w:szCs w:val="24"/>
        </w:rPr>
      </w:pPr>
    </w:p>
    <w:p w:rsidR="000D1E93" w:rsidRDefault="000D1E93" w:rsidP="001C109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B01AC7" w:rsidRPr="000D1E93" w:rsidRDefault="00B01AC7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6A692C" w:rsidRDefault="006A692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6A692C" w:rsidRDefault="006A692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171529" w:rsidRDefault="0017152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E42E94" w:rsidP="007823F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[Caption</w:t>
      </w:r>
      <w:r w:rsidR="00B01AC7"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3C517E" w:rsidRDefault="00171529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171529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32396" cy="3554930"/>
            <wp:effectExtent l="0" t="0" r="1905" b="7620"/>
            <wp:docPr id="4" name="Grafik 4" descr="U:\Marketing\01 Fotos_Bilder\01 Maschinenbilder\02 Green Line\730\201902_730_Holzumschlag_UK_Pontrillas Sawmills_Molson\Bearbeitet\IMGL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30\201902_730_Holzumschlag_UK_Pontrillas Sawmills_Molson\Bearbeitet\IMGL3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49" cy="35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10" w:rsidRDefault="00E42E94" w:rsidP="00171529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One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largest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>privately</w:t>
      </w:r>
      <w:proofErr w:type="spellEnd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>owned</w:t>
      </w:r>
      <w:proofErr w:type="spellEnd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>sawmills</w:t>
      </w:r>
      <w:proofErr w:type="spellEnd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="00C672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UK</w:t>
      </w:r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new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730 E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material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handler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operation</w:t>
      </w:r>
      <w:proofErr w:type="spellEnd"/>
    </w:p>
    <w:p w:rsidR="00171529" w:rsidRDefault="00171529" w:rsidP="00171529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171529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85334" cy="3590223"/>
            <wp:effectExtent l="0" t="0" r="6350" b="0"/>
            <wp:docPr id="18" name="Grafik 18" descr="U:\Marketing\01 Fotos_Bilder\01 Maschinenbilder\02 Green Line\730\201902_730_Holzumschlag_UK_Pontrillas Sawmills_Molson\Bearbeitet\IMGL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arketing\01 Fotos_Bilder\01 Maschinenbilder\02 Green Line\730\201902_730_Holzumschlag_UK_Pontrillas Sawmills_Molson\Bearbeitet\IMGL3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39" cy="35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94" w:rsidRDefault="00E42E94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Pick&amp;Carry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operation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for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SENNEBOGEN 730 E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material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p w:rsidR="00B01AC7" w:rsidRDefault="00171529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171529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drawing>
          <wp:inline distT="0" distB="0" distL="0" distR="0">
            <wp:extent cx="5313145" cy="3542096"/>
            <wp:effectExtent l="0" t="0" r="1905" b="1270"/>
            <wp:docPr id="15" name="Grafik 15" descr="U:\Marketing\01 Fotos_Bilder\01 Maschinenbilder\02 Green Line\730\201902_730_Holzumschlag_UK_Pontrillas Sawmills_Molson\Bearbeitet\IMGL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arketing\01 Fotos_Bilder\01 Maschinenbilder\02 Green Line\730\201902_730_Holzumschlag_UK_Pontrillas Sawmills_Molson\Bearbeitet\IMGL3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19" cy="35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C7" w:rsidRDefault="00E42E94" w:rsidP="00B01AC7">
      <w:pPr>
        <w:pStyle w:val="Listenabsatz"/>
        <w:adjustRightInd w:val="0"/>
        <w:spacing w:line="360" w:lineRule="auto"/>
        <w:ind w:left="720"/>
        <w:rPr>
          <w:lang w:bidi="ar-SA"/>
        </w:rPr>
      </w:pPr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730 E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material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handler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unloading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truck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at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Pontrilas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  <w:r w:rsidR="00171529" w:rsidRPr="00171529">
        <w:rPr>
          <w:noProof/>
          <w:lang w:bidi="ar-SA"/>
        </w:rPr>
        <w:drawing>
          <wp:inline distT="0" distB="0" distL="0" distR="0">
            <wp:extent cx="5301913" cy="3536414"/>
            <wp:effectExtent l="0" t="0" r="0" b="6985"/>
            <wp:docPr id="17" name="Grafik 17" descr="U:\Marketing\01 Fotos_Bilder\01 Maschinenbilder\02 Green Line\730\201902_730_Holzumschlag_UK_Pontrillas Sawmills_Molson\Bearbeitet\IMGL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arketing\01 Fotos_Bilder\01 Maschinenbilder\02 Green Line\730\201902_730_Holzumschlag_UK_Pontrillas Sawmills_Molson\Bearbeitet\IMGL3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49" cy="354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171529" w:rsidRDefault="00E42E94" w:rsidP="00E42E94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Feeding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table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sawmill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r w:rsidR="00484CD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SENNEBOGEN </w:t>
      </w:r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730 E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for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effective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E42E94"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handling</w:t>
      </w:r>
      <w:proofErr w:type="spellEnd"/>
    </w:p>
    <w:sectPr w:rsidR="00D52010" w:rsidRPr="00171529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pt;height:10.6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5AC3"/>
    <w:rsid w:val="000514E6"/>
    <w:rsid w:val="00074244"/>
    <w:rsid w:val="000C5FF7"/>
    <w:rsid w:val="000D179C"/>
    <w:rsid w:val="000D1E93"/>
    <w:rsid w:val="00104E49"/>
    <w:rsid w:val="001341B3"/>
    <w:rsid w:val="00144776"/>
    <w:rsid w:val="00171529"/>
    <w:rsid w:val="001C109B"/>
    <w:rsid w:val="001D6602"/>
    <w:rsid w:val="001D6C06"/>
    <w:rsid w:val="001E1843"/>
    <w:rsid w:val="00233FF4"/>
    <w:rsid w:val="002576D3"/>
    <w:rsid w:val="002639B4"/>
    <w:rsid w:val="002937C4"/>
    <w:rsid w:val="002A4AFB"/>
    <w:rsid w:val="002A68D7"/>
    <w:rsid w:val="00302C9C"/>
    <w:rsid w:val="00336FBA"/>
    <w:rsid w:val="00337994"/>
    <w:rsid w:val="0034761A"/>
    <w:rsid w:val="00380115"/>
    <w:rsid w:val="003A38EB"/>
    <w:rsid w:val="003C517E"/>
    <w:rsid w:val="003D699A"/>
    <w:rsid w:val="00405090"/>
    <w:rsid w:val="004114FD"/>
    <w:rsid w:val="004133E2"/>
    <w:rsid w:val="0047132D"/>
    <w:rsid w:val="00484CD1"/>
    <w:rsid w:val="00486598"/>
    <w:rsid w:val="004C57B7"/>
    <w:rsid w:val="004E3803"/>
    <w:rsid w:val="00530D3A"/>
    <w:rsid w:val="005B1323"/>
    <w:rsid w:val="00627FD3"/>
    <w:rsid w:val="0068108F"/>
    <w:rsid w:val="006A692C"/>
    <w:rsid w:val="006B1DF1"/>
    <w:rsid w:val="006D7313"/>
    <w:rsid w:val="006F7485"/>
    <w:rsid w:val="00706177"/>
    <w:rsid w:val="00742EA8"/>
    <w:rsid w:val="00770230"/>
    <w:rsid w:val="007823F5"/>
    <w:rsid w:val="007B64CB"/>
    <w:rsid w:val="007C0C14"/>
    <w:rsid w:val="007D1FAF"/>
    <w:rsid w:val="008030F9"/>
    <w:rsid w:val="0080724F"/>
    <w:rsid w:val="00835598"/>
    <w:rsid w:val="00840CB7"/>
    <w:rsid w:val="00841A70"/>
    <w:rsid w:val="0088119F"/>
    <w:rsid w:val="00896CF3"/>
    <w:rsid w:val="008C5E37"/>
    <w:rsid w:val="008D18C1"/>
    <w:rsid w:val="00947235"/>
    <w:rsid w:val="00952AC7"/>
    <w:rsid w:val="009549BB"/>
    <w:rsid w:val="00990379"/>
    <w:rsid w:val="009A4E1F"/>
    <w:rsid w:val="009C3939"/>
    <w:rsid w:val="00A41AB1"/>
    <w:rsid w:val="00A55181"/>
    <w:rsid w:val="00A849E6"/>
    <w:rsid w:val="00A92A00"/>
    <w:rsid w:val="00AB7545"/>
    <w:rsid w:val="00AB7FC5"/>
    <w:rsid w:val="00AC58BD"/>
    <w:rsid w:val="00AD34E4"/>
    <w:rsid w:val="00AD546B"/>
    <w:rsid w:val="00AE5A35"/>
    <w:rsid w:val="00B01AC7"/>
    <w:rsid w:val="00B047CB"/>
    <w:rsid w:val="00B0698F"/>
    <w:rsid w:val="00B13FD8"/>
    <w:rsid w:val="00B2125C"/>
    <w:rsid w:val="00B30A34"/>
    <w:rsid w:val="00B424D6"/>
    <w:rsid w:val="00B468D7"/>
    <w:rsid w:val="00B50ECB"/>
    <w:rsid w:val="00B63835"/>
    <w:rsid w:val="00B82B47"/>
    <w:rsid w:val="00BA08D5"/>
    <w:rsid w:val="00BC1EB5"/>
    <w:rsid w:val="00BD0389"/>
    <w:rsid w:val="00BF45C7"/>
    <w:rsid w:val="00BF61DD"/>
    <w:rsid w:val="00C01B06"/>
    <w:rsid w:val="00C628BF"/>
    <w:rsid w:val="00C67210"/>
    <w:rsid w:val="00C8354A"/>
    <w:rsid w:val="00C85D45"/>
    <w:rsid w:val="00C86C2D"/>
    <w:rsid w:val="00CA28B7"/>
    <w:rsid w:val="00CB5411"/>
    <w:rsid w:val="00CC7881"/>
    <w:rsid w:val="00D20119"/>
    <w:rsid w:val="00D33704"/>
    <w:rsid w:val="00D347C6"/>
    <w:rsid w:val="00D349B9"/>
    <w:rsid w:val="00D52010"/>
    <w:rsid w:val="00D7119D"/>
    <w:rsid w:val="00D719CB"/>
    <w:rsid w:val="00D84372"/>
    <w:rsid w:val="00DD4F41"/>
    <w:rsid w:val="00DD53AF"/>
    <w:rsid w:val="00E30675"/>
    <w:rsid w:val="00E42E94"/>
    <w:rsid w:val="00E70149"/>
    <w:rsid w:val="00EA19ED"/>
    <w:rsid w:val="00EA323D"/>
    <w:rsid w:val="00F044BD"/>
    <w:rsid w:val="00F11535"/>
    <w:rsid w:val="00F23766"/>
    <w:rsid w:val="00F70449"/>
    <w:rsid w:val="00F910F7"/>
    <w:rsid w:val="00F9315C"/>
    <w:rsid w:val="00FA2AE1"/>
    <w:rsid w:val="00FB220B"/>
    <w:rsid w:val="00FB330C"/>
    <w:rsid w:val="00FB6C85"/>
    <w:rsid w:val="00FD16C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E92E0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0055C-8312-47ED-8240-C214D8B3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6</cp:revision>
  <cp:lastPrinted>2020-12-03T14:07:00Z</cp:lastPrinted>
  <dcterms:created xsi:type="dcterms:W3CDTF">2020-12-09T14:03:00Z</dcterms:created>
  <dcterms:modified xsi:type="dcterms:W3CDTF">2020-12-09T16:01:00Z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