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27CEF" w14:textId="0D8F96F2" w:rsidR="0005429A" w:rsidRPr="00C00C50" w:rsidRDefault="00940EEF" w:rsidP="0005429A">
      <w:pPr>
        <w:rPr>
          <w:rFonts w:ascii="Arial" w:hAnsi="Arial" w:cs="Arial"/>
          <w:b/>
          <w:sz w:val="28"/>
          <w:szCs w:val="28"/>
          <w:u w:val="single"/>
        </w:rPr>
      </w:pPr>
      <w:r w:rsidRPr="00C00C50">
        <w:rPr>
          <w:rFonts w:ascii="Arial" w:hAnsi="Arial" w:cs="Arial"/>
          <w:b/>
          <w:sz w:val="28"/>
          <w:szCs w:val="28"/>
          <w:u w:val="single"/>
        </w:rPr>
        <w:t xml:space="preserve">SENNEBOGEN ERÖFFNET NEUES STAHLBAUWERK IN UNGARN, UM WACHSENDE NACHFRAGE ZU BEDIENEN </w:t>
      </w:r>
    </w:p>
    <w:p w14:paraId="706F8535" w14:textId="28676B9D" w:rsidR="0005429A" w:rsidRPr="00495644" w:rsidRDefault="00902361" w:rsidP="0005429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95644">
        <w:rPr>
          <w:rFonts w:ascii="Arial" w:hAnsi="Arial" w:cs="Arial"/>
          <w:b/>
          <w:sz w:val="24"/>
          <w:szCs w:val="24"/>
        </w:rPr>
        <w:t xml:space="preserve">Mit der offiziellen </w:t>
      </w:r>
      <w:r w:rsidR="0016266E" w:rsidRPr="00495644">
        <w:rPr>
          <w:rFonts w:ascii="Arial" w:hAnsi="Arial" w:cs="Arial"/>
          <w:b/>
          <w:sz w:val="24"/>
          <w:szCs w:val="24"/>
        </w:rPr>
        <w:t>Einweihung</w:t>
      </w:r>
      <w:r w:rsidR="00A8320F" w:rsidRPr="00495644">
        <w:rPr>
          <w:rFonts w:ascii="Arial" w:hAnsi="Arial" w:cs="Arial"/>
          <w:b/>
          <w:sz w:val="24"/>
          <w:szCs w:val="24"/>
        </w:rPr>
        <w:t xml:space="preserve"> </w:t>
      </w:r>
      <w:r w:rsidR="00E820D0" w:rsidRPr="00495644">
        <w:rPr>
          <w:rFonts w:ascii="Arial" w:hAnsi="Arial" w:cs="Arial"/>
          <w:b/>
          <w:sz w:val="24"/>
          <w:szCs w:val="24"/>
        </w:rPr>
        <w:t>des neuen Stahlbauwerks</w:t>
      </w:r>
      <w:r w:rsidR="00D02D87" w:rsidRPr="00495644">
        <w:rPr>
          <w:sz w:val="24"/>
          <w:szCs w:val="24"/>
        </w:rPr>
        <w:t xml:space="preserve"> </w:t>
      </w:r>
      <w:r w:rsidR="00D02D87" w:rsidRPr="00495644">
        <w:rPr>
          <w:rFonts w:ascii="Arial" w:hAnsi="Arial" w:cs="Arial"/>
          <w:b/>
          <w:sz w:val="24"/>
          <w:szCs w:val="24"/>
        </w:rPr>
        <w:t xml:space="preserve">der </w:t>
      </w:r>
      <w:proofErr w:type="spellStart"/>
      <w:r w:rsidR="00D02D87" w:rsidRPr="00495644">
        <w:rPr>
          <w:rFonts w:ascii="Arial" w:hAnsi="Arial" w:cs="Arial"/>
          <w:b/>
          <w:sz w:val="24"/>
          <w:szCs w:val="24"/>
        </w:rPr>
        <w:t>Termelés</w:t>
      </w:r>
      <w:proofErr w:type="spellEnd"/>
      <w:r w:rsidR="00D02D87" w:rsidRPr="00495644">
        <w:rPr>
          <w:rFonts w:ascii="Arial" w:hAnsi="Arial" w:cs="Arial"/>
          <w:b/>
          <w:sz w:val="24"/>
          <w:szCs w:val="24"/>
        </w:rPr>
        <w:t>-</w:t>
      </w:r>
      <w:proofErr w:type="spellStart"/>
      <w:r w:rsidR="00D02D87" w:rsidRPr="00495644">
        <w:rPr>
          <w:rFonts w:ascii="Arial" w:hAnsi="Arial" w:cs="Arial"/>
          <w:b/>
          <w:sz w:val="24"/>
          <w:szCs w:val="24"/>
        </w:rPr>
        <w:t>Logistic</w:t>
      </w:r>
      <w:proofErr w:type="spellEnd"/>
      <w:r w:rsidR="00D02D87" w:rsidRPr="00495644">
        <w:rPr>
          <w:rFonts w:ascii="Arial" w:hAnsi="Arial" w:cs="Arial"/>
          <w:b/>
          <w:sz w:val="24"/>
          <w:szCs w:val="24"/>
        </w:rPr>
        <w:t>-Centrum GmbH</w:t>
      </w:r>
      <w:r w:rsidR="00200057" w:rsidRPr="00495644">
        <w:rPr>
          <w:rFonts w:ascii="Arial" w:hAnsi="Arial" w:cs="Arial"/>
          <w:b/>
          <w:sz w:val="24"/>
          <w:szCs w:val="24"/>
        </w:rPr>
        <w:t xml:space="preserve"> </w:t>
      </w:r>
      <w:r w:rsidR="00A8320F" w:rsidRPr="00495644">
        <w:rPr>
          <w:rFonts w:ascii="Arial" w:hAnsi="Arial" w:cs="Arial"/>
          <w:b/>
          <w:sz w:val="24"/>
          <w:szCs w:val="24"/>
        </w:rPr>
        <w:t xml:space="preserve">in </w:t>
      </w:r>
      <w:proofErr w:type="spellStart"/>
      <w:r w:rsidR="00A8320F" w:rsidRPr="00495644">
        <w:rPr>
          <w:rFonts w:ascii="Arial" w:hAnsi="Arial" w:cs="Arial"/>
          <w:b/>
          <w:sz w:val="24"/>
          <w:szCs w:val="24"/>
        </w:rPr>
        <w:t>Litér</w:t>
      </w:r>
      <w:proofErr w:type="spellEnd"/>
      <w:r w:rsidR="00A8320F" w:rsidRPr="00495644">
        <w:rPr>
          <w:rFonts w:ascii="Arial" w:hAnsi="Arial" w:cs="Arial"/>
          <w:b/>
          <w:sz w:val="24"/>
          <w:szCs w:val="24"/>
        </w:rPr>
        <w:t xml:space="preserve"> </w:t>
      </w:r>
      <w:r w:rsidR="00035239">
        <w:rPr>
          <w:rFonts w:ascii="Arial" w:hAnsi="Arial" w:cs="Arial"/>
          <w:b/>
          <w:sz w:val="24"/>
          <w:szCs w:val="24"/>
        </w:rPr>
        <w:t>(</w:t>
      </w:r>
      <w:r w:rsidR="00A8320F" w:rsidRPr="00495644">
        <w:rPr>
          <w:rFonts w:ascii="Arial" w:hAnsi="Arial" w:cs="Arial"/>
          <w:b/>
          <w:sz w:val="24"/>
          <w:szCs w:val="24"/>
        </w:rPr>
        <w:t>Ungarn</w:t>
      </w:r>
      <w:r w:rsidR="00035239">
        <w:rPr>
          <w:rFonts w:ascii="Arial" w:hAnsi="Arial" w:cs="Arial"/>
          <w:b/>
          <w:sz w:val="24"/>
          <w:szCs w:val="24"/>
        </w:rPr>
        <w:t>)</w:t>
      </w:r>
      <w:r w:rsidR="00A8320F" w:rsidRPr="00495644">
        <w:rPr>
          <w:rFonts w:ascii="Arial" w:hAnsi="Arial" w:cs="Arial"/>
          <w:b/>
          <w:sz w:val="24"/>
          <w:szCs w:val="24"/>
        </w:rPr>
        <w:t xml:space="preserve"> setzt </w:t>
      </w:r>
      <w:r w:rsidR="00DD4717" w:rsidRPr="00495644">
        <w:rPr>
          <w:rFonts w:ascii="Arial" w:hAnsi="Arial" w:cs="Arial"/>
          <w:b/>
          <w:sz w:val="24"/>
          <w:szCs w:val="24"/>
        </w:rPr>
        <w:t xml:space="preserve">der bayerische Hersteller von Umschlagmaschinen und Krantechnik </w:t>
      </w:r>
      <w:r w:rsidR="00A8320F" w:rsidRPr="00495644">
        <w:rPr>
          <w:rFonts w:ascii="Arial" w:hAnsi="Arial" w:cs="Arial"/>
          <w:b/>
          <w:sz w:val="24"/>
          <w:szCs w:val="24"/>
        </w:rPr>
        <w:t xml:space="preserve">SENNEBOGEN seine Wachstumsstrategie fort und </w:t>
      </w:r>
      <w:r w:rsidR="00DF60F0" w:rsidRPr="00495644">
        <w:rPr>
          <w:rFonts w:ascii="Arial" w:hAnsi="Arial" w:cs="Arial"/>
          <w:b/>
          <w:sz w:val="24"/>
          <w:szCs w:val="24"/>
        </w:rPr>
        <w:t xml:space="preserve">erweitert seine </w:t>
      </w:r>
      <w:r w:rsidR="006C25B1" w:rsidRPr="00495644">
        <w:rPr>
          <w:rFonts w:ascii="Arial" w:hAnsi="Arial" w:cs="Arial"/>
          <w:b/>
          <w:sz w:val="24"/>
          <w:szCs w:val="24"/>
        </w:rPr>
        <w:t xml:space="preserve">Kapazitäten für Stahlbaugruppen und Schweißkonstruktionen. Auf einer Fläche von gut 13 ha </w:t>
      </w:r>
      <w:r w:rsidR="00714BF4" w:rsidRPr="00495644">
        <w:rPr>
          <w:rFonts w:ascii="Arial" w:hAnsi="Arial" w:cs="Arial"/>
          <w:b/>
          <w:sz w:val="24"/>
          <w:szCs w:val="24"/>
        </w:rPr>
        <w:t>entstanden</w:t>
      </w:r>
      <w:r w:rsidR="006C25B1" w:rsidRPr="00495644">
        <w:rPr>
          <w:rFonts w:ascii="Arial" w:hAnsi="Arial" w:cs="Arial"/>
          <w:b/>
          <w:sz w:val="24"/>
          <w:szCs w:val="24"/>
        </w:rPr>
        <w:t xml:space="preserve"> eine 29.000 m² große Produktionshalle sowie ein Bürogebäude. </w:t>
      </w:r>
      <w:r w:rsidR="00FC33FE">
        <w:rPr>
          <w:rFonts w:ascii="Arial" w:hAnsi="Arial" w:cs="Arial"/>
          <w:b/>
          <w:sz w:val="24"/>
          <w:szCs w:val="24"/>
        </w:rPr>
        <w:t>Außerdem</w:t>
      </w:r>
      <w:r w:rsidR="00714BF4" w:rsidRPr="00495644">
        <w:rPr>
          <w:rFonts w:ascii="Arial" w:hAnsi="Arial" w:cs="Arial"/>
          <w:b/>
          <w:sz w:val="24"/>
          <w:szCs w:val="24"/>
        </w:rPr>
        <w:t xml:space="preserve"> wurden </w:t>
      </w:r>
      <w:r w:rsidR="00363B0F">
        <w:rPr>
          <w:rFonts w:ascii="Arial" w:hAnsi="Arial" w:cs="Arial"/>
          <w:b/>
          <w:sz w:val="24"/>
          <w:szCs w:val="24"/>
        </w:rPr>
        <w:t xml:space="preserve">dabei </w:t>
      </w:r>
      <w:r w:rsidR="00714BF4" w:rsidRPr="00495644">
        <w:rPr>
          <w:rFonts w:ascii="Arial" w:hAnsi="Arial" w:cs="Arial"/>
          <w:b/>
          <w:sz w:val="24"/>
          <w:szCs w:val="24"/>
        </w:rPr>
        <w:t>rund 80 neue Arbeitsplätze geschaffen</w:t>
      </w:r>
      <w:r w:rsidR="00C36C8F">
        <w:rPr>
          <w:rFonts w:ascii="Arial" w:hAnsi="Arial" w:cs="Arial"/>
          <w:b/>
          <w:sz w:val="24"/>
          <w:szCs w:val="24"/>
        </w:rPr>
        <w:t>, sodass die TLC mittlerweile über 700 Beschäftigte aufweist</w:t>
      </w:r>
      <w:r w:rsidR="00714BF4" w:rsidRPr="00495644">
        <w:rPr>
          <w:rFonts w:ascii="Arial" w:hAnsi="Arial" w:cs="Arial"/>
          <w:b/>
          <w:sz w:val="24"/>
          <w:szCs w:val="24"/>
        </w:rPr>
        <w:t xml:space="preserve">. </w:t>
      </w:r>
      <w:r w:rsidR="0016266E" w:rsidRPr="00495644">
        <w:rPr>
          <w:rFonts w:ascii="Arial" w:hAnsi="Arial" w:cs="Arial"/>
          <w:b/>
          <w:sz w:val="24"/>
          <w:szCs w:val="24"/>
        </w:rPr>
        <w:t xml:space="preserve">Zusammen mit Vertretern aus der Politik </w:t>
      </w:r>
      <w:r w:rsidR="00D82A23">
        <w:rPr>
          <w:rFonts w:ascii="Arial" w:hAnsi="Arial" w:cs="Arial"/>
          <w:b/>
          <w:sz w:val="24"/>
          <w:szCs w:val="24"/>
        </w:rPr>
        <w:t xml:space="preserve">fand nun </w:t>
      </w:r>
      <w:r w:rsidR="0016266E" w:rsidRPr="00495644">
        <w:rPr>
          <w:rFonts w:ascii="Arial" w:hAnsi="Arial" w:cs="Arial"/>
          <w:b/>
          <w:sz w:val="24"/>
          <w:szCs w:val="24"/>
        </w:rPr>
        <w:t xml:space="preserve">am 26. Mai 2023 </w:t>
      </w:r>
      <w:r w:rsidR="00D82A23">
        <w:rPr>
          <w:rFonts w:ascii="Arial" w:hAnsi="Arial" w:cs="Arial"/>
          <w:b/>
          <w:sz w:val="24"/>
          <w:szCs w:val="24"/>
        </w:rPr>
        <w:t xml:space="preserve">die </w:t>
      </w:r>
      <w:r w:rsidR="0016266E" w:rsidRPr="00495644">
        <w:rPr>
          <w:rFonts w:ascii="Arial" w:hAnsi="Arial" w:cs="Arial"/>
          <w:b/>
          <w:sz w:val="24"/>
          <w:szCs w:val="24"/>
        </w:rPr>
        <w:t>feierlich</w:t>
      </w:r>
      <w:r w:rsidR="00D82A23">
        <w:rPr>
          <w:rFonts w:ascii="Arial" w:hAnsi="Arial" w:cs="Arial"/>
          <w:b/>
          <w:sz w:val="24"/>
          <w:szCs w:val="24"/>
        </w:rPr>
        <w:t xml:space="preserve">e Eröffnung des Werkes statt. </w:t>
      </w:r>
      <w:r w:rsidR="00DD4717" w:rsidRPr="00495644">
        <w:rPr>
          <w:rFonts w:ascii="Arial" w:hAnsi="Arial" w:cs="Arial"/>
          <w:b/>
          <w:sz w:val="24"/>
          <w:szCs w:val="24"/>
        </w:rPr>
        <w:t xml:space="preserve"> </w:t>
      </w:r>
      <w:r w:rsidR="006C25B1" w:rsidRPr="00495644">
        <w:rPr>
          <w:rFonts w:ascii="Arial" w:hAnsi="Arial" w:cs="Arial"/>
          <w:b/>
          <w:sz w:val="24"/>
          <w:szCs w:val="24"/>
        </w:rPr>
        <w:t xml:space="preserve">  </w:t>
      </w:r>
      <w:r w:rsidR="00DF60F0" w:rsidRPr="00495644">
        <w:rPr>
          <w:rFonts w:ascii="Arial" w:hAnsi="Arial" w:cs="Arial"/>
          <w:b/>
          <w:sz w:val="24"/>
          <w:szCs w:val="24"/>
        </w:rPr>
        <w:t xml:space="preserve">   </w:t>
      </w:r>
      <w:r w:rsidR="00A8320F" w:rsidRPr="00495644">
        <w:rPr>
          <w:rFonts w:ascii="Arial" w:hAnsi="Arial" w:cs="Arial"/>
          <w:b/>
          <w:color w:val="1A1A1A"/>
          <w:sz w:val="24"/>
          <w:szCs w:val="24"/>
        </w:rPr>
        <w:t xml:space="preserve"> </w:t>
      </w:r>
      <w:r w:rsidRPr="00495644">
        <w:rPr>
          <w:rFonts w:ascii="Arial" w:hAnsi="Arial" w:cs="Arial"/>
          <w:b/>
          <w:sz w:val="24"/>
          <w:szCs w:val="24"/>
        </w:rPr>
        <w:t xml:space="preserve"> </w:t>
      </w:r>
    </w:p>
    <w:p w14:paraId="159F9E0C" w14:textId="52F65403" w:rsidR="00DD4717" w:rsidRDefault="00BE77D2" w:rsidP="0005429A">
      <w:pPr>
        <w:spacing w:line="360" w:lineRule="auto"/>
        <w:rPr>
          <w:rFonts w:ascii="Arial" w:hAnsi="Arial" w:cs="Arial"/>
          <w:sz w:val="24"/>
          <w:szCs w:val="24"/>
        </w:rPr>
      </w:pPr>
      <w:r w:rsidRPr="00495644">
        <w:rPr>
          <w:rFonts w:ascii="Arial" w:hAnsi="Arial" w:cs="Arial"/>
          <w:sz w:val="24"/>
          <w:szCs w:val="24"/>
        </w:rPr>
        <w:t>Das Maschinenbauunternehmen SENNEBOGEN ist in den letzten Jahren stark gewachsen. „</w:t>
      </w:r>
      <w:r w:rsidR="00D02D87" w:rsidRPr="00495644">
        <w:rPr>
          <w:rFonts w:ascii="Arial" w:hAnsi="Arial" w:cs="Arial"/>
          <w:i/>
          <w:iCs/>
          <w:sz w:val="24"/>
          <w:szCs w:val="24"/>
        </w:rPr>
        <w:t xml:space="preserve">Die </w:t>
      </w:r>
      <w:proofErr w:type="spellStart"/>
      <w:r w:rsidR="00D02D87" w:rsidRPr="00495644">
        <w:rPr>
          <w:rFonts w:ascii="Arial" w:hAnsi="Arial" w:cs="Arial"/>
          <w:i/>
          <w:iCs/>
          <w:sz w:val="24"/>
          <w:szCs w:val="24"/>
        </w:rPr>
        <w:t>Termelés</w:t>
      </w:r>
      <w:proofErr w:type="spellEnd"/>
      <w:r w:rsidR="00D02D87" w:rsidRPr="00495644">
        <w:rPr>
          <w:rFonts w:ascii="Arial" w:hAnsi="Arial" w:cs="Arial"/>
          <w:i/>
          <w:iCs/>
          <w:sz w:val="24"/>
          <w:szCs w:val="24"/>
        </w:rPr>
        <w:t>-</w:t>
      </w:r>
      <w:proofErr w:type="spellStart"/>
      <w:r w:rsidR="00D02D87" w:rsidRPr="00495644">
        <w:rPr>
          <w:rFonts w:ascii="Arial" w:hAnsi="Arial" w:cs="Arial"/>
          <w:i/>
          <w:iCs/>
          <w:sz w:val="24"/>
          <w:szCs w:val="24"/>
        </w:rPr>
        <w:t>Logistic</w:t>
      </w:r>
      <w:proofErr w:type="spellEnd"/>
      <w:r w:rsidR="00D02D87" w:rsidRPr="00495644">
        <w:rPr>
          <w:rFonts w:ascii="Arial" w:hAnsi="Arial" w:cs="Arial"/>
          <w:i/>
          <w:iCs/>
          <w:sz w:val="24"/>
          <w:szCs w:val="24"/>
        </w:rPr>
        <w:t>-Centrum GmbH ist unser wichtigster Lieferant für Stahlbaugruppen.</w:t>
      </w:r>
      <w:r w:rsidR="00D02D87" w:rsidRPr="00495644">
        <w:rPr>
          <w:rFonts w:ascii="Arial" w:hAnsi="Arial" w:cs="Arial"/>
          <w:sz w:val="24"/>
          <w:szCs w:val="24"/>
        </w:rPr>
        <w:t xml:space="preserve"> </w:t>
      </w:r>
      <w:r w:rsidRPr="00495644">
        <w:rPr>
          <w:rFonts w:ascii="Arial" w:hAnsi="Arial" w:cs="Arial"/>
          <w:i/>
          <w:iCs/>
          <w:sz w:val="24"/>
          <w:szCs w:val="24"/>
        </w:rPr>
        <w:t xml:space="preserve">Mit dieser Investition in Ungarn erweitern wir </w:t>
      </w:r>
      <w:r w:rsidR="00D02D87" w:rsidRPr="00495644">
        <w:rPr>
          <w:rFonts w:ascii="Arial" w:hAnsi="Arial" w:cs="Arial"/>
          <w:i/>
          <w:iCs/>
          <w:sz w:val="24"/>
          <w:szCs w:val="24"/>
        </w:rPr>
        <w:t xml:space="preserve">nicht nur </w:t>
      </w:r>
      <w:r w:rsidRPr="00495644">
        <w:rPr>
          <w:rFonts w:ascii="Arial" w:hAnsi="Arial" w:cs="Arial"/>
          <w:i/>
          <w:iCs/>
          <w:sz w:val="24"/>
          <w:szCs w:val="24"/>
        </w:rPr>
        <w:t>unsere Kapazitäten, um den gestiegenen Bedarf zu decken</w:t>
      </w:r>
      <w:r w:rsidR="00D02D87" w:rsidRPr="00495644">
        <w:rPr>
          <w:rFonts w:ascii="Arial" w:hAnsi="Arial" w:cs="Arial"/>
          <w:i/>
          <w:iCs/>
          <w:sz w:val="24"/>
          <w:szCs w:val="24"/>
        </w:rPr>
        <w:t>,</w:t>
      </w:r>
      <w:r w:rsidRPr="00495644">
        <w:rPr>
          <w:rFonts w:ascii="Arial" w:hAnsi="Arial" w:cs="Arial"/>
          <w:i/>
          <w:iCs/>
          <w:sz w:val="24"/>
          <w:szCs w:val="24"/>
        </w:rPr>
        <w:t xml:space="preserve"> </w:t>
      </w:r>
      <w:r w:rsidR="00D02D87" w:rsidRPr="00495644">
        <w:rPr>
          <w:rFonts w:ascii="Arial" w:hAnsi="Arial" w:cs="Arial"/>
          <w:i/>
          <w:iCs/>
          <w:sz w:val="24"/>
          <w:szCs w:val="24"/>
        </w:rPr>
        <w:t>sondern schaffen gleichzeitig Reserven für die Zukunft</w:t>
      </w:r>
      <w:r w:rsidRPr="00495644">
        <w:rPr>
          <w:rFonts w:ascii="Arial" w:hAnsi="Arial" w:cs="Arial"/>
          <w:sz w:val="24"/>
          <w:szCs w:val="24"/>
        </w:rPr>
        <w:t xml:space="preserve">“, erklärt Gesellschafter Walter Sennebogen. </w:t>
      </w:r>
      <w:r w:rsidR="00200057" w:rsidRPr="00495644">
        <w:rPr>
          <w:rFonts w:ascii="Arial" w:hAnsi="Arial" w:cs="Arial"/>
          <w:sz w:val="24"/>
          <w:szCs w:val="24"/>
        </w:rPr>
        <w:t xml:space="preserve">Zirka eine halbe Autostunde vom ersten SENNEBOGEN Stahlbauwerk in </w:t>
      </w:r>
      <w:proofErr w:type="spellStart"/>
      <w:r w:rsidR="00200057" w:rsidRPr="00495644">
        <w:rPr>
          <w:rFonts w:ascii="Arial" w:hAnsi="Arial" w:cs="Arial"/>
          <w:sz w:val="24"/>
          <w:szCs w:val="24"/>
        </w:rPr>
        <w:t>Balatonfüred</w:t>
      </w:r>
      <w:proofErr w:type="spellEnd"/>
      <w:r w:rsidR="00200057" w:rsidRPr="00495644">
        <w:rPr>
          <w:rFonts w:ascii="Arial" w:hAnsi="Arial" w:cs="Arial"/>
          <w:sz w:val="24"/>
          <w:szCs w:val="24"/>
        </w:rPr>
        <w:t xml:space="preserve"> entfernt, </w:t>
      </w:r>
      <w:r w:rsidR="00D02D87" w:rsidRPr="00495644">
        <w:rPr>
          <w:rFonts w:ascii="Arial" w:hAnsi="Arial" w:cs="Arial"/>
          <w:sz w:val="24"/>
          <w:szCs w:val="24"/>
        </w:rPr>
        <w:t>konnte</w:t>
      </w:r>
      <w:r w:rsidR="00200057" w:rsidRPr="00495644">
        <w:rPr>
          <w:rFonts w:ascii="Arial" w:hAnsi="Arial" w:cs="Arial"/>
          <w:sz w:val="24"/>
          <w:szCs w:val="24"/>
        </w:rPr>
        <w:t xml:space="preserve"> </w:t>
      </w:r>
      <w:r w:rsidR="00E820D0" w:rsidRPr="00495644">
        <w:rPr>
          <w:rFonts w:ascii="Arial" w:hAnsi="Arial" w:cs="Arial"/>
          <w:sz w:val="24"/>
          <w:szCs w:val="24"/>
        </w:rPr>
        <w:t>der neue Standort</w:t>
      </w:r>
      <w:r w:rsidR="00200057" w:rsidRPr="0049564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200057" w:rsidRPr="00495644">
        <w:rPr>
          <w:rFonts w:ascii="Arial" w:hAnsi="Arial" w:cs="Arial"/>
          <w:sz w:val="24"/>
          <w:szCs w:val="24"/>
        </w:rPr>
        <w:t>Litér</w:t>
      </w:r>
      <w:proofErr w:type="spellEnd"/>
      <w:r w:rsidR="00200057" w:rsidRPr="00495644">
        <w:rPr>
          <w:rFonts w:ascii="Arial" w:hAnsi="Arial" w:cs="Arial"/>
          <w:sz w:val="24"/>
          <w:szCs w:val="24"/>
        </w:rPr>
        <w:t xml:space="preserve"> nach nur 2,5 Jahren Bauzeit</w:t>
      </w:r>
      <w:r w:rsidRPr="00495644">
        <w:rPr>
          <w:rFonts w:ascii="Arial" w:hAnsi="Arial" w:cs="Arial"/>
          <w:sz w:val="24"/>
          <w:szCs w:val="24"/>
        </w:rPr>
        <w:t xml:space="preserve"> bereits im Juli 2022</w:t>
      </w:r>
      <w:r w:rsidR="00200057" w:rsidRPr="00495644">
        <w:rPr>
          <w:rFonts w:ascii="Arial" w:hAnsi="Arial" w:cs="Arial"/>
          <w:sz w:val="24"/>
          <w:szCs w:val="24"/>
        </w:rPr>
        <w:t xml:space="preserve"> in Betrieb genommen</w:t>
      </w:r>
      <w:r w:rsidR="00D02D87" w:rsidRPr="00495644">
        <w:rPr>
          <w:rFonts w:ascii="Arial" w:hAnsi="Arial" w:cs="Arial"/>
          <w:sz w:val="24"/>
          <w:szCs w:val="24"/>
        </w:rPr>
        <w:t xml:space="preserve"> werden</w:t>
      </w:r>
      <w:r w:rsidR="0016266E" w:rsidRPr="00495644">
        <w:rPr>
          <w:rFonts w:ascii="Arial" w:hAnsi="Arial" w:cs="Arial"/>
          <w:sz w:val="24"/>
          <w:szCs w:val="24"/>
        </w:rPr>
        <w:t xml:space="preserve">. Am 26. Mai 2023 wurde das vom ungarischen Staat geförderte Projekt von Gesellschafter Walter Sennebogen und dem Geschäftsführer des Standortes Michael </w:t>
      </w:r>
      <w:proofErr w:type="spellStart"/>
      <w:r w:rsidR="0016266E" w:rsidRPr="00495644">
        <w:rPr>
          <w:rFonts w:ascii="Arial" w:hAnsi="Arial" w:cs="Arial"/>
          <w:sz w:val="24"/>
          <w:szCs w:val="24"/>
        </w:rPr>
        <w:t>Seiferling</w:t>
      </w:r>
      <w:proofErr w:type="spellEnd"/>
      <w:r w:rsidR="0016266E" w:rsidRPr="00495644">
        <w:rPr>
          <w:rFonts w:ascii="Arial" w:hAnsi="Arial" w:cs="Arial"/>
          <w:sz w:val="24"/>
          <w:szCs w:val="24"/>
        </w:rPr>
        <w:t xml:space="preserve">, zusammen mit dem ungarischen Minister für Auswärtiges und Außenhandel </w:t>
      </w:r>
      <w:proofErr w:type="spellStart"/>
      <w:r w:rsidR="0016266E" w:rsidRPr="00495644">
        <w:rPr>
          <w:rFonts w:ascii="Arial" w:hAnsi="Arial" w:cs="Arial"/>
          <w:sz w:val="24"/>
          <w:szCs w:val="24"/>
        </w:rPr>
        <w:t>Péter</w:t>
      </w:r>
      <w:proofErr w:type="spellEnd"/>
      <w:r w:rsidR="0016266E" w:rsidRPr="00495644">
        <w:rPr>
          <w:rFonts w:ascii="Arial" w:hAnsi="Arial" w:cs="Arial"/>
          <w:sz w:val="24"/>
          <w:szCs w:val="24"/>
        </w:rPr>
        <w:t xml:space="preserve"> Szijjártó sowie dem Parlamentsabgeordneten Károly </w:t>
      </w:r>
      <w:proofErr w:type="spellStart"/>
      <w:r w:rsidR="0016266E" w:rsidRPr="00495644">
        <w:rPr>
          <w:rFonts w:ascii="Arial" w:hAnsi="Arial" w:cs="Arial"/>
          <w:sz w:val="24"/>
          <w:szCs w:val="24"/>
        </w:rPr>
        <w:t>Kontrát</w:t>
      </w:r>
      <w:proofErr w:type="spellEnd"/>
      <w:r w:rsidR="0016266E" w:rsidRPr="00495644">
        <w:rPr>
          <w:rFonts w:ascii="Arial" w:hAnsi="Arial" w:cs="Arial"/>
          <w:sz w:val="24"/>
          <w:szCs w:val="24"/>
        </w:rPr>
        <w:t xml:space="preserve"> offiziell eingeweiht. </w:t>
      </w:r>
    </w:p>
    <w:p w14:paraId="099B3315" w14:textId="77777777" w:rsidR="00A16C94" w:rsidRDefault="00A16C94" w:rsidP="0005429A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A7AB1F5" w14:textId="3C93B533" w:rsidR="00DD4717" w:rsidRPr="00F44640" w:rsidRDefault="00D02D87" w:rsidP="0005429A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44640">
        <w:rPr>
          <w:rFonts w:ascii="Arial" w:hAnsi="Arial" w:cs="Arial"/>
          <w:b/>
          <w:sz w:val="24"/>
          <w:szCs w:val="24"/>
          <w:u w:val="single"/>
        </w:rPr>
        <w:t xml:space="preserve">Kapazitätsgewinn dank Greenfield-Ansatz </w:t>
      </w:r>
    </w:p>
    <w:p w14:paraId="6DA85CC1" w14:textId="43630E03" w:rsidR="00FC1D65" w:rsidRDefault="00D02D87" w:rsidP="0005429A">
      <w:pPr>
        <w:spacing w:line="360" w:lineRule="auto"/>
        <w:rPr>
          <w:rFonts w:ascii="Arial" w:hAnsi="Arial" w:cs="Arial"/>
          <w:sz w:val="24"/>
          <w:szCs w:val="24"/>
        </w:rPr>
      </w:pPr>
      <w:r w:rsidRPr="00495644">
        <w:rPr>
          <w:rFonts w:ascii="Arial" w:hAnsi="Arial" w:cs="Arial"/>
          <w:sz w:val="24"/>
          <w:szCs w:val="24"/>
        </w:rPr>
        <w:t xml:space="preserve">Das neue Stahlbauwerk in </w:t>
      </w:r>
      <w:proofErr w:type="spellStart"/>
      <w:r w:rsidRPr="00495644">
        <w:rPr>
          <w:rFonts w:ascii="Arial" w:hAnsi="Arial" w:cs="Arial"/>
          <w:sz w:val="24"/>
          <w:szCs w:val="24"/>
        </w:rPr>
        <w:t>Litér</w:t>
      </w:r>
      <w:proofErr w:type="spellEnd"/>
      <w:r w:rsidR="00FC1D65">
        <w:rPr>
          <w:rFonts w:ascii="Arial" w:hAnsi="Arial" w:cs="Arial"/>
          <w:sz w:val="24"/>
          <w:szCs w:val="24"/>
        </w:rPr>
        <w:t xml:space="preserve"> </w:t>
      </w:r>
      <w:r w:rsidRPr="00495644">
        <w:rPr>
          <w:rFonts w:ascii="Arial" w:hAnsi="Arial" w:cs="Arial"/>
          <w:sz w:val="24"/>
          <w:szCs w:val="24"/>
        </w:rPr>
        <w:t xml:space="preserve">ist auf das Handling großer und schwerer Bauteile bis ca. </w:t>
      </w:r>
      <w:r w:rsidR="00E820D0" w:rsidRPr="00495644">
        <w:rPr>
          <w:rFonts w:ascii="Arial" w:hAnsi="Arial" w:cs="Arial"/>
          <w:sz w:val="24"/>
          <w:szCs w:val="24"/>
        </w:rPr>
        <w:t xml:space="preserve">30 m Länge und </w:t>
      </w:r>
      <w:r w:rsidRPr="00495644">
        <w:rPr>
          <w:rFonts w:ascii="Arial" w:hAnsi="Arial" w:cs="Arial"/>
          <w:sz w:val="24"/>
          <w:szCs w:val="24"/>
        </w:rPr>
        <w:t>25 t</w:t>
      </w:r>
      <w:r w:rsidR="00E820D0" w:rsidRPr="00495644">
        <w:rPr>
          <w:rFonts w:ascii="Arial" w:hAnsi="Arial" w:cs="Arial"/>
          <w:sz w:val="24"/>
          <w:szCs w:val="24"/>
        </w:rPr>
        <w:t xml:space="preserve"> Gewicht</w:t>
      </w:r>
      <w:r w:rsidRPr="00495644">
        <w:rPr>
          <w:rFonts w:ascii="Arial" w:hAnsi="Arial" w:cs="Arial"/>
          <w:sz w:val="24"/>
          <w:szCs w:val="24"/>
        </w:rPr>
        <w:t xml:space="preserve"> ausgelegt und bietet </w:t>
      </w:r>
      <w:r w:rsidR="00C36C8F">
        <w:rPr>
          <w:rFonts w:ascii="Arial" w:hAnsi="Arial" w:cs="Arial"/>
          <w:sz w:val="24"/>
          <w:szCs w:val="24"/>
        </w:rPr>
        <w:t xml:space="preserve">in der jetzigen </w:t>
      </w:r>
      <w:r w:rsidR="00C36C8F">
        <w:rPr>
          <w:rFonts w:ascii="Arial" w:hAnsi="Arial" w:cs="Arial"/>
          <w:sz w:val="24"/>
          <w:szCs w:val="24"/>
        </w:rPr>
        <w:lastRenderedPageBreak/>
        <w:t>Ausbaustufe eine Kapazität</w:t>
      </w:r>
      <w:r w:rsidRPr="00495644">
        <w:rPr>
          <w:rFonts w:ascii="Arial" w:hAnsi="Arial" w:cs="Arial"/>
          <w:sz w:val="24"/>
          <w:szCs w:val="24"/>
        </w:rPr>
        <w:t xml:space="preserve"> für 20.000 t Stahlbau im Jahr. </w:t>
      </w:r>
      <w:r w:rsidR="00E820D0" w:rsidRPr="00495644">
        <w:rPr>
          <w:rFonts w:ascii="Arial" w:hAnsi="Arial" w:cs="Arial"/>
          <w:sz w:val="24"/>
          <w:szCs w:val="24"/>
        </w:rPr>
        <w:t>Die</w:t>
      </w:r>
      <w:r w:rsidRPr="00495644">
        <w:rPr>
          <w:rFonts w:ascii="Arial" w:hAnsi="Arial" w:cs="Arial"/>
          <w:sz w:val="24"/>
          <w:szCs w:val="24"/>
        </w:rPr>
        <w:t xml:space="preserve"> „auf der grünen Wiese“ konzipierte</w:t>
      </w:r>
      <w:r w:rsidR="00E820D0" w:rsidRPr="00495644">
        <w:rPr>
          <w:rFonts w:ascii="Arial" w:hAnsi="Arial" w:cs="Arial"/>
          <w:sz w:val="24"/>
          <w:szCs w:val="24"/>
        </w:rPr>
        <w:t xml:space="preserve"> Produktionsstätte </w:t>
      </w:r>
      <w:r w:rsidR="00C75FAB">
        <w:rPr>
          <w:rFonts w:ascii="Arial" w:hAnsi="Arial" w:cs="Arial"/>
          <w:sz w:val="24"/>
          <w:szCs w:val="24"/>
        </w:rPr>
        <w:t xml:space="preserve">mit 29.000 m² Hallenfläche </w:t>
      </w:r>
      <w:r w:rsidR="00E820D0" w:rsidRPr="00495644">
        <w:rPr>
          <w:rFonts w:ascii="Arial" w:hAnsi="Arial" w:cs="Arial"/>
          <w:sz w:val="24"/>
          <w:szCs w:val="24"/>
        </w:rPr>
        <w:t xml:space="preserve">bietet nicht nur </w:t>
      </w:r>
      <w:r w:rsidR="00495644" w:rsidRPr="00495644">
        <w:rPr>
          <w:rFonts w:ascii="Arial" w:hAnsi="Arial" w:cs="Arial"/>
          <w:sz w:val="24"/>
          <w:szCs w:val="24"/>
        </w:rPr>
        <w:t>mehr Kapazität aufgrund der erweiterten</w:t>
      </w:r>
      <w:r w:rsidR="00E820D0" w:rsidRPr="00495644">
        <w:rPr>
          <w:rFonts w:ascii="Arial" w:hAnsi="Arial" w:cs="Arial"/>
          <w:sz w:val="24"/>
          <w:szCs w:val="24"/>
        </w:rPr>
        <w:t xml:space="preserve"> Fläche, sondern auch </w:t>
      </w:r>
      <w:r w:rsidR="00495644" w:rsidRPr="00495644">
        <w:rPr>
          <w:rFonts w:ascii="Arial" w:hAnsi="Arial" w:cs="Arial"/>
          <w:sz w:val="24"/>
          <w:szCs w:val="24"/>
        </w:rPr>
        <w:t>aufgrund des hohen</w:t>
      </w:r>
      <w:r w:rsidR="00E820D0" w:rsidRPr="00495644">
        <w:rPr>
          <w:rFonts w:ascii="Arial" w:hAnsi="Arial" w:cs="Arial"/>
          <w:sz w:val="24"/>
          <w:szCs w:val="24"/>
        </w:rPr>
        <w:t xml:space="preserve"> Durchsatz</w:t>
      </w:r>
      <w:r w:rsidR="00495644" w:rsidRPr="00495644">
        <w:rPr>
          <w:rFonts w:ascii="Arial" w:hAnsi="Arial" w:cs="Arial"/>
          <w:sz w:val="24"/>
          <w:szCs w:val="24"/>
        </w:rPr>
        <w:t>es</w:t>
      </w:r>
      <w:r w:rsidR="00E820D0" w:rsidRPr="00495644">
        <w:rPr>
          <w:rFonts w:ascii="Arial" w:hAnsi="Arial" w:cs="Arial"/>
          <w:sz w:val="24"/>
          <w:szCs w:val="24"/>
        </w:rPr>
        <w:t xml:space="preserve">, da Lagerhaltung, Arbeitsvorbereitung und Intralogistik optimiert </w:t>
      </w:r>
      <w:r w:rsidR="00495644">
        <w:rPr>
          <w:rFonts w:ascii="Arial" w:hAnsi="Arial" w:cs="Arial"/>
          <w:sz w:val="24"/>
          <w:szCs w:val="24"/>
        </w:rPr>
        <w:t xml:space="preserve">und auf </w:t>
      </w:r>
      <w:r w:rsidR="00FC1D65">
        <w:rPr>
          <w:rFonts w:ascii="Arial" w:hAnsi="Arial" w:cs="Arial"/>
          <w:sz w:val="24"/>
          <w:szCs w:val="24"/>
        </w:rPr>
        <w:t xml:space="preserve">die </w:t>
      </w:r>
      <w:r w:rsidR="00102B36">
        <w:rPr>
          <w:rFonts w:ascii="Arial" w:hAnsi="Arial" w:cs="Arial"/>
          <w:sz w:val="24"/>
          <w:szCs w:val="24"/>
        </w:rPr>
        <w:t xml:space="preserve">besonders </w:t>
      </w:r>
      <w:r w:rsidR="00495644">
        <w:rPr>
          <w:rFonts w:ascii="Arial" w:hAnsi="Arial" w:cs="Arial"/>
          <w:sz w:val="24"/>
          <w:szCs w:val="24"/>
        </w:rPr>
        <w:t>große</w:t>
      </w:r>
      <w:r w:rsidR="00FC1D65">
        <w:rPr>
          <w:rFonts w:ascii="Arial" w:hAnsi="Arial" w:cs="Arial"/>
          <w:sz w:val="24"/>
          <w:szCs w:val="24"/>
        </w:rPr>
        <w:t>n</w:t>
      </w:r>
      <w:r w:rsidR="00495644">
        <w:rPr>
          <w:rFonts w:ascii="Arial" w:hAnsi="Arial" w:cs="Arial"/>
          <w:sz w:val="24"/>
          <w:szCs w:val="24"/>
        </w:rPr>
        <w:t xml:space="preserve"> Bauteile </w:t>
      </w:r>
      <w:r w:rsidR="00FC1D65">
        <w:rPr>
          <w:rFonts w:ascii="Arial" w:hAnsi="Arial" w:cs="Arial"/>
          <w:sz w:val="24"/>
          <w:szCs w:val="24"/>
        </w:rPr>
        <w:t xml:space="preserve">der Baumaschinenindustrie </w:t>
      </w:r>
      <w:r w:rsidR="00495644">
        <w:rPr>
          <w:rFonts w:ascii="Arial" w:hAnsi="Arial" w:cs="Arial"/>
          <w:sz w:val="24"/>
          <w:szCs w:val="24"/>
        </w:rPr>
        <w:t xml:space="preserve">ausgerichtet </w:t>
      </w:r>
      <w:r w:rsidR="00E820D0" w:rsidRPr="00495644">
        <w:rPr>
          <w:rFonts w:ascii="Arial" w:hAnsi="Arial" w:cs="Arial"/>
          <w:sz w:val="24"/>
          <w:szCs w:val="24"/>
        </w:rPr>
        <w:t>sind</w:t>
      </w:r>
      <w:r w:rsidR="00495644" w:rsidRPr="00495644">
        <w:rPr>
          <w:rFonts w:ascii="Arial" w:hAnsi="Arial" w:cs="Arial"/>
          <w:sz w:val="24"/>
          <w:szCs w:val="24"/>
        </w:rPr>
        <w:t xml:space="preserve">. </w:t>
      </w:r>
      <w:r w:rsidR="00495644">
        <w:rPr>
          <w:rFonts w:ascii="Arial" w:hAnsi="Arial" w:cs="Arial"/>
          <w:sz w:val="24"/>
          <w:szCs w:val="24"/>
        </w:rPr>
        <w:t xml:space="preserve">Zudem wurde in moderne Werkzeugmaschinen und Bearbeitungszentren </w:t>
      </w:r>
      <w:r w:rsidR="00102B36">
        <w:rPr>
          <w:rFonts w:ascii="Arial" w:hAnsi="Arial" w:cs="Arial"/>
          <w:sz w:val="24"/>
          <w:szCs w:val="24"/>
        </w:rPr>
        <w:t xml:space="preserve">für die mechanische Bearbeitung sowie für das Brenn- und Laserschneiden </w:t>
      </w:r>
      <w:r w:rsidR="00495644">
        <w:rPr>
          <w:rFonts w:ascii="Arial" w:hAnsi="Arial" w:cs="Arial"/>
          <w:sz w:val="24"/>
          <w:szCs w:val="24"/>
        </w:rPr>
        <w:t>investiert</w:t>
      </w:r>
      <w:r w:rsidR="00FC1D65">
        <w:rPr>
          <w:rFonts w:ascii="Arial" w:hAnsi="Arial" w:cs="Arial"/>
          <w:sz w:val="24"/>
          <w:szCs w:val="24"/>
        </w:rPr>
        <w:t>. H</w:t>
      </w:r>
      <w:r w:rsidR="00102B36">
        <w:rPr>
          <w:rFonts w:ascii="Arial" w:hAnsi="Arial" w:cs="Arial"/>
          <w:sz w:val="24"/>
          <w:szCs w:val="24"/>
        </w:rPr>
        <w:t>inzu kommt ein ergonomisch ausgefeilter Schweißbereich für die Herstellung von Schweißkonstruktionen</w:t>
      </w:r>
      <w:r w:rsidR="00185012">
        <w:rPr>
          <w:rFonts w:ascii="Arial" w:hAnsi="Arial" w:cs="Arial"/>
          <w:sz w:val="24"/>
          <w:szCs w:val="24"/>
        </w:rPr>
        <w:t xml:space="preserve"> und eine nach modernsten Standards ausgestattete Lackier</w:t>
      </w:r>
      <w:r w:rsidR="00D82A23">
        <w:rPr>
          <w:rFonts w:ascii="Arial" w:hAnsi="Arial" w:cs="Arial"/>
          <w:sz w:val="24"/>
          <w:szCs w:val="24"/>
        </w:rPr>
        <w:t>er</w:t>
      </w:r>
      <w:r w:rsidR="00185012">
        <w:rPr>
          <w:rFonts w:ascii="Arial" w:hAnsi="Arial" w:cs="Arial"/>
          <w:sz w:val="24"/>
          <w:szCs w:val="24"/>
        </w:rPr>
        <w:t>ei</w:t>
      </w:r>
      <w:r w:rsidR="00102B36">
        <w:rPr>
          <w:rFonts w:ascii="Arial" w:hAnsi="Arial" w:cs="Arial"/>
          <w:sz w:val="24"/>
          <w:szCs w:val="24"/>
        </w:rPr>
        <w:t xml:space="preserve">. </w:t>
      </w:r>
      <w:r w:rsidR="003A4AC5">
        <w:rPr>
          <w:rFonts w:ascii="Arial" w:hAnsi="Arial" w:cs="Arial"/>
          <w:sz w:val="24"/>
          <w:szCs w:val="24"/>
        </w:rPr>
        <w:t>„</w:t>
      </w:r>
      <w:r w:rsidR="00FC1D65" w:rsidRPr="003A4AC5">
        <w:rPr>
          <w:rFonts w:ascii="Arial" w:hAnsi="Arial" w:cs="Arial"/>
          <w:i/>
          <w:iCs/>
          <w:sz w:val="24"/>
          <w:szCs w:val="24"/>
        </w:rPr>
        <w:t xml:space="preserve">Mit dem </w:t>
      </w:r>
      <w:r w:rsidR="003A4AC5" w:rsidRPr="003A4AC5">
        <w:rPr>
          <w:rFonts w:ascii="Arial" w:hAnsi="Arial" w:cs="Arial"/>
          <w:i/>
          <w:iCs/>
          <w:sz w:val="24"/>
          <w:szCs w:val="24"/>
        </w:rPr>
        <w:t xml:space="preserve">neuen Werk ergänzen wir </w:t>
      </w:r>
      <w:r w:rsidR="00D82A23">
        <w:rPr>
          <w:rFonts w:ascii="Arial" w:hAnsi="Arial" w:cs="Arial"/>
          <w:i/>
          <w:iCs/>
          <w:sz w:val="24"/>
          <w:szCs w:val="24"/>
        </w:rPr>
        <w:t>unsere bisherige</w:t>
      </w:r>
      <w:r w:rsidR="003A4AC5" w:rsidRPr="003A4AC5">
        <w:rPr>
          <w:rFonts w:ascii="Arial" w:hAnsi="Arial" w:cs="Arial"/>
          <w:i/>
          <w:iCs/>
          <w:sz w:val="24"/>
          <w:szCs w:val="24"/>
        </w:rPr>
        <w:t xml:space="preserve"> </w:t>
      </w:r>
      <w:r w:rsidR="00D82A23">
        <w:rPr>
          <w:rFonts w:ascii="Arial" w:hAnsi="Arial" w:cs="Arial"/>
          <w:i/>
          <w:iCs/>
          <w:sz w:val="24"/>
          <w:szCs w:val="24"/>
        </w:rPr>
        <w:t>Stahlbaup</w:t>
      </w:r>
      <w:r w:rsidR="003A4AC5" w:rsidRPr="003A4AC5">
        <w:rPr>
          <w:rFonts w:ascii="Arial" w:hAnsi="Arial" w:cs="Arial"/>
          <w:i/>
          <w:iCs/>
          <w:sz w:val="24"/>
          <w:szCs w:val="24"/>
        </w:rPr>
        <w:t>roduktion</w:t>
      </w:r>
      <w:r w:rsidR="00FC1D65" w:rsidRPr="003A4AC5">
        <w:rPr>
          <w:rFonts w:ascii="Arial" w:hAnsi="Arial" w:cs="Arial"/>
          <w:i/>
          <w:iCs/>
          <w:sz w:val="24"/>
          <w:szCs w:val="24"/>
        </w:rPr>
        <w:t xml:space="preserve"> in </w:t>
      </w:r>
      <w:proofErr w:type="spellStart"/>
      <w:r w:rsidR="00FC1D65" w:rsidRPr="003A4AC5">
        <w:rPr>
          <w:rFonts w:ascii="Arial" w:hAnsi="Arial" w:cs="Arial"/>
          <w:i/>
          <w:iCs/>
          <w:sz w:val="24"/>
          <w:szCs w:val="24"/>
        </w:rPr>
        <w:t>Balatonfüred</w:t>
      </w:r>
      <w:proofErr w:type="spellEnd"/>
      <w:r w:rsidR="003A4AC5" w:rsidRPr="003A4AC5">
        <w:rPr>
          <w:rFonts w:ascii="Arial" w:hAnsi="Arial" w:cs="Arial"/>
          <w:i/>
          <w:iCs/>
          <w:sz w:val="24"/>
          <w:szCs w:val="24"/>
        </w:rPr>
        <w:t xml:space="preserve">. Die </w:t>
      </w:r>
      <w:r w:rsidR="003A4AC5">
        <w:rPr>
          <w:rFonts w:ascii="Arial" w:hAnsi="Arial" w:cs="Arial"/>
          <w:i/>
          <w:iCs/>
          <w:sz w:val="24"/>
          <w:szCs w:val="24"/>
        </w:rPr>
        <w:t>Standorte</w:t>
      </w:r>
      <w:r w:rsidR="003A4AC5" w:rsidRPr="003A4AC5">
        <w:rPr>
          <w:rFonts w:ascii="Arial" w:hAnsi="Arial" w:cs="Arial"/>
          <w:i/>
          <w:iCs/>
          <w:sz w:val="24"/>
          <w:szCs w:val="24"/>
        </w:rPr>
        <w:t xml:space="preserve"> sind</w:t>
      </w:r>
      <w:r w:rsidR="00FC1D65" w:rsidRPr="003A4AC5">
        <w:rPr>
          <w:rFonts w:ascii="Arial" w:hAnsi="Arial" w:cs="Arial"/>
          <w:i/>
          <w:iCs/>
          <w:sz w:val="24"/>
          <w:szCs w:val="24"/>
        </w:rPr>
        <w:t xml:space="preserve"> </w:t>
      </w:r>
      <w:r w:rsidR="003A4AC5" w:rsidRPr="003A4AC5">
        <w:rPr>
          <w:rFonts w:ascii="Arial" w:hAnsi="Arial" w:cs="Arial"/>
          <w:i/>
          <w:iCs/>
          <w:sz w:val="24"/>
          <w:szCs w:val="24"/>
        </w:rPr>
        <w:t xml:space="preserve">auch </w:t>
      </w:r>
      <w:r w:rsidR="00FC1D65" w:rsidRPr="003A4AC5">
        <w:rPr>
          <w:rFonts w:ascii="Arial" w:hAnsi="Arial" w:cs="Arial"/>
          <w:i/>
          <w:iCs/>
          <w:sz w:val="24"/>
          <w:szCs w:val="24"/>
        </w:rPr>
        <w:t>logistisch über einen Werksverkehr verbunden</w:t>
      </w:r>
      <w:r w:rsidR="003A4AC5">
        <w:rPr>
          <w:rFonts w:ascii="Arial" w:hAnsi="Arial" w:cs="Arial"/>
          <w:sz w:val="24"/>
          <w:szCs w:val="24"/>
        </w:rPr>
        <w:t xml:space="preserve">“, so Geschäftsführer Michael </w:t>
      </w:r>
      <w:proofErr w:type="spellStart"/>
      <w:r w:rsidR="003A4AC5">
        <w:rPr>
          <w:rFonts w:ascii="Arial" w:hAnsi="Arial" w:cs="Arial"/>
          <w:sz w:val="24"/>
          <w:szCs w:val="24"/>
        </w:rPr>
        <w:t>Seiferling</w:t>
      </w:r>
      <w:proofErr w:type="spellEnd"/>
      <w:r w:rsidR="003A4AC5">
        <w:rPr>
          <w:rFonts w:ascii="Arial" w:hAnsi="Arial" w:cs="Arial"/>
          <w:sz w:val="24"/>
          <w:szCs w:val="24"/>
        </w:rPr>
        <w:t xml:space="preserve">. </w:t>
      </w:r>
      <w:r w:rsidR="00FC1D65">
        <w:rPr>
          <w:rFonts w:ascii="Arial" w:hAnsi="Arial" w:cs="Arial"/>
          <w:sz w:val="24"/>
          <w:szCs w:val="24"/>
        </w:rPr>
        <w:t xml:space="preserve"> </w:t>
      </w:r>
    </w:p>
    <w:p w14:paraId="0BAADB7F" w14:textId="27382441" w:rsidR="00DD4717" w:rsidRDefault="00DD4717" w:rsidP="0005429A">
      <w:pPr>
        <w:spacing w:line="360" w:lineRule="auto"/>
        <w:rPr>
          <w:rFonts w:ascii="Arial" w:hAnsi="Arial" w:cs="Arial"/>
        </w:rPr>
      </w:pPr>
    </w:p>
    <w:p w14:paraId="2FD39619" w14:textId="65EEAB6C" w:rsidR="00D02D87" w:rsidRPr="00185012" w:rsidRDefault="00D02D87" w:rsidP="0005429A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185012">
        <w:rPr>
          <w:rFonts w:ascii="Arial" w:hAnsi="Arial" w:cs="Arial"/>
          <w:b/>
          <w:sz w:val="24"/>
          <w:szCs w:val="24"/>
          <w:u w:val="single"/>
        </w:rPr>
        <w:t xml:space="preserve">Moderne Arbeitsplätze und Nachhaltigkeit  </w:t>
      </w:r>
    </w:p>
    <w:p w14:paraId="16D08F77" w14:textId="2A18545E" w:rsidR="00120D9A" w:rsidRDefault="00516B45" w:rsidP="0005429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Zuge der Investition </w:t>
      </w:r>
      <w:r w:rsidR="00185012">
        <w:rPr>
          <w:rFonts w:ascii="Arial" w:hAnsi="Arial" w:cs="Arial"/>
          <w:sz w:val="24"/>
          <w:szCs w:val="24"/>
        </w:rPr>
        <w:t>entstanden</w:t>
      </w:r>
      <w:r>
        <w:rPr>
          <w:rFonts w:ascii="Arial" w:hAnsi="Arial" w:cs="Arial"/>
          <w:sz w:val="24"/>
          <w:szCs w:val="24"/>
        </w:rPr>
        <w:t xml:space="preserve"> </w:t>
      </w:r>
      <w:r w:rsidRPr="00D82A23">
        <w:rPr>
          <w:rFonts w:ascii="Arial" w:hAnsi="Arial" w:cs="Arial"/>
          <w:sz w:val="24"/>
          <w:szCs w:val="24"/>
        </w:rPr>
        <w:t>rund 80 neue Arbeitsplätze</w:t>
      </w:r>
      <w:r>
        <w:rPr>
          <w:rFonts w:ascii="Arial" w:hAnsi="Arial" w:cs="Arial"/>
          <w:sz w:val="24"/>
          <w:szCs w:val="24"/>
        </w:rPr>
        <w:t xml:space="preserve"> </w:t>
      </w:r>
      <w:r w:rsidR="00185012">
        <w:rPr>
          <w:rFonts w:ascii="Arial" w:hAnsi="Arial" w:cs="Arial"/>
          <w:sz w:val="24"/>
          <w:szCs w:val="24"/>
        </w:rPr>
        <w:t xml:space="preserve">in einer attraktiven Arbeitsumgebung </w:t>
      </w:r>
      <w:r>
        <w:rPr>
          <w:rFonts w:ascii="Arial" w:hAnsi="Arial" w:cs="Arial"/>
          <w:sz w:val="24"/>
          <w:szCs w:val="24"/>
        </w:rPr>
        <w:t xml:space="preserve">für </w:t>
      </w:r>
      <w:r w:rsidR="00185012">
        <w:rPr>
          <w:rFonts w:ascii="Arial" w:hAnsi="Arial" w:cs="Arial"/>
          <w:sz w:val="24"/>
          <w:szCs w:val="24"/>
        </w:rPr>
        <w:t xml:space="preserve">qualifizierte Fachkräfte, insbesondere Konstruktionsmechaniker und Fachkräfte für Schweißtechnik. </w:t>
      </w:r>
      <w:r w:rsidRPr="00516B45">
        <w:rPr>
          <w:rFonts w:ascii="Arial" w:hAnsi="Arial" w:cs="Arial"/>
          <w:sz w:val="24"/>
          <w:szCs w:val="24"/>
        </w:rPr>
        <w:t xml:space="preserve">Neben der Produktionshalle </w:t>
      </w:r>
      <w:r w:rsidR="00185012">
        <w:rPr>
          <w:rFonts w:ascii="Arial" w:hAnsi="Arial" w:cs="Arial"/>
          <w:sz w:val="24"/>
          <w:szCs w:val="24"/>
        </w:rPr>
        <w:t>wurden</w:t>
      </w:r>
      <w:r>
        <w:rPr>
          <w:rFonts w:ascii="Arial" w:hAnsi="Arial" w:cs="Arial"/>
          <w:sz w:val="24"/>
          <w:szCs w:val="24"/>
        </w:rPr>
        <w:t xml:space="preserve"> auf dem 13 ha großen Areal </w:t>
      </w:r>
      <w:r w:rsidR="00185012">
        <w:rPr>
          <w:rFonts w:ascii="Arial" w:hAnsi="Arial" w:cs="Arial"/>
          <w:sz w:val="24"/>
          <w:szCs w:val="24"/>
        </w:rPr>
        <w:t xml:space="preserve">aber </w:t>
      </w:r>
      <w:r>
        <w:rPr>
          <w:rFonts w:ascii="Arial" w:hAnsi="Arial" w:cs="Arial"/>
          <w:sz w:val="24"/>
          <w:szCs w:val="24"/>
        </w:rPr>
        <w:t xml:space="preserve">auch modern </w:t>
      </w:r>
      <w:r w:rsidR="00B957B7">
        <w:rPr>
          <w:rFonts w:ascii="Arial" w:hAnsi="Arial" w:cs="Arial"/>
          <w:sz w:val="24"/>
          <w:szCs w:val="24"/>
        </w:rPr>
        <w:t>gestaltete</w:t>
      </w:r>
      <w:r>
        <w:rPr>
          <w:rFonts w:ascii="Arial" w:hAnsi="Arial" w:cs="Arial"/>
          <w:sz w:val="24"/>
          <w:szCs w:val="24"/>
        </w:rPr>
        <w:t xml:space="preserve"> Büroflächen sowie eine Kantine für die Mitarbeiter</w:t>
      </w:r>
      <w:r w:rsidR="00185012">
        <w:rPr>
          <w:rFonts w:ascii="Arial" w:hAnsi="Arial" w:cs="Arial"/>
          <w:sz w:val="24"/>
          <w:szCs w:val="24"/>
        </w:rPr>
        <w:t xml:space="preserve"> geschaffen.</w:t>
      </w:r>
    </w:p>
    <w:p w14:paraId="10333437" w14:textId="73FC4D46" w:rsidR="003A4AC5" w:rsidRDefault="00120D9A" w:rsidP="0005429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Darüber hinaus spielte bei der Konzeption des neuen Standortes auch der Nachhaltigkeitsaspekt eine entscheidende Rolle. Das Werk wurde beispielsweise mit einer Photovoltaik-Anlage mit 2,4 Megawatt Leistung ausgestattet</w:t>
      </w:r>
      <w:r w:rsidR="005362E0">
        <w:rPr>
          <w:rFonts w:ascii="Arial" w:hAnsi="Arial" w:cs="Arial"/>
          <w:sz w:val="24"/>
          <w:szCs w:val="24"/>
        </w:rPr>
        <w:t>, sodass es</w:t>
      </w:r>
      <w:r w:rsidR="005362E0" w:rsidRPr="005362E0">
        <w:rPr>
          <w:rFonts w:ascii="Arial" w:hAnsi="Arial" w:cs="Arial"/>
          <w:sz w:val="24"/>
          <w:szCs w:val="24"/>
        </w:rPr>
        <w:t xml:space="preserve"> mit der erzeugten elektrischen Leistung aus der PV-Anlage energieautark sein w</w:t>
      </w:r>
      <w:r w:rsidR="005362E0">
        <w:rPr>
          <w:rFonts w:ascii="Arial" w:hAnsi="Arial" w:cs="Arial"/>
          <w:sz w:val="24"/>
          <w:szCs w:val="24"/>
        </w:rPr>
        <w:t>ird</w:t>
      </w:r>
      <w:r>
        <w:rPr>
          <w:rFonts w:ascii="Arial" w:hAnsi="Arial" w:cs="Arial"/>
          <w:sz w:val="24"/>
          <w:szCs w:val="24"/>
        </w:rPr>
        <w:t xml:space="preserve">. </w:t>
      </w:r>
      <w:r w:rsidR="00AF4363">
        <w:rPr>
          <w:rFonts w:ascii="Arial" w:hAnsi="Arial" w:cs="Arial"/>
          <w:sz w:val="24"/>
          <w:szCs w:val="24"/>
        </w:rPr>
        <w:t>Das Bürogebäude wird</w:t>
      </w:r>
      <w:r>
        <w:rPr>
          <w:rFonts w:ascii="Arial" w:hAnsi="Arial" w:cs="Arial"/>
          <w:sz w:val="24"/>
          <w:szCs w:val="24"/>
        </w:rPr>
        <w:t xml:space="preserve"> </w:t>
      </w:r>
      <w:r w:rsidR="00A64959">
        <w:rPr>
          <w:rFonts w:ascii="Arial" w:hAnsi="Arial" w:cs="Arial"/>
          <w:sz w:val="24"/>
          <w:szCs w:val="24"/>
        </w:rPr>
        <w:t>außerdem</w:t>
      </w:r>
      <w:r>
        <w:rPr>
          <w:rFonts w:ascii="Arial" w:hAnsi="Arial" w:cs="Arial"/>
          <w:sz w:val="24"/>
          <w:szCs w:val="24"/>
        </w:rPr>
        <w:t xml:space="preserve"> energiesparend mit einer Fußboden</w:t>
      </w:r>
      <w:r w:rsidR="00AF4363">
        <w:rPr>
          <w:rFonts w:ascii="Arial" w:hAnsi="Arial" w:cs="Arial"/>
          <w:sz w:val="24"/>
          <w:szCs w:val="24"/>
        </w:rPr>
        <w:t>heizung und die Produktionshalle mit einer</w:t>
      </w:r>
      <w:r w:rsidR="00C36C8F">
        <w:rPr>
          <w:rFonts w:ascii="Arial" w:hAnsi="Arial" w:cs="Arial"/>
          <w:sz w:val="24"/>
          <w:szCs w:val="24"/>
        </w:rPr>
        <w:t xml:space="preserve"> Niedrigtemperaturheizung über Betonkernaktivierung </w:t>
      </w:r>
      <w:r>
        <w:rPr>
          <w:rFonts w:ascii="Arial" w:hAnsi="Arial" w:cs="Arial"/>
          <w:sz w:val="24"/>
          <w:szCs w:val="24"/>
        </w:rPr>
        <w:t xml:space="preserve">geheizt.   </w:t>
      </w:r>
    </w:p>
    <w:p w14:paraId="4E8BB9D2" w14:textId="6966BB29" w:rsidR="0016578D" w:rsidRDefault="0016578D" w:rsidP="0005429A">
      <w:pPr>
        <w:rPr>
          <w:rFonts w:ascii="Arial" w:hAnsi="Arial" w:cs="Arial"/>
          <w:b/>
        </w:rPr>
      </w:pPr>
    </w:p>
    <w:p w14:paraId="04828252" w14:textId="4162DB71" w:rsidR="00167A45" w:rsidRPr="00A64959" w:rsidRDefault="004F53A0" w:rsidP="0005429A">
      <w:pPr>
        <w:rPr>
          <w:rFonts w:ascii="Arial" w:hAnsi="Arial" w:cs="Arial"/>
          <w:b/>
          <w:sz w:val="36"/>
          <w:szCs w:val="24"/>
          <w:u w:val="single"/>
        </w:rPr>
      </w:pPr>
      <w:r w:rsidRPr="00A64959">
        <w:rPr>
          <w:rFonts w:ascii="Arial" w:hAnsi="Arial" w:cs="Arial"/>
          <w:b/>
          <w:sz w:val="24"/>
          <w:szCs w:val="24"/>
        </w:rPr>
        <w:lastRenderedPageBreak/>
        <w:t>Bildunterschrift</w:t>
      </w:r>
      <w:r w:rsidR="00A64959">
        <w:rPr>
          <w:rFonts w:ascii="Arial" w:hAnsi="Arial" w:cs="Arial"/>
          <w:b/>
          <w:sz w:val="24"/>
          <w:szCs w:val="24"/>
        </w:rPr>
        <w:t>en</w:t>
      </w:r>
      <w:r w:rsidRPr="00A64959">
        <w:rPr>
          <w:rFonts w:ascii="Arial" w:hAnsi="Arial" w:cs="Arial"/>
          <w:b/>
          <w:sz w:val="24"/>
          <w:szCs w:val="24"/>
        </w:rPr>
        <w:t>:</w:t>
      </w:r>
    </w:p>
    <w:p w14:paraId="1DCE29A1" w14:textId="36E864DD" w:rsidR="00167A45" w:rsidRDefault="0079239F" w:rsidP="0005429A">
      <w:pPr>
        <w:rPr>
          <w:rFonts w:ascii="Arial" w:hAnsi="Arial" w:cs="Arial"/>
          <w:b/>
          <w:sz w:val="32"/>
          <w:u w:val="single"/>
        </w:rPr>
      </w:pPr>
      <w:r>
        <w:rPr>
          <w:noProof/>
        </w:rPr>
        <w:drawing>
          <wp:inline distT="0" distB="0" distL="0" distR="0" wp14:anchorId="0C723101" wp14:editId="513125A0">
            <wp:extent cx="4597568" cy="257751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3177" cy="25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68BF" w14:textId="5C3DF823" w:rsidR="00A64959" w:rsidRPr="00A64959" w:rsidRDefault="004F53A0" w:rsidP="00A6495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A1A1A"/>
          <w:sz w:val="24"/>
          <w:szCs w:val="28"/>
        </w:rPr>
      </w:pPr>
      <w:r w:rsidRPr="00A64959">
        <w:rPr>
          <w:rFonts w:ascii="Arial" w:hAnsi="Arial" w:cs="Arial"/>
          <w:i/>
          <w:sz w:val="24"/>
          <w:szCs w:val="24"/>
        </w:rPr>
        <w:t>Bild 1</w:t>
      </w:r>
      <w:r w:rsidRPr="00A64959">
        <w:rPr>
          <w:rFonts w:ascii="Arial" w:hAnsi="Arial" w:cs="Arial"/>
          <w:sz w:val="24"/>
          <w:szCs w:val="24"/>
        </w:rPr>
        <w:t xml:space="preserve">: </w:t>
      </w:r>
      <w:r w:rsidR="00035239">
        <w:rPr>
          <w:rFonts w:ascii="Arial" w:hAnsi="Arial" w:cs="Arial"/>
          <w:sz w:val="24"/>
          <w:szCs w:val="24"/>
        </w:rPr>
        <w:t xml:space="preserve">Um der wachsenden Nachfrage gerecht zu werden, hat SENNEBOGEN </w:t>
      </w:r>
      <w:r w:rsidR="00035239" w:rsidRPr="00A64959">
        <w:rPr>
          <w:rFonts w:ascii="Arial" w:hAnsi="Arial" w:cs="Arial"/>
          <w:color w:val="1A1A1A"/>
          <w:sz w:val="24"/>
          <w:szCs w:val="28"/>
        </w:rPr>
        <w:t xml:space="preserve">in </w:t>
      </w:r>
      <w:proofErr w:type="spellStart"/>
      <w:r w:rsidR="00035239" w:rsidRPr="00A64959">
        <w:rPr>
          <w:rFonts w:ascii="Arial" w:hAnsi="Arial" w:cs="Arial"/>
          <w:color w:val="1A1A1A"/>
          <w:sz w:val="24"/>
          <w:szCs w:val="28"/>
        </w:rPr>
        <w:t>Litér</w:t>
      </w:r>
      <w:proofErr w:type="spellEnd"/>
      <w:r w:rsidR="00035239" w:rsidRPr="00A64959">
        <w:rPr>
          <w:rFonts w:ascii="Arial" w:hAnsi="Arial" w:cs="Arial"/>
          <w:color w:val="1A1A1A"/>
          <w:sz w:val="24"/>
          <w:szCs w:val="28"/>
        </w:rPr>
        <w:t xml:space="preserve"> </w:t>
      </w:r>
      <w:r w:rsidR="00035239">
        <w:rPr>
          <w:rFonts w:ascii="Arial" w:hAnsi="Arial" w:cs="Arial"/>
          <w:color w:val="1A1A1A"/>
          <w:sz w:val="24"/>
          <w:szCs w:val="28"/>
        </w:rPr>
        <w:t>(</w:t>
      </w:r>
      <w:r w:rsidR="00035239" w:rsidRPr="00A64959">
        <w:rPr>
          <w:rFonts w:ascii="Arial" w:hAnsi="Arial" w:cs="Arial"/>
          <w:color w:val="1A1A1A"/>
          <w:sz w:val="24"/>
          <w:szCs w:val="28"/>
        </w:rPr>
        <w:t>Ungarn</w:t>
      </w:r>
      <w:r w:rsidR="00035239">
        <w:rPr>
          <w:rFonts w:ascii="Arial" w:hAnsi="Arial" w:cs="Arial"/>
          <w:color w:val="1A1A1A"/>
          <w:sz w:val="24"/>
          <w:szCs w:val="28"/>
        </w:rPr>
        <w:t>)</w:t>
      </w:r>
      <w:r w:rsidR="00035239">
        <w:rPr>
          <w:rFonts w:ascii="Arial" w:hAnsi="Arial" w:cs="Arial"/>
          <w:sz w:val="24"/>
          <w:szCs w:val="24"/>
        </w:rPr>
        <w:t xml:space="preserve"> a</w:t>
      </w:r>
      <w:r w:rsidR="00A64959" w:rsidRPr="00A64959">
        <w:rPr>
          <w:rFonts w:ascii="Arial" w:hAnsi="Arial" w:cs="Arial"/>
          <w:color w:val="1A1A1A"/>
          <w:sz w:val="24"/>
          <w:szCs w:val="28"/>
        </w:rPr>
        <w:t xml:space="preserve">uf einer Grundstücksfläche von rund 13 ha ein neues, modernes Stahlbauwerk </w:t>
      </w:r>
      <w:r w:rsidR="00290ED5">
        <w:rPr>
          <w:rFonts w:ascii="Arial" w:hAnsi="Arial" w:cs="Arial"/>
          <w:color w:val="1A1A1A"/>
          <w:sz w:val="24"/>
          <w:szCs w:val="28"/>
        </w:rPr>
        <w:t>gebaut</w:t>
      </w:r>
      <w:r w:rsidR="00A64959" w:rsidRPr="00A64959">
        <w:rPr>
          <w:rFonts w:ascii="Arial" w:hAnsi="Arial" w:cs="Arial"/>
          <w:color w:val="1A1A1A"/>
          <w:sz w:val="24"/>
          <w:szCs w:val="28"/>
        </w:rPr>
        <w:t xml:space="preserve">. </w:t>
      </w:r>
    </w:p>
    <w:p w14:paraId="091FD4EA" w14:textId="1FBC9743" w:rsidR="005674DA" w:rsidRDefault="00A64959" w:rsidP="00CA789F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A30944" wp14:editId="7864B600">
            <wp:simplePos x="0" y="0"/>
            <wp:positionH relativeFrom="column">
              <wp:posOffset>74930</wp:posOffset>
            </wp:positionH>
            <wp:positionV relativeFrom="paragraph">
              <wp:posOffset>1905</wp:posOffset>
            </wp:positionV>
            <wp:extent cx="451993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485" y="21532"/>
                <wp:lineTo x="2148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A3177" w14:textId="02887607" w:rsidR="0076429D" w:rsidRDefault="0076429D" w:rsidP="00CA789F">
      <w:pPr>
        <w:spacing w:line="360" w:lineRule="auto"/>
        <w:rPr>
          <w:rFonts w:ascii="Arial" w:hAnsi="Arial" w:cs="Arial"/>
        </w:rPr>
      </w:pPr>
    </w:p>
    <w:p w14:paraId="44917C8E" w14:textId="1C642064" w:rsidR="0076429D" w:rsidRDefault="0076429D" w:rsidP="00CA789F">
      <w:pPr>
        <w:spacing w:line="360" w:lineRule="auto"/>
        <w:rPr>
          <w:rFonts w:ascii="Arial" w:hAnsi="Arial" w:cs="Arial"/>
        </w:rPr>
      </w:pPr>
    </w:p>
    <w:p w14:paraId="0AB93A4D" w14:textId="1703E777" w:rsidR="0076429D" w:rsidRDefault="0076429D" w:rsidP="0076429D">
      <w:pPr>
        <w:pStyle w:val="Textkrper"/>
        <w:rPr>
          <w:rFonts w:ascii="Arial" w:hAnsi="Arial" w:cs="Arial"/>
        </w:rPr>
      </w:pPr>
    </w:p>
    <w:p w14:paraId="7FA4C4A4" w14:textId="485404AC" w:rsidR="0076429D" w:rsidRDefault="0076429D" w:rsidP="0076429D">
      <w:pPr>
        <w:pStyle w:val="Textkrper"/>
        <w:rPr>
          <w:rFonts w:ascii="Arial" w:hAnsi="Arial" w:cs="Arial"/>
        </w:rPr>
      </w:pPr>
    </w:p>
    <w:p w14:paraId="5A441DB0" w14:textId="0233D5AA" w:rsidR="00A64959" w:rsidRDefault="00A64959" w:rsidP="0076429D">
      <w:pPr>
        <w:pStyle w:val="Textkrper"/>
        <w:rPr>
          <w:rFonts w:ascii="Arial" w:hAnsi="Arial" w:cs="Arial"/>
        </w:rPr>
      </w:pPr>
    </w:p>
    <w:p w14:paraId="19987D61" w14:textId="0A0EA293" w:rsidR="00A64959" w:rsidRDefault="00A64959" w:rsidP="0076429D">
      <w:pPr>
        <w:pStyle w:val="Textkrper"/>
        <w:rPr>
          <w:rFonts w:ascii="Arial" w:hAnsi="Arial" w:cs="Arial"/>
        </w:rPr>
      </w:pPr>
    </w:p>
    <w:p w14:paraId="6E7F8B96" w14:textId="2E1ADD73" w:rsidR="00A64959" w:rsidRDefault="00A64959" w:rsidP="0076429D">
      <w:pPr>
        <w:pStyle w:val="Textkrper"/>
        <w:rPr>
          <w:rFonts w:ascii="Arial" w:hAnsi="Arial" w:cs="Arial"/>
        </w:rPr>
      </w:pPr>
    </w:p>
    <w:p w14:paraId="57AE443E" w14:textId="537CD298" w:rsidR="00A64959" w:rsidRDefault="00A64959" w:rsidP="0076429D">
      <w:pPr>
        <w:pStyle w:val="Textkrper"/>
        <w:rPr>
          <w:rFonts w:ascii="Arial" w:hAnsi="Arial" w:cs="Arial"/>
        </w:rPr>
      </w:pPr>
    </w:p>
    <w:p w14:paraId="76A7E369" w14:textId="21CC3D51" w:rsidR="00A64959" w:rsidRDefault="00A64959" w:rsidP="0076429D">
      <w:pPr>
        <w:pStyle w:val="Textkrper"/>
        <w:rPr>
          <w:rFonts w:ascii="Arial" w:hAnsi="Arial" w:cs="Arial"/>
        </w:rPr>
      </w:pPr>
    </w:p>
    <w:p w14:paraId="3358FDCE" w14:textId="780D9635" w:rsidR="00A64959" w:rsidRDefault="00A64959" w:rsidP="0076429D">
      <w:pPr>
        <w:pStyle w:val="Textkrper"/>
        <w:rPr>
          <w:rFonts w:ascii="Arial" w:hAnsi="Arial" w:cs="Arial"/>
        </w:rPr>
      </w:pPr>
    </w:p>
    <w:p w14:paraId="3C486F4F" w14:textId="41E2ED82" w:rsidR="00A64959" w:rsidRDefault="00A64959" w:rsidP="0076429D">
      <w:pPr>
        <w:pStyle w:val="Textkrper"/>
        <w:rPr>
          <w:rFonts w:ascii="Arial" w:hAnsi="Arial" w:cs="Arial"/>
        </w:rPr>
      </w:pPr>
    </w:p>
    <w:p w14:paraId="39BE7CD4" w14:textId="5BC79A5E" w:rsidR="00A64959" w:rsidRDefault="00A64959" w:rsidP="0076429D">
      <w:pPr>
        <w:pStyle w:val="Textkrper"/>
        <w:rPr>
          <w:rFonts w:ascii="Arial" w:hAnsi="Arial" w:cs="Arial"/>
        </w:rPr>
      </w:pPr>
    </w:p>
    <w:p w14:paraId="137A01AF" w14:textId="4A9F61E0" w:rsidR="00A64959" w:rsidRDefault="00A64959" w:rsidP="0076429D">
      <w:pPr>
        <w:pStyle w:val="Textkrper"/>
        <w:rPr>
          <w:rFonts w:ascii="Arial" w:hAnsi="Arial" w:cs="Arial"/>
        </w:rPr>
      </w:pPr>
    </w:p>
    <w:p w14:paraId="5F7ABD44" w14:textId="02BBD351" w:rsidR="00A64959" w:rsidRDefault="00A64959" w:rsidP="0076429D">
      <w:pPr>
        <w:pStyle w:val="Textkrper"/>
        <w:rPr>
          <w:rFonts w:ascii="Arial" w:hAnsi="Arial" w:cs="Arial"/>
        </w:rPr>
      </w:pPr>
    </w:p>
    <w:p w14:paraId="7AA67655" w14:textId="5F1685A7" w:rsidR="00A64959" w:rsidRDefault="00A64959" w:rsidP="0076429D">
      <w:pPr>
        <w:pStyle w:val="Textkrper"/>
        <w:rPr>
          <w:rFonts w:ascii="Arial" w:hAnsi="Arial" w:cs="Arial"/>
        </w:rPr>
      </w:pPr>
    </w:p>
    <w:p w14:paraId="483B56C6" w14:textId="59107165" w:rsidR="0076429D" w:rsidRPr="002D2BDC" w:rsidRDefault="00A64959" w:rsidP="002D2BDC">
      <w:pPr>
        <w:pStyle w:val="Textkrper"/>
        <w:spacing w:line="360" w:lineRule="auto"/>
        <w:rPr>
          <w:rFonts w:ascii="Arial" w:hAnsi="Arial" w:cs="Arial"/>
          <w:sz w:val="24"/>
          <w:szCs w:val="24"/>
        </w:rPr>
      </w:pPr>
      <w:r w:rsidRPr="002D2BDC">
        <w:rPr>
          <w:rFonts w:ascii="Arial" w:hAnsi="Arial" w:cs="Arial"/>
          <w:i/>
          <w:iCs/>
          <w:sz w:val="24"/>
          <w:szCs w:val="24"/>
        </w:rPr>
        <w:t xml:space="preserve">Bild 2: </w:t>
      </w:r>
      <w:r w:rsidR="002D2BDC" w:rsidRPr="002D2BDC">
        <w:rPr>
          <w:rFonts w:ascii="Arial" w:hAnsi="Arial" w:cs="Arial"/>
          <w:sz w:val="24"/>
          <w:szCs w:val="24"/>
        </w:rPr>
        <w:t xml:space="preserve">Geschäftsführer Michael </w:t>
      </w:r>
      <w:proofErr w:type="spellStart"/>
      <w:r w:rsidR="002D2BDC" w:rsidRPr="002D2BDC">
        <w:rPr>
          <w:rFonts w:ascii="Arial" w:hAnsi="Arial" w:cs="Arial"/>
          <w:sz w:val="24"/>
          <w:szCs w:val="24"/>
        </w:rPr>
        <w:t>Seiferling</w:t>
      </w:r>
      <w:proofErr w:type="spellEnd"/>
      <w:r w:rsidR="002D2BDC">
        <w:rPr>
          <w:rFonts w:ascii="Arial" w:hAnsi="Arial" w:cs="Arial"/>
          <w:sz w:val="24"/>
          <w:szCs w:val="24"/>
        </w:rPr>
        <w:t>,</w:t>
      </w:r>
      <w:r w:rsidR="002D2BDC" w:rsidRPr="002D2BDC">
        <w:rPr>
          <w:rFonts w:ascii="Arial" w:hAnsi="Arial" w:cs="Arial"/>
          <w:sz w:val="24"/>
          <w:szCs w:val="24"/>
        </w:rPr>
        <w:t xml:space="preserve"> </w:t>
      </w:r>
      <w:r w:rsidR="00AF4363">
        <w:rPr>
          <w:rFonts w:ascii="Arial" w:hAnsi="Arial" w:cs="Arial"/>
          <w:sz w:val="24"/>
          <w:szCs w:val="24"/>
        </w:rPr>
        <w:t>geschäftsführender Gesellschafter</w:t>
      </w:r>
      <w:r w:rsidR="002D2BDC">
        <w:rPr>
          <w:rFonts w:ascii="Arial" w:hAnsi="Arial" w:cs="Arial"/>
          <w:sz w:val="24"/>
          <w:szCs w:val="24"/>
        </w:rPr>
        <w:t xml:space="preserve"> </w:t>
      </w:r>
      <w:r w:rsidR="002D2BDC" w:rsidRPr="002D2BDC">
        <w:rPr>
          <w:rFonts w:ascii="Arial" w:hAnsi="Arial" w:cs="Arial"/>
          <w:sz w:val="24"/>
          <w:szCs w:val="24"/>
        </w:rPr>
        <w:t>Walter Sennebog</w:t>
      </w:r>
      <w:r w:rsidR="002D2BDC">
        <w:rPr>
          <w:rFonts w:ascii="Arial" w:hAnsi="Arial" w:cs="Arial"/>
          <w:sz w:val="24"/>
          <w:szCs w:val="24"/>
        </w:rPr>
        <w:t>en,</w:t>
      </w:r>
      <w:r w:rsidR="002D2BDC" w:rsidRPr="002D2BDC">
        <w:rPr>
          <w:rFonts w:ascii="Arial" w:hAnsi="Arial" w:cs="Arial"/>
          <w:sz w:val="24"/>
          <w:szCs w:val="24"/>
        </w:rPr>
        <w:t xml:space="preserve"> Außenminister </w:t>
      </w:r>
      <w:proofErr w:type="spellStart"/>
      <w:r w:rsidR="002D2BDC" w:rsidRPr="002D2BDC">
        <w:rPr>
          <w:rFonts w:ascii="Arial" w:hAnsi="Arial" w:cs="Arial"/>
          <w:sz w:val="24"/>
          <w:szCs w:val="24"/>
        </w:rPr>
        <w:t>Péter</w:t>
      </w:r>
      <w:proofErr w:type="spellEnd"/>
      <w:r w:rsidR="002D2BDC" w:rsidRPr="002D2BDC">
        <w:rPr>
          <w:rFonts w:ascii="Arial" w:hAnsi="Arial" w:cs="Arial"/>
          <w:sz w:val="24"/>
          <w:szCs w:val="24"/>
        </w:rPr>
        <w:t xml:space="preserve"> Szijjártó und Parlamentsabgeordneter Károly </w:t>
      </w:r>
      <w:proofErr w:type="spellStart"/>
      <w:r w:rsidR="002D2BDC" w:rsidRPr="002D2BDC">
        <w:rPr>
          <w:rFonts w:ascii="Arial" w:hAnsi="Arial" w:cs="Arial"/>
          <w:sz w:val="24"/>
          <w:szCs w:val="24"/>
        </w:rPr>
        <w:t>Kontrát</w:t>
      </w:r>
      <w:proofErr w:type="spellEnd"/>
      <w:r w:rsidR="002D2BDC" w:rsidRPr="002D2BDC">
        <w:rPr>
          <w:rFonts w:ascii="Arial" w:hAnsi="Arial" w:cs="Arial"/>
          <w:sz w:val="24"/>
          <w:szCs w:val="24"/>
        </w:rPr>
        <w:t xml:space="preserve"> (</w:t>
      </w:r>
      <w:r w:rsidR="002D2BDC">
        <w:rPr>
          <w:rFonts w:ascii="Arial" w:hAnsi="Arial" w:cs="Arial"/>
          <w:sz w:val="24"/>
          <w:szCs w:val="24"/>
        </w:rPr>
        <w:t>v.l.n.r.</w:t>
      </w:r>
      <w:r w:rsidR="002D2BDC" w:rsidRPr="002D2BDC">
        <w:rPr>
          <w:rFonts w:ascii="Arial" w:hAnsi="Arial" w:cs="Arial"/>
          <w:sz w:val="24"/>
          <w:szCs w:val="24"/>
        </w:rPr>
        <w:t xml:space="preserve">) </w:t>
      </w:r>
      <w:r w:rsidR="002D2BDC">
        <w:rPr>
          <w:rFonts w:ascii="Arial" w:hAnsi="Arial" w:cs="Arial"/>
          <w:sz w:val="24"/>
          <w:szCs w:val="24"/>
        </w:rPr>
        <w:t xml:space="preserve">eröffneten das Werk am 26. Mai 2023 feierlich. </w:t>
      </w:r>
    </w:p>
    <w:sectPr w:rsidR="0076429D" w:rsidRPr="002D2BDC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D730" w14:textId="77777777"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14:paraId="2AF27D84" w14:textId="77777777"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8E6E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56AC1BC" wp14:editId="5B6B7EEC">
              <wp:simplePos x="0" y="0"/>
              <wp:positionH relativeFrom="column">
                <wp:posOffset>-529590</wp:posOffset>
              </wp:positionH>
              <wp:positionV relativeFrom="paragraph">
                <wp:posOffset>25724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17D5CB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2.05pt" to="486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" strokecolor="black [3213]" strokeweight="1pt"/>
          </w:pict>
        </mc:Fallback>
      </mc:AlternateContent>
    </w:r>
  </w:p>
  <w:p w14:paraId="794EFC48" w14:textId="77777777" w:rsidR="00BD4763" w:rsidRPr="00820930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820930">
      <w:rPr>
        <w:rFonts w:ascii="Arial" w:hAnsi="Arial" w:cs="Arial"/>
        <w:b/>
        <w:sz w:val="16"/>
        <w:szCs w:val="16"/>
      </w:rPr>
      <w:t>PRESS CONTACT /</w:t>
    </w:r>
    <w:r w:rsidRPr="00820930">
      <w:rPr>
        <w:rFonts w:ascii="Arial" w:hAnsi="Arial" w:cs="Arial"/>
        <w:sz w:val="16"/>
        <w:szCs w:val="16"/>
      </w:rPr>
      <w:t xml:space="preserve"> PRESSEKONTAKT</w:t>
    </w:r>
  </w:p>
  <w:p w14:paraId="66314CB1" w14:textId="77777777" w:rsidR="00BD4763" w:rsidRPr="00820930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0C5809EE" w14:textId="3BE9AF6E" w:rsidR="00BD4763" w:rsidRPr="00820930" w:rsidRDefault="00E820D0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Dr. </w:t>
    </w:r>
    <w:r w:rsidR="004F53A0" w:rsidRPr="00820930">
      <w:rPr>
        <w:rFonts w:ascii="Arial" w:hAnsi="Arial" w:cs="Arial"/>
        <w:sz w:val="16"/>
        <w:szCs w:val="16"/>
      </w:rPr>
      <w:t xml:space="preserve">Franziska </w:t>
    </w:r>
    <w:r w:rsidR="00095D46" w:rsidRPr="00820930">
      <w:rPr>
        <w:rFonts w:ascii="Arial" w:hAnsi="Arial" w:cs="Arial"/>
        <w:sz w:val="16"/>
        <w:szCs w:val="16"/>
      </w:rPr>
      <w:t>Limbrunner</w:t>
    </w:r>
  </w:p>
  <w:p w14:paraId="2881AAF5" w14:textId="0E1D802D" w:rsidR="00BD4763" w:rsidRPr="0082093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1616A362" wp14:editId="7D86B679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930" w:rsidRPr="00820930">
      <w:rPr>
        <w:rFonts w:ascii="Arial" w:hAnsi="Arial" w:cs="Arial"/>
        <w:sz w:val="16"/>
        <w:szCs w:val="16"/>
      </w:rPr>
      <w:t>E-</w:t>
    </w:r>
    <w:r w:rsidR="00BD4763" w:rsidRPr="00820930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820930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820930">
      <w:rPr>
        <w:rFonts w:ascii="Arial" w:hAnsi="Arial" w:cs="Arial"/>
        <w:sz w:val="16"/>
        <w:szCs w:val="16"/>
      </w:rPr>
      <w:br/>
      <w:t>Tel.: 09421 / 540-361</w:t>
    </w:r>
    <w:r w:rsidR="00602CD7" w:rsidRPr="00820930">
      <w:rPr>
        <w:rFonts w:ascii="Arial" w:hAnsi="Arial" w:cs="Arial"/>
        <w:sz w:val="16"/>
        <w:szCs w:val="16"/>
      </w:rPr>
      <w:br/>
    </w:r>
    <w:r w:rsidR="00BD4763" w:rsidRPr="00820930">
      <w:rPr>
        <w:rFonts w:ascii="Arial" w:hAnsi="Arial" w:cs="Arial"/>
        <w:b/>
        <w:sz w:val="16"/>
        <w:szCs w:val="16"/>
      </w:rPr>
      <w:t>www.sennebogen.com</w:t>
    </w:r>
    <w:r w:rsidR="00D03E2D" w:rsidRPr="00820930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2AC0F" w14:textId="77777777"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14:paraId="0773F1A6" w14:textId="77777777"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DC50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4B66FFC" wp14:editId="75F2E91D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331ED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C68A743" wp14:editId="05E5A61C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2241E2" wp14:editId="7B466067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6F0F36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66F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341331ED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C68A743" wp14:editId="05E5A61C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2241E2" wp14:editId="7B466067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6F0F36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E6042F" wp14:editId="4D3B4249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C1F75"/>
    <w:multiLevelType w:val="hybridMultilevel"/>
    <w:tmpl w:val="E12A84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55FAA"/>
    <w:multiLevelType w:val="hybridMultilevel"/>
    <w:tmpl w:val="13BA4F28"/>
    <w:lvl w:ilvl="0" w:tplc="F7D2D96E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3F067AE3"/>
    <w:multiLevelType w:val="hybridMultilevel"/>
    <w:tmpl w:val="53C64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 w15:restartNumberingAfterBreak="0">
    <w:nsid w:val="550C706A"/>
    <w:multiLevelType w:val="hybridMultilevel"/>
    <w:tmpl w:val="D1822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7717574">
    <w:abstractNumId w:val="5"/>
  </w:num>
  <w:num w:numId="2" w16cid:durableId="120736855">
    <w:abstractNumId w:val="0"/>
  </w:num>
  <w:num w:numId="3" w16cid:durableId="1035891124">
    <w:abstractNumId w:val="3"/>
  </w:num>
  <w:num w:numId="4" w16cid:durableId="610478199">
    <w:abstractNumId w:val="7"/>
  </w:num>
  <w:num w:numId="5" w16cid:durableId="1873225366">
    <w:abstractNumId w:val="2"/>
  </w:num>
  <w:num w:numId="6" w16cid:durableId="762605130">
    <w:abstractNumId w:val="6"/>
  </w:num>
  <w:num w:numId="7" w16cid:durableId="1209756974">
    <w:abstractNumId w:val="4"/>
  </w:num>
  <w:num w:numId="8" w16cid:durableId="1586110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6757"/>
    <w:rsid w:val="00020781"/>
    <w:rsid w:val="00033B72"/>
    <w:rsid w:val="00034EBC"/>
    <w:rsid w:val="00035239"/>
    <w:rsid w:val="00036512"/>
    <w:rsid w:val="0005429A"/>
    <w:rsid w:val="00073D5C"/>
    <w:rsid w:val="000852F6"/>
    <w:rsid w:val="00092D9F"/>
    <w:rsid w:val="00095D46"/>
    <w:rsid w:val="000E068E"/>
    <w:rsid w:val="00102B36"/>
    <w:rsid w:val="00105F81"/>
    <w:rsid w:val="00116DD3"/>
    <w:rsid w:val="00120D9A"/>
    <w:rsid w:val="00121042"/>
    <w:rsid w:val="001241B4"/>
    <w:rsid w:val="0012540E"/>
    <w:rsid w:val="00127BCB"/>
    <w:rsid w:val="00137637"/>
    <w:rsid w:val="0016266E"/>
    <w:rsid w:val="0016578D"/>
    <w:rsid w:val="00167A45"/>
    <w:rsid w:val="001756FE"/>
    <w:rsid w:val="00185012"/>
    <w:rsid w:val="00191B55"/>
    <w:rsid w:val="001B2DAD"/>
    <w:rsid w:val="001D29C9"/>
    <w:rsid w:val="001F2485"/>
    <w:rsid w:val="00200057"/>
    <w:rsid w:val="00213392"/>
    <w:rsid w:val="00245484"/>
    <w:rsid w:val="00247536"/>
    <w:rsid w:val="00255676"/>
    <w:rsid w:val="00255D69"/>
    <w:rsid w:val="00290ED5"/>
    <w:rsid w:val="002A1499"/>
    <w:rsid w:val="002B514F"/>
    <w:rsid w:val="002C17F6"/>
    <w:rsid w:val="002D05F2"/>
    <w:rsid w:val="002D2BDC"/>
    <w:rsid w:val="002E4D79"/>
    <w:rsid w:val="002F5305"/>
    <w:rsid w:val="00316692"/>
    <w:rsid w:val="0032538B"/>
    <w:rsid w:val="0033595D"/>
    <w:rsid w:val="0035788B"/>
    <w:rsid w:val="003601FC"/>
    <w:rsid w:val="00360AC9"/>
    <w:rsid w:val="00361480"/>
    <w:rsid w:val="00363B0F"/>
    <w:rsid w:val="003A4AC5"/>
    <w:rsid w:val="003B3CAD"/>
    <w:rsid w:val="003C1625"/>
    <w:rsid w:val="003F424A"/>
    <w:rsid w:val="00455684"/>
    <w:rsid w:val="00461F81"/>
    <w:rsid w:val="0046450D"/>
    <w:rsid w:val="00465F60"/>
    <w:rsid w:val="004718BB"/>
    <w:rsid w:val="00495644"/>
    <w:rsid w:val="004A4871"/>
    <w:rsid w:val="004E3CE7"/>
    <w:rsid w:val="004F53A0"/>
    <w:rsid w:val="0050193E"/>
    <w:rsid w:val="00513095"/>
    <w:rsid w:val="00516B45"/>
    <w:rsid w:val="005248A5"/>
    <w:rsid w:val="005362E0"/>
    <w:rsid w:val="0054440E"/>
    <w:rsid w:val="00555164"/>
    <w:rsid w:val="005674DA"/>
    <w:rsid w:val="00584B6B"/>
    <w:rsid w:val="005865D9"/>
    <w:rsid w:val="00590CB2"/>
    <w:rsid w:val="005B4144"/>
    <w:rsid w:val="005D23A2"/>
    <w:rsid w:val="005F381B"/>
    <w:rsid w:val="005F57F1"/>
    <w:rsid w:val="00602CD7"/>
    <w:rsid w:val="0061153A"/>
    <w:rsid w:val="006166FF"/>
    <w:rsid w:val="00630BAC"/>
    <w:rsid w:val="006504B8"/>
    <w:rsid w:val="006511A0"/>
    <w:rsid w:val="00690C14"/>
    <w:rsid w:val="006B10EF"/>
    <w:rsid w:val="006C25B1"/>
    <w:rsid w:val="006D05EA"/>
    <w:rsid w:val="006E0248"/>
    <w:rsid w:val="006E4F95"/>
    <w:rsid w:val="00703616"/>
    <w:rsid w:val="00713A64"/>
    <w:rsid w:val="00714BF4"/>
    <w:rsid w:val="00725371"/>
    <w:rsid w:val="0076429D"/>
    <w:rsid w:val="007713F0"/>
    <w:rsid w:val="007773F5"/>
    <w:rsid w:val="00784743"/>
    <w:rsid w:val="0079239F"/>
    <w:rsid w:val="007A5398"/>
    <w:rsid w:val="007A6557"/>
    <w:rsid w:val="007D4FD8"/>
    <w:rsid w:val="007E7E40"/>
    <w:rsid w:val="007F00E6"/>
    <w:rsid w:val="007F066E"/>
    <w:rsid w:val="00803A4C"/>
    <w:rsid w:val="00820930"/>
    <w:rsid w:val="00820EE7"/>
    <w:rsid w:val="00842791"/>
    <w:rsid w:val="00846B30"/>
    <w:rsid w:val="008716A2"/>
    <w:rsid w:val="00887AFF"/>
    <w:rsid w:val="008A1FCC"/>
    <w:rsid w:val="008A44E1"/>
    <w:rsid w:val="008A7986"/>
    <w:rsid w:val="008B3BCB"/>
    <w:rsid w:val="008D7B4C"/>
    <w:rsid w:val="008D7DAF"/>
    <w:rsid w:val="008F098B"/>
    <w:rsid w:val="008F1883"/>
    <w:rsid w:val="00902361"/>
    <w:rsid w:val="00911A7E"/>
    <w:rsid w:val="00922E34"/>
    <w:rsid w:val="00930871"/>
    <w:rsid w:val="00934B20"/>
    <w:rsid w:val="00940EEF"/>
    <w:rsid w:val="00940F3C"/>
    <w:rsid w:val="00987CA3"/>
    <w:rsid w:val="009C4B8C"/>
    <w:rsid w:val="009C615C"/>
    <w:rsid w:val="009E1CD0"/>
    <w:rsid w:val="009E7984"/>
    <w:rsid w:val="00A056E9"/>
    <w:rsid w:val="00A063A9"/>
    <w:rsid w:val="00A1016D"/>
    <w:rsid w:val="00A110B3"/>
    <w:rsid w:val="00A16C94"/>
    <w:rsid w:val="00A4624B"/>
    <w:rsid w:val="00A64959"/>
    <w:rsid w:val="00A8320F"/>
    <w:rsid w:val="00A858C8"/>
    <w:rsid w:val="00A9093A"/>
    <w:rsid w:val="00AE5491"/>
    <w:rsid w:val="00AE569F"/>
    <w:rsid w:val="00AF4363"/>
    <w:rsid w:val="00B061B0"/>
    <w:rsid w:val="00B173E6"/>
    <w:rsid w:val="00B22EE3"/>
    <w:rsid w:val="00B353A7"/>
    <w:rsid w:val="00B51EBE"/>
    <w:rsid w:val="00B670FB"/>
    <w:rsid w:val="00B72511"/>
    <w:rsid w:val="00B93D91"/>
    <w:rsid w:val="00B957B7"/>
    <w:rsid w:val="00BB1520"/>
    <w:rsid w:val="00BB3334"/>
    <w:rsid w:val="00BB56FB"/>
    <w:rsid w:val="00BC0D18"/>
    <w:rsid w:val="00BD3E1B"/>
    <w:rsid w:val="00BD4763"/>
    <w:rsid w:val="00BE1004"/>
    <w:rsid w:val="00BE77D2"/>
    <w:rsid w:val="00C00C50"/>
    <w:rsid w:val="00C21C0A"/>
    <w:rsid w:val="00C36C8F"/>
    <w:rsid w:val="00C47C63"/>
    <w:rsid w:val="00C75FAB"/>
    <w:rsid w:val="00C77A55"/>
    <w:rsid w:val="00CA789F"/>
    <w:rsid w:val="00CB18F1"/>
    <w:rsid w:val="00CB4918"/>
    <w:rsid w:val="00CD41D2"/>
    <w:rsid w:val="00CF4B13"/>
    <w:rsid w:val="00D02D87"/>
    <w:rsid w:val="00D03A63"/>
    <w:rsid w:val="00D03E2D"/>
    <w:rsid w:val="00D12EE6"/>
    <w:rsid w:val="00D31026"/>
    <w:rsid w:val="00D402DD"/>
    <w:rsid w:val="00D45373"/>
    <w:rsid w:val="00D504A1"/>
    <w:rsid w:val="00D701A0"/>
    <w:rsid w:val="00D82A23"/>
    <w:rsid w:val="00D83440"/>
    <w:rsid w:val="00D97A64"/>
    <w:rsid w:val="00DB741D"/>
    <w:rsid w:val="00DC66F9"/>
    <w:rsid w:val="00DD36BF"/>
    <w:rsid w:val="00DD4717"/>
    <w:rsid w:val="00DD5A44"/>
    <w:rsid w:val="00DD6575"/>
    <w:rsid w:val="00DF60F0"/>
    <w:rsid w:val="00DF7D2B"/>
    <w:rsid w:val="00E03541"/>
    <w:rsid w:val="00E149FB"/>
    <w:rsid w:val="00E36AA6"/>
    <w:rsid w:val="00E478A4"/>
    <w:rsid w:val="00E6718E"/>
    <w:rsid w:val="00E820D0"/>
    <w:rsid w:val="00E93FA4"/>
    <w:rsid w:val="00EB446E"/>
    <w:rsid w:val="00EC117B"/>
    <w:rsid w:val="00EF1521"/>
    <w:rsid w:val="00EF15F6"/>
    <w:rsid w:val="00EF7F84"/>
    <w:rsid w:val="00F054AB"/>
    <w:rsid w:val="00F10911"/>
    <w:rsid w:val="00F11371"/>
    <w:rsid w:val="00F242B5"/>
    <w:rsid w:val="00F40295"/>
    <w:rsid w:val="00F44640"/>
    <w:rsid w:val="00F474AA"/>
    <w:rsid w:val="00F52CF2"/>
    <w:rsid w:val="00F556BE"/>
    <w:rsid w:val="00F6004C"/>
    <w:rsid w:val="00F63CC5"/>
    <w:rsid w:val="00F66383"/>
    <w:rsid w:val="00F86849"/>
    <w:rsid w:val="00FA65C9"/>
    <w:rsid w:val="00FB3621"/>
    <w:rsid w:val="00FC1D65"/>
    <w:rsid w:val="00FC33FE"/>
    <w:rsid w:val="00FC77D5"/>
    <w:rsid w:val="00FD2D50"/>
    <w:rsid w:val="00FD5480"/>
    <w:rsid w:val="00FE2242"/>
    <w:rsid w:val="00FF2F95"/>
    <w:rsid w:val="00F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09A77472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4717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65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E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65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E79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4B1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66383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76429D"/>
    <w:pPr>
      <w:spacing w:after="0" w:line="240" w:lineRule="auto"/>
    </w:pPr>
  </w:style>
  <w:style w:type="paragraph" w:styleId="berarbeitung">
    <w:name w:val="Revision"/>
    <w:hidden/>
    <w:uiPriority w:val="99"/>
    <w:semiHidden/>
    <w:rsid w:val="00465F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4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ABEA-6187-4B3E-9A08-9CE0E753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6</cp:revision>
  <cp:lastPrinted>2023-06-29T12:12:00Z</cp:lastPrinted>
  <dcterms:created xsi:type="dcterms:W3CDTF">2023-06-29T12:18:00Z</dcterms:created>
  <dcterms:modified xsi:type="dcterms:W3CDTF">2023-07-21T05:58:00Z</dcterms:modified>
</cp:coreProperties>
</file>