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BF940A" w14:textId="69D03303" w:rsidR="00B63835" w:rsidRPr="00B63835" w:rsidRDefault="0018582F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9343B5B" wp14:editId="38FADF93">
                <wp:simplePos x="0" y="0"/>
                <wp:positionH relativeFrom="column">
                  <wp:posOffset>2238375</wp:posOffset>
                </wp:positionH>
                <wp:positionV relativeFrom="paragraph">
                  <wp:posOffset>74930</wp:posOffset>
                </wp:positionV>
                <wp:extent cx="2419350" cy="414655"/>
                <wp:effectExtent l="0" t="0" r="0" b="444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9350" cy="414655"/>
                          <a:chOff x="180990" y="0"/>
                          <a:chExt cx="1779419" cy="414726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4147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72B5D8E" w14:textId="1BCD92C4"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541B9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Lyon</w:t>
                              </w:r>
                              <w:r w:rsidR="00656303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, Frankreich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343B5B" id="Gruppieren 21" o:spid="_x0000_s1026" style="position:absolute;left:0;text-align:left;margin-left:176.25pt;margin-top:5.9pt;width:190.5pt;height:32.65pt;z-index:251683840;mso-width-relative:margin;mso-height-relative:margin" coordorigin="1809" coordsize="17794,4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">
                <v:shape id="Freeform 15" o:spid="_x0000_s1027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8" type="#_x0000_t202" style="position:absolute;left:3701;width:1590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14:paraId="272B5D8E" w14:textId="1BCD92C4"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541B9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Lyon</w:t>
                        </w:r>
                        <w:r w:rsidR="00656303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, Frankreich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265A5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BE2609D" wp14:editId="41C21608">
                <wp:simplePos x="0" y="0"/>
                <wp:positionH relativeFrom="column">
                  <wp:posOffset>76200</wp:posOffset>
                </wp:positionH>
                <wp:positionV relativeFrom="paragraph">
                  <wp:posOffset>84455</wp:posOffset>
                </wp:positionV>
                <wp:extent cx="1724025" cy="446405"/>
                <wp:effectExtent l="0" t="0" r="9525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4025" cy="446405"/>
                          <a:chOff x="0" y="0"/>
                          <a:chExt cx="1724175" cy="446567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0927" y="0"/>
                            <a:ext cx="1573248" cy="4465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E38339E" w14:textId="7ADC06C9" w:rsidR="00E70149" w:rsidRPr="00933394" w:rsidRDefault="00BF45C7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 w:rsidRPr="00933394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Editor </w:t>
                              </w:r>
                              <w:r w:rsidR="00FD16CC" w:rsidRPr="00933394">
                                <w:rPr>
                                  <w:rFonts w:cs="Arial"/>
                                  <w:color w:val="7F7F7F" w:themeColor="text1" w:themeTint="80"/>
                                </w:rPr>
                                <w:t>Autor</w:t>
                              </w:r>
                              <w:r w:rsidR="00FD16CC" w:rsidRPr="00933394">
                                <w:rPr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E70149" w:rsidRPr="00933394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656303" w:rsidRPr="00656303">
                                <w:rPr>
                                  <w:color w:val="7F7F7F" w:themeColor="text1" w:themeTint="80"/>
                                </w:rPr>
                                <w:t>Epvre Delquie</w:t>
                              </w:r>
                              <w:r w:rsidR="00656303">
                                <w:rPr>
                                  <w:color w:val="7F7F7F" w:themeColor="text1" w:themeTint="80"/>
                                </w:rPr>
                                <w:t>,</w:t>
                              </w:r>
                              <w:r w:rsidR="00656303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933394" w:rsidRPr="00933394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 xml:space="preserve"> Jennifer Bortmes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E2609D" id="Gruppieren 9" o:spid="_x0000_s1029" style="position:absolute;left:0;text-align:left;margin-left:6pt;margin-top:6.65pt;width:135.75pt;height:35.15pt;z-index:251679744;mso-width-relative:margin;mso-height-relative:margin" coordsize="17241,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">
                <v:shape id="Freeform 15" o:spid="_x0000_s1030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1" type="#_x0000_t202" style="position:absolute;left:1509;width:15732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14:paraId="2E38339E" w14:textId="7ADC06C9" w:rsidR="00E70149" w:rsidRPr="00933394" w:rsidRDefault="00BF45C7">
                        <w:pPr>
                          <w:rPr>
                            <w:color w:val="7F7F7F" w:themeColor="text1" w:themeTint="80"/>
                          </w:rPr>
                        </w:pPr>
                        <w:r w:rsidRPr="00933394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Editor </w:t>
                        </w:r>
                        <w:r w:rsidR="00FD16CC" w:rsidRPr="00933394">
                          <w:rPr>
                            <w:rFonts w:cs="Arial"/>
                            <w:color w:val="7F7F7F" w:themeColor="text1" w:themeTint="80"/>
                          </w:rPr>
                          <w:t>Autor</w:t>
                        </w:r>
                        <w:r w:rsidR="00FD16CC" w:rsidRPr="00933394">
                          <w:rPr>
                            <w:b/>
                            <w:color w:val="7F7F7F" w:themeColor="text1" w:themeTint="80"/>
                          </w:rPr>
                          <w:t>:</w:t>
                        </w:r>
                        <w:r w:rsidR="00E70149" w:rsidRPr="00933394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656303" w:rsidRPr="00656303">
                          <w:rPr>
                            <w:color w:val="7F7F7F" w:themeColor="text1" w:themeTint="80"/>
                          </w:rPr>
                          <w:t xml:space="preserve">Epvre </w:t>
                        </w:r>
                        <w:proofErr w:type="gramStart"/>
                        <w:r w:rsidR="00656303" w:rsidRPr="00656303">
                          <w:rPr>
                            <w:color w:val="7F7F7F" w:themeColor="text1" w:themeTint="80"/>
                          </w:rPr>
                          <w:t>Delquie</w:t>
                        </w:r>
                        <w:r w:rsidR="00656303">
                          <w:rPr>
                            <w:color w:val="7F7F7F" w:themeColor="text1" w:themeTint="80"/>
                          </w:rPr>
                          <w:t>,</w:t>
                        </w:r>
                        <w:r w:rsidR="00656303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 </w:t>
                        </w:r>
                        <w:r w:rsidR="00933394" w:rsidRPr="00933394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 Jennifer</w:t>
                        </w:r>
                        <w:proofErr w:type="gramEnd"/>
                        <w:r w:rsidR="00933394" w:rsidRPr="00933394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 Bortmes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303E1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1CE4DBB" wp14:editId="297A81D9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0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16E1F67" w14:textId="7D3BC78C"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AC1C5A">
                                <w:rPr>
                                  <w:rFonts w:cs="Arial"/>
                                  <w:color w:val="7F7F7F" w:themeColor="text1" w:themeTint="80"/>
                                </w:rPr>
                                <w:t>20.12</w:t>
                              </w:r>
                              <w:r w:rsidR="00933394">
                                <w:rPr>
                                  <w:rFonts w:cs="Arial"/>
                                  <w:color w:val="7F7F7F" w:themeColor="text1" w:themeTint="80"/>
                                </w:rPr>
                                <w:t>.2022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CE4DBB" id="Gruppieren 24" o:spid="_x0000_s1032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">
                <v:shape id="Freeform 15" o:spid="_x0000_s1033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6" o:spid="_x0000_s1034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14:paraId="316E1F67" w14:textId="7D3BC78C"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AC1C5A">
                          <w:rPr>
                            <w:rFonts w:cs="Arial"/>
                            <w:color w:val="7F7F7F" w:themeColor="text1" w:themeTint="80"/>
                          </w:rPr>
                          <w:t>20.12</w:t>
                        </w:r>
                        <w:r w:rsidR="00933394">
                          <w:rPr>
                            <w:rFonts w:cs="Arial"/>
                            <w:color w:val="7F7F7F" w:themeColor="text1" w:themeTint="80"/>
                          </w:rPr>
                          <w:t>.2022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14:paraId="0B9F354D" w14:textId="77777777" w:rsidR="001C0CCA" w:rsidRDefault="001C0CCA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14:paraId="7DA02538" w14:textId="79B61B49" w:rsidR="00891C4A" w:rsidRDefault="00656303" w:rsidP="00402107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 xml:space="preserve">Kreislaufwirtschaft </w:t>
      </w:r>
      <w:r w:rsidR="003C0355">
        <w:rPr>
          <w:rFonts w:ascii="Arial" w:hAnsi="Arial" w:cs="Arial"/>
          <w:b/>
          <w:sz w:val="32"/>
          <w:szCs w:val="32"/>
          <w:u w:val="single"/>
        </w:rPr>
        <w:t>in der Bauindustrie: Elektrobagger 840 E und 855 E unterstützen im effizienten Hafenumschlag</w:t>
      </w:r>
    </w:p>
    <w:p w14:paraId="392BCC12" w14:textId="77777777" w:rsidR="00402107" w:rsidRPr="00891C4A" w:rsidRDefault="00402107" w:rsidP="00402107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7ACA7892" w14:textId="2733DA5D" w:rsidR="00402107" w:rsidRDefault="00157720" w:rsidP="009C6AE4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Die Prinzipien</w:t>
      </w:r>
      <w:r w:rsidR="00207941">
        <w:rPr>
          <w:rFonts w:ascii="Arial" w:hAnsi="Arial" w:cs="Arial"/>
          <w:sz w:val="24"/>
          <w:szCs w:val="24"/>
        </w:rPr>
        <w:t xml:space="preserve"> der</w:t>
      </w:r>
      <w:r w:rsidR="00656303" w:rsidRPr="00656303">
        <w:rPr>
          <w:rFonts w:ascii="Arial" w:hAnsi="Arial" w:cs="Arial"/>
          <w:sz w:val="24"/>
          <w:szCs w:val="24"/>
        </w:rPr>
        <w:t xml:space="preserve"> </w:t>
      </w:r>
      <w:r w:rsidR="00207941">
        <w:rPr>
          <w:rFonts w:ascii="Arial" w:hAnsi="Arial" w:cs="Arial"/>
          <w:sz w:val="24"/>
          <w:szCs w:val="24"/>
        </w:rPr>
        <w:t xml:space="preserve">Kreislaufwirtschaft </w:t>
      </w:r>
      <w:r>
        <w:rPr>
          <w:rFonts w:ascii="Arial" w:hAnsi="Arial" w:cs="Arial"/>
          <w:sz w:val="24"/>
          <w:szCs w:val="24"/>
        </w:rPr>
        <w:t xml:space="preserve">gewinnen auch </w:t>
      </w:r>
      <w:r w:rsidR="00207941">
        <w:rPr>
          <w:rFonts w:ascii="Arial" w:hAnsi="Arial" w:cs="Arial"/>
          <w:sz w:val="24"/>
          <w:szCs w:val="24"/>
        </w:rPr>
        <w:t>in der Bauindustrie</w:t>
      </w:r>
      <w:r w:rsidR="003076DC">
        <w:rPr>
          <w:rFonts w:ascii="Arial" w:hAnsi="Arial" w:cs="Arial"/>
          <w:sz w:val="24"/>
          <w:szCs w:val="24"/>
        </w:rPr>
        <w:t xml:space="preserve"> </w:t>
      </w:r>
      <w:r w:rsidR="0088632D">
        <w:rPr>
          <w:rFonts w:ascii="Arial" w:hAnsi="Arial" w:cs="Arial"/>
          <w:sz w:val="24"/>
          <w:szCs w:val="24"/>
        </w:rPr>
        <w:t>zunehmend</w:t>
      </w:r>
      <w:r>
        <w:rPr>
          <w:rFonts w:ascii="Arial" w:hAnsi="Arial" w:cs="Arial"/>
          <w:sz w:val="24"/>
          <w:szCs w:val="24"/>
        </w:rPr>
        <w:t xml:space="preserve"> an Bedeutung und stellen ein wichtiges Konzept für die Nachhaltigkeitsbestrebu</w:t>
      </w:r>
      <w:r w:rsidR="0086617F">
        <w:rPr>
          <w:rFonts w:ascii="Arial" w:hAnsi="Arial" w:cs="Arial"/>
          <w:sz w:val="24"/>
          <w:szCs w:val="24"/>
        </w:rPr>
        <w:t xml:space="preserve">ngen von Unternehmen dar. </w:t>
      </w:r>
      <w:r w:rsidR="006A2F28">
        <w:rPr>
          <w:rFonts w:ascii="Arial" w:hAnsi="Arial" w:cs="Arial"/>
          <w:sz w:val="24"/>
          <w:szCs w:val="24"/>
        </w:rPr>
        <w:t xml:space="preserve">Dabei sollen </w:t>
      </w:r>
      <w:r w:rsidR="005268C2">
        <w:rPr>
          <w:rFonts w:ascii="Arial" w:hAnsi="Arial" w:cs="Arial"/>
          <w:sz w:val="24"/>
          <w:szCs w:val="24"/>
        </w:rPr>
        <w:t>Ressourcen</w:t>
      </w:r>
      <w:r w:rsidR="006D665A">
        <w:rPr>
          <w:rFonts w:ascii="Arial" w:hAnsi="Arial" w:cs="Arial"/>
          <w:sz w:val="24"/>
          <w:szCs w:val="24"/>
        </w:rPr>
        <w:t xml:space="preserve"> umweltschonend</w:t>
      </w:r>
      <w:r w:rsidR="003076DC">
        <w:rPr>
          <w:rFonts w:ascii="Arial" w:hAnsi="Arial" w:cs="Arial"/>
          <w:sz w:val="24"/>
          <w:szCs w:val="24"/>
        </w:rPr>
        <w:t xml:space="preserve"> </w:t>
      </w:r>
      <w:r w:rsidR="00F60FCF">
        <w:rPr>
          <w:rFonts w:ascii="Arial" w:hAnsi="Arial" w:cs="Arial"/>
          <w:sz w:val="24"/>
          <w:szCs w:val="24"/>
        </w:rPr>
        <w:t>in den Kreislauf zurückgeführt</w:t>
      </w:r>
      <w:r w:rsidR="00152C64">
        <w:rPr>
          <w:rFonts w:ascii="Arial" w:hAnsi="Arial" w:cs="Arial"/>
          <w:sz w:val="24"/>
          <w:szCs w:val="24"/>
        </w:rPr>
        <w:t xml:space="preserve"> und </w:t>
      </w:r>
      <w:r w:rsidR="003076DC">
        <w:rPr>
          <w:rFonts w:ascii="Arial" w:hAnsi="Arial" w:cs="Arial"/>
          <w:sz w:val="24"/>
          <w:szCs w:val="24"/>
        </w:rPr>
        <w:t>wieder</w:t>
      </w:r>
      <w:r w:rsidR="0086617F">
        <w:rPr>
          <w:rFonts w:ascii="Arial" w:hAnsi="Arial" w:cs="Arial"/>
          <w:sz w:val="24"/>
          <w:szCs w:val="24"/>
        </w:rPr>
        <w:t>verwendet</w:t>
      </w:r>
      <w:r w:rsidR="003076DC">
        <w:rPr>
          <w:rFonts w:ascii="Arial" w:hAnsi="Arial" w:cs="Arial"/>
          <w:sz w:val="24"/>
          <w:szCs w:val="24"/>
        </w:rPr>
        <w:t xml:space="preserve"> </w:t>
      </w:r>
      <w:r w:rsidR="0086617F">
        <w:rPr>
          <w:rFonts w:ascii="Arial" w:hAnsi="Arial" w:cs="Arial"/>
          <w:sz w:val="24"/>
          <w:szCs w:val="24"/>
        </w:rPr>
        <w:t>werden</w:t>
      </w:r>
      <w:r w:rsidR="004440A0">
        <w:rPr>
          <w:rFonts w:ascii="Arial" w:hAnsi="Arial" w:cs="Arial"/>
          <w:sz w:val="24"/>
          <w:szCs w:val="24"/>
        </w:rPr>
        <w:t xml:space="preserve">. </w:t>
      </w:r>
      <w:r w:rsidR="008429CC">
        <w:rPr>
          <w:rFonts w:ascii="Arial" w:hAnsi="Arial" w:cs="Arial"/>
          <w:sz w:val="24"/>
          <w:szCs w:val="24"/>
        </w:rPr>
        <w:t>Die</w:t>
      </w:r>
      <w:r w:rsidR="00656303" w:rsidRPr="00656303">
        <w:rPr>
          <w:rFonts w:ascii="Arial" w:hAnsi="Arial" w:cs="Arial"/>
          <w:sz w:val="24"/>
          <w:szCs w:val="24"/>
        </w:rPr>
        <w:t xml:space="preserve"> PRADIER-Gruppe, ein </w:t>
      </w:r>
      <w:r w:rsidR="006D665A">
        <w:rPr>
          <w:rFonts w:ascii="Arial" w:hAnsi="Arial" w:cs="Arial"/>
          <w:sz w:val="24"/>
          <w:szCs w:val="24"/>
        </w:rPr>
        <w:t xml:space="preserve">französisches </w:t>
      </w:r>
      <w:r w:rsidR="00656303" w:rsidRPr="00656303">
        <w:rPr>
          <w:rFonts w:ascii="Arial" w:hAnsi="Arial" w:cs="Arial"/>
          <w:sz w:val="24"/>
          <w:szCs w:val="24"/>
        </w:rPr>
        <w:t>Familienunternehmen mit Sitz zwisc</w:t>
      </w:r>
      <w:r w:rsidR="006D665A">
        <w:rPr>
          <w:rFonts w:ascii="Arial" w:hAnsi="Arial" w:cs="Arial"/>
          <w:sz w:val="24"/>
          <w:szCs w:val="24"/>
        </w:rPr>
        <w:t xml:space="preserve">hen </w:t>
      </w:r>
      <w:r w:rsidR="00855FDC">
        <w:rPr>
          <w:rFonts w:ascii="Arial" w:hAnsi="Arial" w:cs="Arial"/>
          <w:sz w:val="24"/>
          <w:szCs w:val="24"/>
        </w:rPr>
        <w:t xml:space="preserve">dem </w:t>
      </w:r>
      <w:r w:rsidR="00356F47">
        <w:rPr>
          <w:rFonts w:ascii="Arial" w:hAnsi="Arial" w:cs="Arial"/>
          <w:sz w:val="24"/>
          <w:szCs w:val="24"/>
        </w:rPr>
        <w:t>Département Rhô</w:t>
      </w:r>
      <w:r w:rsidR="00855FDC" w:rsidRPr="00855FDC">
        <w:rPr>
          <w:rFonts w:ascii="Arial" w:hAnsi="Arial" w:cs="Arial"/>
          <w:sz w:val="24"/>
          <w:szCs w:val="24"/>
        </w:rPr>
        <w:t>ne</w:t>
      </w:r>
      <w:r w:rsidR="00855FDC">
        <w:rPr>
          <w:rFonts w:ascii="Arial" w:hAnsi="Arial" w:cs="Arial"/>
          <w:sz w:val="24"/>
          <w:szCs w:val="24"/>
        </w:rPr>
        <w:t xml:space="preserve"> und </w:t>
      </w:r>
      <w:r w:rsidR="00855FDC" w:rsidRPr="00855FDC">
        <w:rPr>
          <w:rFonts w:ascii="Arial" w:hAnsi="Arial" w:cs="Arial"/>
          <w:sz w:val="24"/>
          <w:szCs w:val="24"/>
        </w:rPr>
        <w:t>Département Vaucluse</w:t>
      </w:r>
      <w:r w:rsidR="006D665A">
        <w:rPr>
          <w:rFonts w:ascii="Arial" w:hAnsi="Arial" w:cs="Arial"/>
          <w:sz w:val="24"/>
          <w:szCs w:val="24"/>
        </w:rPr>
        <w:t>, setzt d</w:t>
      </w:r>
      <w:r w:rsidR="009C37B5">
        <w:rPr>
          <w:rFonts w:ascii="Arial" w:hAnsi="Arial" w:cs="Arial"/>
          <w:sz w:val="24"/>
          <w:szCs w:val="24"/>
        </w:rPr>
        <w:t>ieses</w:t>
      </w:r>
      <w:r w:rsidR="006D665A">
        <w:rPr>
          <w:rFonts w:ascii="Arial" w:hAnsi="Arial" w:cs="Arial"/>
          <w:sz w:val="24"/>
          <w:szCs w:val="24"/>
        </w:rPr>
        <w:t xml:space="preserve"> Prinzip</w:t>
      </w:r>
      <w:r w:rsidR="00656303" w:rsidRPr="00656303">
        <w:rPr>
          <w:rFonts w:ascii="Arial" w:hAnsi="Arial" w:cs="Arial"/>
          <w:sz w:val="24"/>
          <w:szCs w:val="24"/>
        </w:rPr>
        <w:t xml:space="preserve"> </w:t>
      </w:r>
      <w:r w:rsidR="00FF19F2">
        <w:rPr>
          <w:rFonts w:ascii="Arial" w:hAnsi="Arial" w:cs="Arial"/>
          <w:sz w:val="24"/>
          <w:szCs w:val="24"/>
        </w:rPr>
        <w:t>mit Hilfe der</w:t>
      </w:r>
      <w:r w:rsidR="006D665A">
        <w:rPr>
          <w:rFonts w:ascii="Arial" w:hAnsi="Arial" w:cs="Arial"/>
          <w:sz w:val="24"/>
          <w:szCs w:val="24"/>
        </w:rPr>
        <w:t xml:space="preserve"> elektrischen Hafenumschlagmaschinen</w:t>
      </w:r>
      <w:r w:rsidR="0086617F">
        <w:rPr>
          <w:rFonts w:ascii="Arial" w:hAnsi="Arial" w:cs="Arial"/>
          <w:sz w:val="24"/>
          <w:szCs w:val="24"/>
        </w:rPr>
        <w:t xml:space="preserve"> 840 E und 855 E</w:t>
      </w:r>
      <w:r w:rsidR="006D665A">
        <w:rPr>
          <w:rFonts w:ascii="Arial" w:hAnsi="Arial" w:cs="Arial"/>
          <w:sz w:val="24"/>
          <w:szCs w:val="24"/>
        </w:rPr>
        <w:t xml:space="preserve"> aus dem Hause SENNEBOGEN </w:t>
      </w:r>
      <w:r w:rsidR="00656303" w:rsidRPr="00656303">
        <w:rPr>
          <w:rFonts w:ascii="Arial" w:hAnsi="Arial" w:cs="Arial"/>
          <w:sz w:val="24"/>
          <w:szCs w:val="24"/>
        </w:rPr>
        <w:t>täglich in die Tat um</w:t>
      </w:r>
      <w:r w:rsidR="00855FDC">
        <w:rPr>
          <w:rFonts w:ascii="Arial" w:hAnsi="Arial" w:cs="Arial"/>
          <w:sz w:val="24"/>
          <w:szCs w:val="24"/>
        </w:rPr>
        <w:t>.</w:t>
      </w:r>
    </w:p>
    <w:p w14:paraId="295962A7" w14:textId="691AAE15" w:rsidR="00855FDC" w:rsidRPr="009C6AE4" w:rsidRDefault="00855FDC" w:rsidP="009C6AE4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467851EA" w14:textId="69D23988" w:rsidR="00407CAA" w:rsidRDefault="00BE56AB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Die PRADIER-Gruppe ist ein im</w:t>
      </w:r>
      <w:r w:rsidR="00531CFD">
        <w:rPr>
          <w:rFonts w:ascii="Arial" w:hAnsi="Arial" w:cs="Arial"/>
          <w:sz w:val="24"/>
          <w:szCs w:val="24"/>
        </w:rPr>
        <w:t xml:space="preserve"> </w:t>
      </w:r>
      <w:r w:rsidR="00D14791">
        <w:rPr>
          <w:rFonts w:ascii="Arial" w:hAnsi="Arial" w:cs="Arial"/>
          <w:sz w:val="24"/>
          <w:szCs w:val="24"/>
        </w:rPr>
        <w:t>französis</w:t>
      </w:r>
      <w:r w:rsidR="00F520EF">
        <w:rPr>
          <w:rFonts w:ascii="Arial" w:hAnsi="Arial" w:cs="Arial"/>
          <w:sz w:val="24"/>
          <w:szCs w:val="24"/>
        </w:rPr>
        <w:t xml:space="preserve">chen </w:t>
      </w:r>
      <w:proofErr w:type="spellStart"/>
      <w:r w:rsidR="00F520EF">
        <w:rPr>
          <w:rFonts w:ascii="Arial" w:hAnsi="Arial" w:cs="Arial"/>
          <w:sz w:val="24"/>
          <w:szCs w:val="24"/>
        </w:rPr>
        <w:t>Rhônet</w:t>
      </w:r>
      <w:r>
        <w:rPr>
          <w:rFonts w:ascii="Arial" w:hAnsi="Arial" w:cs="Arial"/>
          <w:sz w:val="24"/>
          <w:szCs w:val="24"/>
        </w:rPr>
        <w:t>al</w:t>
      </w:r>
      <w:proofErr w:type="spellEnd"/>
      <w:r>
        <w:rPr>
          <w:rFonts w:ascii="Arial" w:hAnsi="Arial" w:cs="Arial"/>
          <w:sz w:val="24"/>
          <w:szCs w:val="24"/>
        </w:rPr>
        <w:t xml:space="preserve"> ansässiger</w:t>
      </w:r>
      <w:r w:rsidR="00D14791">
        <w:rPr>
          <w:rFonts w:ascii="Arial" w:hAnsi="Arial" w:cs="Arial"/>
          <w:sz w:val="24"/>
          <w:szCs w:val="24"/>
        </w:rPr>
        <w:t xml:space="preserve"> </w:t>
      </w:r>
      <w:r w:rsidR="00531CFD">
        <w:rPr>
          <w:rFonts w:ascii="Arial" w:hAnsi="Arial" w:cs="Arial"/>
          <w:sz w:val="24"/>
          <w:szCs w:val="24"/>
        </w:rPr>
        <w:t xml:space="preserve">Hersteller von Materialien für die Bau- und Wohnungswirtschaft. </w:t>
      </w:r>
      <w:r>
        <w:rPr>
          <w:rFonts w:ascii="Arial" w:hAnsi="Arial" w:cs="Arial"/>
          <w:sz w:val="24"/>
          <w:szCs w:val="24"/>
        </w:rPr>
        <w:t>Das</w:t>
      </w:r>
      <w:r w:rsidR="00531CFD">
        <w:rPr>
          <w:rFonts w:ascii="Arial" w:hAnsi="Arial" w:cs="Arial"/>
          <w:sz w:val="24"/>
          <w:szCs w:val="24"/>
        </w:rPr>
        <w:t xml:space="preserve"> Familienunternehmen </w:t>
      </w:r>
      <w:r>
        <w:rPr>
          <w:rFonts w:ascii="Arial" w:hAnsi="Arial" w:cs="Arial"/>
          <w:sz w:val="24"/>
          <w:szCs w:val="24"/>
        </w:rPr>
        <w:t xml:space="preserve">produziert </w:t>
      </w:r>
      <w:r w:rsidR="00A47617">
        <w:rPr>
          <w:rFonts w:ascii="Arial" w:hAnsi="Arial" w:cs="Arial"/>
          <w:sz w:val="24"/>
          <w:szCs w:val="24"/>
        </w:rPr>
        <w:t>Zu</w:t>
      </w:r>
      <w:r w:rsidR="00531CFD">
        <w:rPr>
          <w:rFonts w:ascii="Arial" w:hAnsi="Arial" w:cs="Arial"/>
          <w:sz w:val="24"/>
          <w:szCs w:val="24"/>
        </w:rPr>
        <w:t>schlagstoffe, Betonfertigteile und –</w:t>
      </w:r>
      <w:proofErr w:type="spellStart"/>
      <w:r w:rsidR="00531CFD">
        <w:rPr>
          <w:rFonts w:ascii="Arial" w:hAnsi="Arial" w:cs="Arial"/>
          <w:sz w:val="24"/>
          <w:szCs w:val="24"/>
        </w:rPr>
        <w:t>blöcke</w:t>
      </w:r>
      <w:proofErr w:type="spellEnd"/>
      <w:r w:rsidR="00BF7F7E">
        <w:rPr>
          <w:rFonts w:ascii="Arial" w:hAnsi="Arial" w:cs="Arial"/>
          <w:sz w:val="24"/>
          <w:szCs w:val="24"/>
        </w:rPr>
        <w:t xml:space="preserve"> sowie</w:t>
      </w:r>
      <w:r w:rsidR="00531CFD">
        <w:rPr>
          <w:rFonts w:ascii="Arial" w:hAnsi="Arial" w:cs="Arial"/>
          <w:sz w:val="24"/>
          <w:szCs w:val="24"/>
        </w:rPr>
        <w:t xml:space="preserve"> Asphaltmischgut und </w:t>
      </w:r>
      <w:r w:rsidR="00BF7F7E">
        <w:rPr>
          <w:rFonts w:ascii="Arial" w:hAnsi="Arial" w:cs="Arial"/>
          <w:sz w:val="24"/>
          <w:szCs w:val="24"/>
        </w:rPr>
        <w:t xml:space="preserve">verwertet </w:t>
      </w:r>
      <w:r w:rsidR="0088632D">
        <w:rPr>
          <w:rFonts w:ascii="Arial" w:hAnsi="Arial" w:cs="Arial"/>
          <w:sz w:val="24"/>
          <w:szCs w:val="24"/>
        </w:rPr>
        <w:t>aus dem</w:t>
      </w:r>
      <w:r w:rsidR="00BF7F7E">
        <w:rPr>
          <w:rFonts w:ascii="Arial" w:hAnsi="Arial" w:cs="Arial"/>
          <w:sz w:val="24"/>
          <w:szCs w:val="24"/>
        </w:rPr>
        <w:t xml:space="preserve"> Rückba</w:t>
      </w:r>
      <w:r w:rsidR="0086617F">
        <w:rPr>
          <w:rFonts w:ascii="Arial" w:hAnsi="Arial" w:cs="Arial"/>
          <w:sz w:val="24"/>
          <w:szCs w:val="24"/>
        </w:rPr>
        <w:t xml:space="preserve">u gewonnene </w:t>
      </w:r>
      <w:proofErr w:type="spellStart"/>
      <w:r w:rsidR="0086617F">
        <w:rPr>
          <w:rFonts w:ascii="Arial" w:hAnsi="Arial" w:cs="Arial"/>
          <w:sz w:val="24"/>
          <w:szCs w:val="24"/>
        </w:rPr>
        <w:t>Inertstoffe</w:t>
      </w:r>
      <w:proofErr w:type="spellEnd"/>
      <w:r w:rsidR="0086617F">
        <w:rPr>
          <w:rFonts w:ascii="Arial" w:hAnsi="Arial" w:cs="Arial"/>
          <w:sz w:val="24"/>
          <w:szCs w:val="24"/>
        </w:rPr>
        <w:t>. Um diese Prozesse</w:t>
      </w:r>
      <w:r w:rsidR="00BF7F7E">
        <w:rPr>
          <w:rFonts w:ascii="Arial" w:hAnsi="Arial" w:cs="Arial"/>
          <w:sz w:val="24"/>
          <w:szCs w:val="24"/>
        </w:rPr>
        <w:t xml:space="preserve"> noch umweltfreundlicher zu gestalten, war die Unternehmensleitung jahrelang mit der Entwicklung eines Logistiksystems</w:t>
      </w:r>
      <w:r w:rsidR="00855FDC">
        <w:rPr>
          <w:rFonts w:ascii="Arial" w:hAnsi="Arial" w:cs="Arial"/>
          <w:sz w:val="24"/>
          <w:szCs w:val="24"/>
        </w:rPr>
        <w:t xml:space="preserve"> be</w:t>
      </w:r>
      <w:r w:rsidR="001002A0">
        <w:rPr>
          <w:rFonts w:ascii="Arial" w:hAnsi="Arial" w:cs="Arial"/>
          <w:sz w:val="24"/>
          <w:szCs w:val="24"/>
        </w:rPr>
        <w:t>schäftigt</w:t>
      </w:r>
      <w:r w:rsidR="00855FDC">
        <w:rPr>
          <w:rFonts w:ascii="Arial" w:hAnsi="Arial" w:cs="Arial"/>
          <w:sz w:val="24"/>
          <w:szCs w:val="24"/>
        </w:rPr>
        <w:t>, in dem der Fluss als Mittelpunkt aller Geschäftsabläufe fungiert.</w:t>
      </w:r>
      <w:r w:rsidR="00BF7F7E">
        <w:rPr>
          <w:rFonts w:ascii="Arial" w:hAnsi="Arial" w:cs="Arial"/>
          <w:sz w:val="24"/>
          <w:szCs w:val="24"/>
        </w:rPr>
        <w:t xml:space="preserve"> </w:t>
      </w:r>
      <w:r w:rsidR="00407CAA">
        <w:rPr>
          <w:rFonts w:ascii="Arial" w:hAnsi="Arial" w:cs="Arial"/>
          <w:sz w:val="24"/>
          <w:szCs w:val="24"/>
        </w:rPr>
        <w:t xml:space="preserve">Das Ergebnis ist das seit einigen Monaten gelebte </w:t>
      </w:r>
      <w:r w:rsidR="00855FDC">
        <w:rPr>
          <w:rFonts w:ascii="Arial" w:hAnsi="Arial" w:cs="Arial"/>
          <w:sz w:val="24"/>
          <w:szCs w:val="24"/>
        </w:rPr>
        <w:t>Prinzip</w:t>
      </w:r>
      <w:r w:rsidR="00D14791">
        <w:rPr>
          <w:rFonts w:ascii="Arial" w:hAnsi="Arial" w:cs="Arial"/>
          <w:sz w:val="24"/>
          <w:szCs w:val="24"/>
        </w:rPr>
        <w:t xml:space="preserve"> der Kreislaufwirtscha</w:t>
      </w:r>
      <w:r w:rsidR="00BF1BA8">
        <w:rPr>
          <w:rFonts w:ascii="Arial" w:hAnsi="Arial" w:cs="Arial"/>
          <w:sz w:val="24"/>
          <w:szCs w:val="24"/>
        </w:rPr>
        <w:t>ft</w:t>
      </w:r>
      <w:r w:rsidR="00104F27">
        <w:rPr>
          <w:rFonts w:ascii="Arial" w:hAnsi="Arial" w:cs="Arial"/>
          <w:sz w:val="24"/>
          <w:szCs w:val="24"/>
        </w:rPr>
        <w:t>, nach dem das Unternehmen</w:t>
      </w:r>
      <w:r w:rsidR="00320F7B">
        <w:rPr>
          <w:rFonts w:ascii="Arial" w:hAnsi="Arial" w:cs="Arial"/>
          <w:sz w:val="24"/>
          <w:szCs w:val="24"/>
        </w:rPr>
        <w:t xml:space="preserve"> verschiedene Ressourcen </w:t>
      </w:r>
      <w:r w:rsidR="00BF1BA8">
        <w:rPr>
          <w:rFonts w:ascii="Arial" w:hAnsi="Arial" w:cs="Arial"/>
          <w:sz w:val="24"/>
          <w:szCs w:val="24"/>
        </w:rPr>
        <w:t xml:space="preserve">und Güter </w:t>
      </w:r>
      <w:r w:rsidR="00D22502">
        <w:rPr>
          <w:rFonts w:ascii="Arial" w:hAnsi="Arial" w:cs="Arial"/>
          <w:sz w:val="24"/>
          <w:szCs w:val="24"/>
        </w:rPr>
        <w:t xml:space="preserve">über den Schiffsverkehr </w:t>
      </w:r>
      <w:r w:rsidR="00BF1BA8">
        <w:rPr>
          <w:rFonts w:ascii="Arial" w:hAnsi="Arial" w:cs="Arial"/>
          <w:sz w:val="24"/>
          <w:szCs w:val="24"/>
        </w:rPr>
        <w:t>zwischen den</w:t>
      </w:r>
      <w:r w:rsidR="00104F27">
        <w:rPr>
          <w:rFonts w:ascii="Arial" w:hAnsi="Arial" w:cs="Arial"/>
          <w:sz w:val="24"/>
          <w:szCs w:val="24"/>
        </w:rPr>
        <w:t xml:space="preserve"> beiden</w:t>
      </w:r>
      <w:r w:rsidR="00BF1BA8">
        <w:rPr>
          <w:rFonts w:ascii="Arial" w:hAnsi="Arial" w:cs="Arial"/>
          <w:sz w:val="24"/>
          <w:szCs w:val="24"/>
        </w:rPr>
        <w:t xml:space="preserve"> Standorten </w:t>
      </w:r>
      <w:r w:rsidR="00104F27">
        <w:rPr>
          <w:rFonts w:ascii="Arial" w:hAnsi="Arial" w:cs="Arial"/>
          <w:sz w:val="24"/>
          <w:szCs w:val="24"/>
        </w:rPr>
        <w:t xml:space="preserve">entlang der Rhône </w:t>
      </w:r>
      <w:r w:rsidR="00164F4D">
        <w:rPr>
          <w:rFonts w:ascii="Arial" w:hAnsi="Arial" w:cs="Arial"/>
          <w:sz w:val="24"/>
          <w:szCs w:val="24"/>
        </w:rPr>
        <w:t>im Umlauf hält</w:t>
      </w:r>
      <w:r w:rsidR="00174A41">
        <w:rPr>
          <w:rFonts w:ascii="Arial" w:hAnsi="Arial" w:cs="Arial"/>
          <w:sz w:val="24"/>
          <w:szCs w:val="24"/>
        </w:rPr>
        <w:t xml:space="preserve">. </w:t>
      </w:r>
      <w:r w:rsidR="00EE7082">
        <w:rPr>
          <w:rFonts w:ascii="Arial" w:hAnsi="Arial" w:cs="Arial"/>
          <w:sz w:val="24"/>
          <w:szCs w:val="24"/>
        </w:rPr>
        <w:t xml:space="preserve">Dreh- und Angelpunkt </w:t>
      </w:r>
      <w:r w:rsidR="0088632D">
        <w:rPr>
          <w:rFonts w:ascii="Arial" w:hAnsi="Arial" w:cs="Arial"/>
          <w:sz w:val="24"/>
          <w:szCs w:val="24"/>
        </w:rPr>
        <w:t>sind</w:t>
      </w:r>
      <w:r w:rsidR="00174A41">
        <w:rPr>
          <w:rFonts w:ascii="Arial" w:hAnsi="Arial" w:cs="Arial"/>
          <w:sz w:val="24"/>
          <w:szCs w:val="24"/>
        </w:rPr>
        <w:t xml:space="preserve"> die zwei elektrisch angetriebenen Umschlagbagger 840 E und 855 E</w:t>
      </w:r>
      <w:r w:rsidR="009C37B5">
        <w:rPr>
          <w:rFonts w:ascii="Arial" w:hAnsi="Arial" w:cs="Arial"/>
          <w:sz w:val="24"/>
          <w:szCs w:val="24"/>
        </w:rPr>
        <w:t>,</w:t>
      </w:r>
      <w:r w:rsidR="00174A41">
        <w:rPr>
          <w:rFonts w:ascii="Arial" w:hAnsi="Arial" w:cs="Arial"/>
          <w:sz w:val="24"/>
          <w:szCs w:val="24"/>
        </w:rPr>
        <w:t xml:space="preserve"> die für einen effizi</w:t>
      </w:r>
      <w:r w:rsidR="00320F7B">
        <w:rPr>
          <w:rFonts w:ascii="Arial" w:hAnsi="Arial" w:cs="Arial"/>
          <w:sz w:val="24"/>
          <w:szCs w:val="24"/>
        </w:rPr>
        <w:t>enten und energiesparenden Material</w:t>
      </w:r>
      <w:r w:rsidR="00174A41">
        <w:rPr>
          <w:rFonts w:ascii="Arial" w:hAnsi="Arial" w:cs="Arial"/>
          <w:sz w:val="24"/>
          <w:szCs w:val="24"/>
        </w:rPr>
        <w:t>umschlag sorgen.</w:t>
      </w:r>
    </w:p>
    <w:p w14:paraId="1A9F3AD3" w14:textId="77777777" w:rsidR="008429CC" w:rsidRDefault="008429CC" w:rsidP="00656303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18D396A6" w14:textId="5F342E40" w:rsidR="00BF1BA8" w:rsidRPr="008429CC" w:rsidRDefault="00B56ED0" w:rsidP="00656303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Kreislaufwirtschaft entlang der Rhône: v</w:t>
      </w:r>
      <w:r w:rsidR="000C6808">
        <w:rPr>
          <w:rFonts w:ascii="Arial" w:hAnsi="Arial" w:cs="Arial"/>
          <w:b/>
          <w:sz w:val="24"/>
          <w:szCs w:val="24"/>
        </w:rPr>
        <w:t xml:space="preserve">on </w:t>
      </w:r>
      <w:proofErr w:type="spellStart"/>
      <w:r w:rsidR="000C6808">
        <w:rPr>
          <w:rFonts w:ascii="Arial" w:hAnsi="Arial" w:cs="Arial"/>
          <w:b/>
          <w:sz w:val="24"/>
          <w:szCs w:val="24"/>
        </w:rPr>
        <w:t>Mondragon</w:t>
      </w:r>
      <w:proofErr w:type="spellEnd"/>
      <w:r w:rsidR="000C6808">
        <w:rPr>
          <w:rFonts w:ascii="Arial" w:hAnsi="Arial" w:cs="Arial"/>
          <w:b/>
          <w:sz w:val="24"/>
          <w:szCs w:val="24"/>
        </w:rPr>
        <w:t xml:space="preserve"> nach</w:t>
      </w:r>
      <w:r w:rsidR="005C0986">
        <w:rPr>
          <w:rFonts w:ascii="Arial" w:hAnsi="Arial" w:cs="Arial"/>
          <w:b/>
          <w:sz w:val="24"/>
          <w:szCs w:val="24"/>
        </w:rPr>
        <w:t xml:space="preserve"> Lyon</w:t>
      </w:r>
      <w:r w:rsidR="000C6808">
        <w:rPr>
          <w:rFonts w:ascii="Arial" w:hAnsi="Arial" w:cs="Arial"/>
          <w:b/>
          <w:sz w:val="24"/>
          <w:szCs w:val="24"/>
        </w:rPr>
        <w:t xml:space="preserve"> und wieder zurück</w:t>
      </w:r>
    </w:p>
    <w:p w14:paraId="56DF7329" w14:textId="77777777" w:rsidR="008429CC" w:rsidRDefault="008429CC" w:rsidP="00656303">
      <w:pPr>
        <w:spacing w:line="360" w:lineRule="auto"/>
        <w:rPr>
          <w:rFonts w:ascii="Arial" w:hAnsi="Arial" w:cs="Arial"/>
          <w:sz w:val="24"/>
          <w:szCs w:val="24"/>
        </w:rPr>
      </w:pPr>
    </w:p>
    <w:p w14:paraId="26D78B3D" w14:textId="29E622CB" w:rsidR="0018582F" w:rsidRDefault="0018582F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Angefangen in </w:t>
      </w:r>
      <w:proofErr w:type="spellStart"/>
      <w:r>
        <w:rPr>
          <w:rFonts w:ascii="Arial" w:hAnsi="Arial" w:cs="Arial"/>
          <w:sz w:val="24"/>
          <w:szCs w:val="24"/>
        </w:rPr>
        <w:t>Mondragon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r w:rsidR="00855FDC">
        <w:rPr>
          <w:rFonts w:ascii="Arial" w:hAnsi="Arial" w:cs="Arial"/>
          <w:sz w:val="24"/>
          <w:szCs w:val="24"/>
        </w:rPr>
        <w:t xml:space="preserve">gelegen im </w:t>
      </w:r>
      <w:r w:rsidR="00855FDC" w:rsidRPr="00855FDC">
        <w:rPr>
          <w:rFonts w:ascii="Arial" w:hAnsi="Arial" w:cs="Arial"/>
          <w:sz w:val="24"/>
          <w:szCs w:val="24"/>
        </w:rPr>
        <w:t>Département</w:t>
      </w:r>
      <w:r>
        <w:rPr>
          <w:rFonts w:ascii="Arial" w:hAnsi="Arial" w:cs="Arial"/>
          <w:sz w:val="24"/>
          <w:szCs w:val="24"/>
        </w:rPr>
        <w:t xml:space="preserve"> Vaucluse, transportieren Lastkähne des Unternehmens </w:t>
      </w:r>
      <w:r w:rsidRPr="0069557D">
        <w:rPr>
          <w:rFonts w:ascii="Arial" w:hAnsi="Arial" w:cs="Arial"/>
          <w:sz w:val="24"/>
          <w:szCs w:val="24"/>
        </w:rPr>
        <w:t>Material</w:t>
      </w:r>
      <w:r w:rsidR="00A03389">
        <w:rPr>
          <w:rFonts w:ascii="Arial" w:hAnsi="Arial" w:cs="Arial"/>
          <w:sz w:val="24"/>
          <w:szCs w:val="24"/>
        </w:rPr>
        <w:t>i</w:t>
      </w:r>
      <w:r w:rsidRPr="0069557D">
        <w:rPr>
          <w:rFonts w:ascii="Arial" w:hAnsi="Arial" w:cs="Arial"/>
          <w:sz w:val="24"/>
          <w:szCs w:val="24"/>
        </w:rPr>
        <w:t>en</w:t>
      </w:r>
      <w:r>
        <w:rPr>
          <w:rFonts w:ascii="Arial" w:hAnsi="Arial" w:cs="Arial"/>
          <w:sz w:val="24"/>
          <w:szCs w:val="24"/>
        </w:rPr>
        <w:t xml:space="preserve"> aus den </w:t>
      </w:r>
      <w:r w:rsidR="009C37B5">
        <w:rPr>
          <w:rFonts w:ascii="Arial" w:hAnsi="Arial" w:cs="Arial"/>
          <w:sz w:val="24"/>
          <w:szCs w:val="24"/>
        </w:rPr>
        <w:t>örtlichen</w:t>
      </w:r>
      <w:r>
        <w:rPr>
          <w:rFonts w:ascii="Arial" w:hAnsi="Arial" w:cs="Arial"/>
          <w:sz w:val="24"/>
          <w:szCs w:val="24"/>
        </w:rPr>
        <w:t xml:space="preserve"> Steinbrüchen </w:t>
      </w:r>
      <w:r w:rsidR="006A2F28">
        <w:rPr>
          <w:rFonts w:ascii="Arial" w:hAnsi="Arial" w:cs="Arial"/>
          <w:sz w:val="24"/>
          <w:szCs w:val="24"/>
        </w:rPr>
        <w:t>flussaufwärts</w:t>
      </w:r>
      <w:r w:rsidR="00364EAC">
        <w:rPr>
          <w:rFonts w:ascii="Arial" w:hAnsi="Arial" w:cs="Arial"/>
          <w:sz w:val="24"/>
          <w:szCs w:val="24"/>
        </w:rPr>
        <w:t xml:space="preserve"> Richtung Lyon</w:t>
      </w:r>
      <w:r w:rsidR="003A2733">
        <w:rPr>
          <w:rFonts w:ascii="Arial" w:hAnsi="Arial" w:cs="Arial"/>
          <w:sz w:val="24"/>
          <w:szCs w:val="24"/>
        </w:rPr>
        <w:t xml:space="preserve">. </w:t>
      </w:r>
      <w:r w:rsidR="004726DD">
        <w:rPr>
          <w:rFonts w:ascii="Arial" w:hAnsi="Arial" w:cs="Arial"/>
          <w:sz w:val="24"/>
          <w:szCs w:val="24"/>
        </w:rPr>
        <w:t>Hier</w:t>
      </w:r>
      <w:r w:rsidR="00364EAC">
        <w:rPr>
          <w:rFonts w:ascii="Arial" w:hAnsi="Arial" w:cs="Arial"/>
          <w:sz w:val="24"/>
          <w:szCs w:val="24"/>
        </w:rPr>
        <w:t xml:space="preserve"> werden die im Hafen Edouard Herriot ankommenden </w:t>
      </w:r>
      <w:r w:rsidR="003F7364">
        <w:rPr>
          <w:rFonts w:ascii="Arial" w:hAnsi="Arial" w:cs="Arial"/>
          <w:sz w:val="24"/>
          <w:szCs w:val="24"/>
        </w:rPr>
        <w:t>Rohstoffe</w:t>
      </w:r>
      <w:r w:rsidR="00364EAC">
        <w:rPr>
          <w:rFonts w:ascii="Arial" w:hAnsi="Arial" w:cs="Arial"/>
          <w:sz w:val="24"/>
          <w:szCs w:val="24"/>
        </w:rPr>
        <w:t xml:space="preserve"> von dem Elektrobagger 840 E entladen</w:t>
      </w:r>
      <w:r w:rsidR="0088632D">
        <w:rPr>
          <w:rFonts w:ascii="Arial" w:hAnsi="Arial" w:cs="Arial"/>
          <w:sz w:val="24"/>
          <w:szCs w:val="24"/>
        </w:rPr>
        <w:t xml:space="preserve">, um </w:t>
      </w:r>
      <w:r w:rsidR="00A43256">
        <w:rPr>
          <w:rFonts w:ascii="Arial" w:hAnsi="Arial" w:cs="Arial"/>
          <w:sz w:val="24"/>
          <w:szCs w:val="24"/>
        </w:rPr>
        <w:t xml:space="preserve">verschiedene </w:t>
      </w:r>
      <w:r w:rsidR="003A2733">
        <w:rPr>
          <w:rFonts w:ascii="Arial" w:hAnsi="Arial" w:cs="Arial"/>
          <w:sz w:val="24"/>
          <w:szCs w:val="24"/>
        </w:rPr>
        <w:t xml:space="preserve">Baustellen entlang der Rhône, das Betonwerk sowie </w:t>
      </w:r>
      <w:r w:rsidR="00855FDC">
        <w:rPr>
          <w:rFonts w:ascii="Arial" w:hAnsi="Arial" w:cs="Arial"/>
          <w:sz w:val="24"/>
          <w:szCs w:val="24"/>
        </w:rPr>
        <w:t xml:space="preserve">das </w:t>
      </w:r>
      <w:r w:rsidR="003A2733">
        <w:rPr>
          <w:rFonts w:ascii="Arial" w:hAnsi="Arial" w:cs="Arial"/>
          <w:sz w:val="24"/>
          <w:szCs w:val="24"/>
        </w:rPr>
        <w:t>Fertigteilwerk von PRADIER in Lyo</w:t>
      </w:r>
      <w:r w:rsidR="00104F27">
        <w:rPr>
          <w:rFonts w:ascii="Arial" w:hAnsi="Arial" w:cs="Arial"/>
          <w:sz w:val="24"/>
          <w:szCs w:val="24"/>
        </w:rPr>
        <w:t xml:space="preserve">n </w:t>
      </w:r>
      <w:r w:rsidR="0088632D">
        <w:rPr>
          <w:rFonts w:ascii="Arial" w:hAnsi="Arial" w:cs="Arial"/>
          <w:sz w:val="24"/>
          <w:szCs w:val="24"/>
        </w:rPr>
        <w:t xml:space="preserve">zu </w:t>
      </w:r>
      <w:r w:rsidR="00104F27">
        <w:rPr>
          <w:rFonts w:ascii="Arial" w:hAnsi="Arial" w:cs="Arial"/>
          <w:sz w:val="24"/>
          <w:szCs w:val="24"/>
        </w:rPr>
        <w:t>beliefer</w:t>
      </w:r>
      <w:r w:rsidR="0088632D">
        <w:rPr>
          <w:rFonts w:ascii="Arial" w:hAnsi="Arial" w:cs="Arial"/>
          <w:sz w:val="24"/>
          <w:szCs w:val="24"/>
        </w:rPr>
        <w:t>n</w:t>
      </w:r>
      <w:r w:rsidR="003A2733">
        <w:rPr>
          <w:rFonts w:ascii="Arial" w:hAnsi="Arial" w:cs="Arial"/>
          <w:sz w:val="24"/>
          <w:szCs w:val="24"/>
        </w:rPr>
        <w:t>. Im Abwärtsstrom werden</w:t>
      </w:r>
      <w:r w:rsidR="00DA1830">
        <w:rPr>
          <w:rFonts w:ascii="Arial" w:hAnsi="Arial" w:cs="Arial"/>
          <w:sz w:val="24"/>
          <w:szCs w:val="24"/>
        </w:rPr>
        <w:t xml:space="preserve"> die</w:t>
      </w:r>
      <w:r w:rsidR="003A2733">
        <w:rPr>
          <w:rFonts w:ascii="Arial" w:hAnsi="Arial" w:cs="Arial"/>
          <w:sz w:val="24"/>
          <w:szCs w:val="24"/>
        </w:rPr>
        <w:t xml:space="preserve"> aus </w:t>
      </w:r>
      <w:r w:rsidR="003F7364">
        <w:rPr>
          <w:rFonts w:ascii="Arial" w:hAnsi="Arial" w:cs="Arial"/>
          <w:sz w:val="24"/>
          <w:szCs w:val="24"/>
        </w:rPr>
        <w:t xml:space="preserve">dem Rückbau und </w:t>
      </w:r>
      <w:r w:rsidR="0088632D">
        <w:rPr>
          <w:rFonts w:ascii="Arial" w:hAnsi="Arial" w:cs="Arial"/>
          <w:sz w:val="24"/>
          <w:szCs w:val="24"/>
        </w:rPr>
        <w:t xml:space="preserve">den </w:t>
      </w:r>
      <w:r w:rsidR="003F7364">
        <w:rPr>
          <w:rFonts w:ascii="Arial" w:hAnsi="Arial" w:cs="Arial"/>
          <w:sz w:val="24"/>
          <w:szCs w:val="24"/>
        </w:rPr>
        <w:lastRenderedPageBreak/>
        <w:t>Abbrucharbeiten</w:t>
      </w:r>
      <w:r w:rsidR="00BC20F9">
        <w:rPr>
          <w:rFonts w:ascii="Arial" w:hAnsi="Arial" w:cs="Arial"/>
          <w:sz w:val="24"/>
          <w:szCs w:val="24"/>
        </w:rPr>
        <w:t xml:space="preserve"> gewonnenen </w:t>
      </w:r>
      <w:proofErr w:type="spellStart"/>
      <w:r w:rsidR="00BC20F9">
        <w:rPr>
          <w:rFonts w:ascii="Arial" w:hAnsi="Arial" w:cs="Arial"/>
          <w:sz w:val="24"/>
          <w:szCs w:val="24"/>
        </w:rPr>
        <w:t>Inertstoffe</w:t>
      </w:r>
      <w:proofErr w:type="spellEnd"/>
      <w:r w:rsidR="00BC20F9">
        <w:rPr>
          <w:rFonts w:ascii="Arial" w:hAnsi="Arial" w:cs="Arial"/>
          <w:sz w:val="24"/>
          <w:szCs w:val="24"/>
        </w:rPr>
        <w:t xml:space="preserve"> verschiedener</w:t>
      </w:r>
      <w:r w:rsidR="003A2733">
        <w:rPr>
          <w:rFonts w:ascii="Arial" w:hAnsi="Arial" w:cs="Arial"/>
          <w:sz w:val="24"/>
          <w:szCs w:val="24"/>
        </w:rPr>
        <w:t xml:space="preserve"> Bauunternehmen </w:t>
      </w:r>
      <w:r w:rsidR="0069557D">
        <w:rPr>
          <w:rFonts w:ascii="Arial" w:hAnsi="Arial" w:cs="Arial"/>
          <w:sz w:val="24"/>
          <w:szCs w:val="24"/>
        </w:rPr>
        <w:t>zurück nach</w:t>
      </w:r>
      <w:r w:rsidR="00C62AA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62AAA">
        <w:rPr>
          <w:rFonts w:ascii="Arial" w:hAnsi="Arial" w:cs="Arial"/>
          <w:sz w:val="24"/>
          <w:szCs w:val="24"/>
        </w:rPr>
        <w:t>Mondragon</w:t>
      </w:r>
      <w:proofErr w:type="spellEnd"/>
      <w:r w:rsidR="003F7364">
        <w:rPr>
          <w:rFonts w:ascii="Arial" w:hAnsi="Arial" w:cs="Arial"/>
          <w:sz w:val="24"/>
          <w:szCs w:val="24"/>
        </w:rPr>
        <w:t xml:space="preserve"> transportiert.</w:t>
      </w:r>
      <w:r w:rsidR="003A2733">
        <w:rPr>
          <w:rFonts w:ascii="Arial" w:hAnsi="Arial" w:cs="Arial"/>
          <w:sz w:val="24"/>
          <w:szCs w:val="24"/>
        </w:rPr>
        <w:t xml:space="preserve"> </w:t>
      </w:r>
      <w:r w:rsidR="0069557D">
        <w:rPr>
          <w:rFonts w:ascii="Arial" w:hAnsi="Arial" w:cs="Arial"/>
          <w:sz w:val="24"/>
          <w:szCs w:val="24"/>
        </w:rPr>
        <w:t>Dort angekommen</w:t>
      </w:r>
      <w:r w:rsidR="00C62AAA">
        <w:rPr>
          <w:rFonts w:ascii="Arial" w:hAnsi="Arial" w:cs="Arial"/>
          <w:sz w:val="24"/>
          <w:szCs w:val="24"/>
        </w:rPr>
        <w:t xml:space="preserve">, </w:t>
      </w:r>
      <w:r w:rsidR="009C37B5">
        <w:rPr>
          <w:rFonts w:ascii="Arial" w:hAnsi="Arial" w:cs="Arial"/>
          <w:sz w:val="24"/>
          <w:szCs w:val="24"/>
        </w:rPr>
        <w:t>entlädt der 855 E</w:t>
      </w:r>
      <w:r w:rsidR="00C62AAA">
        <w:rPr>
          <w:rFonts w:ascii="Arial" w:hAnsi="Arial" w:cs="Arial"/>
          <w:sz w:val="24"/>
          <w:szCs w:val="24"/>
        </w:rPr>
        <w:t xml:space="preserve"> die L</w:t>
      </w:r>
      <w:r w:rsidR="00130789">
        <w:rPr>
          <w:rFonts w:ascii="Arial" w:hAnsi="Arial" w:cs="Arial"/>
          <w:sz w:val="24"/>
          <w:szCs w:val="24"/>
        </w:rPr>
        <w:t xml:space="preserve">astkähne </w:t>
      </w:r>
      <w:r w:rsidR="003F7364">
        <w:rPr>
          <w:rFonts w:ascii="Arial" w:hAnsi="Arial" w:cs="Arial"/>
          <w:sz w:val="24"/>
          <w:szCs w:val="24"/>
        </w:rPr>
        <w:t>und das Material</w:t>
      </w:r>
      <w:r w:rsidR="003C7A83">
        <w:rPr>
          <w:rFonts w:ascii="Arial" w:hAnsi="Arial" w:cs="Arial"/>
          <w:sz w:val="24"/>
          <w:szCs w:val="24"/>
        </w:rPr>
        <w:t xml:space="preserve"> wird</w:t>
      </w:r>
      <w:r w:rsidR="003F7364">
        <w:rPr>
          <w:rFonts w:ascii="Arial" w:hAnsi="Arial" w:cs="Arial"/>
          <w:sz w:val="24"/>
          <w:szCs w:val="24"/>
        </w:rPr>
        <w:t xml:space="preserve"> </w:t>
      </w:r>
      <w:r w:rsidR="003C7A83">
        <w:rPr>
          <w:rFonts w:ascii="Arial" w:hAnsi="Arial" w:cs="Arial"/>
          <w:sz w:val="24"/>
          <w:szCs w:val="24"/>
        </w:rPr>
        <w:t>in</w:t>
      </w:r>
      <w:r w:rsidR="003F7364">
        <w:rPr>
          <w:rFonts w:ascii="Arial" w:hAnsi="Arial" w:cs="Arial"/>
          <w:sz w:val="24"/>
          <w:szCs w:val="24"/>
        </w:rPr>
        <w:t xml:space="preserve"> der Recyclinganlage verwertet. </w:t>
      </w:r>
      <w:r w:rsidR="00E519E6" w:rsidRPr="00E519E6">
        <w:rPr>
          <w:rFonts w:ascii="Arial" w:hAnsi="Arial" w:cs="Arial"/>
          <w:sz w:val="24"/>
          <w:szCs w:val="24"/>
        </w:rPr>
        <w:t>Anschließend werden die rückgewonnenen Materialien wieder mit den Schiffen nach Lyon befördert</w:t>
      </w:r>
      <w:r w:rsidR="005B1150">
        <w:rPr>
          <w:rFonts w:ascii="Arial" w:hAnsi="Arial" w:cs="Arial"/>
          <w:sz w:val="24"/>
          <w:szCs w:val="24"/>
        </w:rPr>
        <w:t>.</w:t>
      </w:r>
    </w:p>
    <w:p w14:paraId="1AA93FC7" w14:textId="5A3B98DD" w:rsidR="00656303" w:rsidRDefault="00656303" w:rsidP="00C62AAA">
      <w:pPr>
        <w:spacing w:line="360" w:lineRule="auto"/>
        <w:rPr>
          <w:rFonts w:ascii="Arial" w:hAnsi="Arial" w:cs="Arial"/>
          <w:sz w:val="24"/>
          <w:szCs w:val="24"/>
        </w:rPr>
      </w:pPr>
    </w:p>
    <w:p w14:paraId="24947AFD" w14:textId="7C5D05BA" w:rsidR="00174A41" w:rsidRDefault="00311B95" w:rsidP="00174A41">
      <w:pPr>
        <w:rPr>
          <w:rFonts w:ascii="Arial" w:hAnsi="Arial" w:cs="Arial"/>
          <w:b/>
          <w:sz w:val="24"/>
          <w:szCs w:val="24"/>
        </w:rPr>
      </w:pPr>
      <w:r w:rsidRPr="00311B95">
        <w:rPr>
          <w:rFonts w:ascii="Arial" w:hAnsi="Arial" w:cs="Arial"/>
          <w:b/>
          <w:sz w:val="24"/>
          <w:szCs w:val="24"/>
        </w:rPr>
        <w:t>Maschinen unterstützen die optimale Umsetzung des Projekt</w:t>
      </w:r>
      <w:r w:rsidR="00E519E6">
        <w:rPr>
          <w:rFonts w:ascii="Arial" w:hAnsi="Arial" w:cs="Arial"/>
          <w:b/>
          <w:sz w:val="24"/>
          <w:szCs w:val="24"/>
        </w:rPr>
        <w:t>e</w:t>
      </w:r>
      <w:r w:rsidRPr="00311B95">
        <w:rPr>
          <w:rFonts w:ascii="Arial" w:hAnsi="Arial" w:cs="Arial"/>
          <w:b/>
          <w:sz w:val="24"/>
          <w:szCs w:val="24"/>
        </w:rPr>
        <w:t>s durch hohe Leistung und Energieeffizienz</w:t>
      </w:r>
    </w:p>
    <w:p w14:paraId="553FAFA7" w14:textId="77777777" w:rsidR="00311B95" w:rsidRPr="00174A41" w:rsidRDefault="00311B95" w:rsidP="00174A41"/>
    <w:p w14:paraId="5AA4DF12" w14:textId="77777777" w:rsidR="00F15BDD" w:rsidRDefault="00A03389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Um die optimalen Umschlagbagger</w:t>
      </w:r>
      <w:r w:rsidR="00E105B2">
        <w:rPr>
          <w:rFonts w:ascii="Arial" w:hAnsi="Arial" w:cs="Arial"/>
          <w:sz w:val="24"/>
          <w:szCs w:val="24"/>
        </w:rPr>
        <w:t xml:space="preserve"> für </w:t>
      </w:r>
      <w:r w:rsidR="00F04240">
        <w:rPr>
          <w:rFonts w:ascii="Arial" w:hAnsi="Arial" w:cs="Arial"/>
          <w:sz w:val="24"/>
          <w:szCs w:val="24"/>
        </w:rPr>
        <w:t>die Umsetzung der Kreislaufwirtschaft</w:t>
      </w:r>
      <w:r w:rsidR="00E105B2">
        <w:rPr>
          <w:rFonts w:ascii="Arial" w:hAnsi="Arial" w:cs="Arial"/>
          <w:sz w:val="24"/>
          <w:szCs w:val="24"/>
        </w:rPr>
        <w:t xml:space="preserve"> zu finden</w:t>
      </w:r>
      <w:r w:rsidR="007F0970">
        <w:rPr>
          <w:rFonts w:ascii="Arial" w:hAnsi="Arial" w:cs="Arial"/>
          <w:sz w:val="24"/>
          <w:szCs w:val="24"/>
        </w:rPr>
        <w:t xml:space="preserve">, vertrauten </w:t>
      </w:r>
      <w:r w:rsidR="00174A41">
        <w:rPr>
          <w:rFonts w:ascii="Arial" w:hAnsi="Arial" w:cs="Arial"/>
          <w:sz w:val="24"/>
          <w:szCs w:val="24"/>
        </w:rPr>
        <w:t xml:space="preserve">Roland </w:t>
      </w:r>
      <w:proofErr w:type="spellStart"/>
      <w:r w:rsidR="00174A41">
        <w:rPr>
          <w:rFonts w:ascii="Arial" w:hAnsi="Arial" w:cs="Arial"/>
          <w:sz w:val="24"/>
          <w:szCs w:val="24"/>
        </w:rPr>
        <w:t>Pradier</w:t>
      </w:r>
      <w:proofErr w:type="spellEnd"/>
      <w:r w:rsidR="00E519E6">
        <w:rPr>
          <w:rFonts w:ascii="Arial" w:hAnsi="Arial" w:cs="Arial"/>
          <w:sz w:val="24"/>
          <w:szCs w:val="24"/>
        </w:rPr>
        <w:t xml:space="preserve">, </w:t>
      </w:r>
      <w:r w:rsidR="00E519E6">
        <w:rPr>
          <w:rFonts w:ascii="Arial" w:hAnsi="Arial" w:cs="Arial"/>
          <w:sz w:val="24"/>
          <w:szCs w:val="24"/>
        </w:rPr>
        <w:t>Vorsitzende</w:t>
      </w:r>
      <w:r w:rsidR="00E519E6">
        <w:rPr>
          <w:rFonts w:ascii="Arial" w:hAnsi="Arial" w:cs="Arial"/>
          <w:sz w:val="24"/>
          <w:szCs w:val="24"/>
        </w:rPr>
        <w:t>r</w:t>
      </w:r>
      <w:r w:rsidR="00E519E6">
        <w:rPr>
          <w:rFonts w:ascii="Arial" w:hAnsi="Arial" w:cs="Arial"/>
          <w:sz w:val="24"/>
          <w:szCs w:val="24"/>
        </w:rPr>
        <w:t xml:space="preserve"> der Unternehmensgruppe</w:t>
      </w:r>
      <w:r w:rsidR="00E519E6">
        <w:rPr>
          <w:rFonts w:ascii="Arial" w:hAnsi="Arial" w:cs="Arial"/>
          <w:sz w:val="24"/>
          <w:szCs w:val="24"/>
        </w:rPr>
        <w:t>,</w:t>
      </w:r>
      <w:r w:rsidR="00174A41">
        <w:rPr>
          <w:rFonts w:ascii="Arial" w:hAnsi="Arial" w:cs="Arial"/>
          <w:sz w:val="24"/>
          <w:szCs w:val="24"/>
        </w:rPr>
        <w:t xml:space="preserve"> und </w:t>
      </w:r>
      <w:r w:rsidR="007F0970">
        <w:rPr>
          <w:rFonts w:ascii="Arial" w:hAnsi="Arial" w:cs="Arial"/>
          <w:sz w:val="24"/>
          <w:szCs w:val="24"/>
        </w:rPr>
        <w:t xml:space="preserve">Maxime </w:t>
      </w:r>
      <w:proofErr w:type="spellStart"/>
      <w:r w:rsidR="007F0970">
        <w:rPr>
          <w:rFonts w:ascii="Arial" w:hAnsi="Arial" w:cs="Arial"/>
          <w:sz w:val="24"/>
          <w:szCs w:val="24"/>
        </w:rPr>
        <w:t>Cendres</w:t>
      </w:r>
      <w:proofErr w:type="spellEnd"/>
      <w:r w:rsidR="00E519E6">
        <w:rPr>
          <w:rFonts w:ascii="Arial" w:hAnsi="Arial" w:cs="Arial"/>
          <w:sz w:val="24"/>
          <w:szCs w:val="24"/>
        </w:rPr>
        <w:t xml:space="preserve">, </w:t>
      </w:r>
      <w:r w:rsidR="00E519E6">
        <w:rPr>
          <w:rFonts w:ascii="Arial" w:hAnsi="Arial" w:cs="Arial"/>
          <w:sz w:val="24"/>
          <w:szCs w:val="24"/>
        </w:rPr>
        <w:t>Direktor des Strategieausschusses</w:t>
      </w:r>
      <w:r w:rsidR="00E519E6">
        <w:rPr>
          <w:rFonts w:ascii="Arial" w:hAnsi="Arial" w:cs="Arial"/>
          <w:sz w:val="24"/>
          <w:szCs w:val="24"/>
        </w:rPr>
        <w:t>,</w:t>
      </w:r>
      <w:r w:rsidR="007F0970">
        <w:rPr>
          <w:rFonts w:ascii="Arial" w:hAnsi="Arial" w:cs="Arial"/>
          <w:sz w:val="24"/>
          <w:szCs w:val="24"/>
        </w:rPr>
        <w:t xml:space="preserve"> </w:t>
      </w:r>
      <w:r w:rsidR="00532AFB">
        <w:rPr>
          <w:rFonts w:ascii="Arial" w:hAnsi="Arial" w:cs="Arial"/>
          <w:sz w:val="24"/>
          <w:szCs w:val="24"/>
        </w:rPr>
        <w:t xml:space="preserve">auf die enge Zusammenarbeit </w:t>
      </w:r>
      <w:r w:rsidR="00884755">
        <w:rPr>
          <w:rFonts w:ascii="Arial" w:hAnsi="Arial" w:cs="Arial"/>
          <w:sz w:val="24"/>
          <w:szCs w:val="24"/>
        </w:rPr>
        <w:t xml:space="preserve">von SENNEBOGEN </w:t>
      </w:r>
      <w:r w:rsidR="00532AFB">
        <w:rPr>
          <w:rFonts w:ascii="Arial" w:hAnsi="Arial" w:cs="Arial"/>
          <w:sz w:val="24"/>
          <w:szCs w:val="24"/>
        </w:rPr>
        <w:t>mit dem</w:t>
      </w:r>
      <w:r w:rsidR="00F31B78">
        <w:rPr>
          <w:rFonts w:ascii="Arial" w:hAnsi="Arial" w:cs="Arial"/>
          <w:sz w:val="24"/>
          <w:szCs w:val="24"/>
        </w:rPr>
        <w:t xml:space="preserve"> </w:t>
      </w:r>
      <w:r w:rsidR="00E519E6">
        <w:rPr>
          <w:rFonts w:ascii="Arial" w:hAnsi="Arial" w:cs="Arial"/>
          <w:sz w:val="24"/>
          <w:szCs w:val="24"/>
        </w:rPr>
        <w:t>lokalen</w:t>
      </w:r>
      <w:r w:rsidR="00F31B78">
        <w:rPr>
          <w:rFonts w:ascii="Arial" w:hAnsi="Arial" w:cs="Arial"/>
          <w:sz w:val="24"/>
          <w:szCs w:val="24"/>
        </w:rPr>
        <w:t xml:space="preserve"> Servi</w:t>
      </w:r>
      <w:r w:rsidR="006D665A">
        <w:rPr>
          <w:rFonts w:ascii="Arial" w:hAnsi="Arial" w:cs="Arial"/>
          <w:sz w:val="24"/>
          <w:szCs w:val="24"/>
        </w:rPr>
        <w:t xml:space="preserve">ce- und Vertriebspartner SYGMAT, </w:t>
      </w:r>
      <w:r w:rsidR="00884755">
        <w:rPr>
          <w:rFonts w:ascii="Arial" w:hAnsi="Arial" w:cs="Arial"/>
          <w:sz w:val="24"/>
          <w:szCs w:val="24"/>
        </w:rPr>
        <w:t>d</w:t>
      </w:r>
      <w:r w:rsidR="007F0970">
        <w:rPr>
          <w:rFonts w:ascii="Arial" w:hAnsi="Arial" w:cs="Arial"/>
          <w:sz w:val="24"/>
          <w:szCs w:val="24"/>
        </w:rPr>
        <w:t>er</w:t>
      </w:r>
      <w:r w:rsidR="00884755">
        <w:rPr>
          <w:rFonts w:ascii="Arial" w:hAnsi="Arial" w:cs="Arial"/>
          <w:sz w:val="24"/>
          <w:szCs w:val="24"/>
        </w:rPr>
        <w:t xml:space="preserve"> </w:t>
      </w:r>
      <w:r w:rsidR="00532AFB">
        <w:rPr>
          <w:rFonts w:ascii="Arial" w:hAnsi="Arial" w:cs="Arial"/>
          <w:sz w:val="24"/>
          <w:szCs w:val="24"/>
        </w:rPr>
        <w:t xml:space="preserve">die </w:t>
      </w:r>
      <w:r w:rsidR="00801B51">
        <w:rPr>
          <w:rFonts w:ascii="Arial" w:hAnsi="Arial" w:cs="Arial"/>
          <w:sz w:val="24"/>
          <w:szCs w:val="24"/>
        </w:rPr>
        <w:t xml:space="preserve">Maschinen </w:t>
      </w:r>
      <w:r w:rsidR="007F0970">
        <w:rPr>
          <w:rFonts w:ascii="Arial" w:hAnsi="Arial" w:cs="Arial"/>
          <w:sz w:val="24"/>
          <w:szCs w:val="24"/>
        </w:rPr>
        <w:t>an die Unternehmensgruppe auslieferte</w:t>
      </w:r>
      <w:r w:rsidR="00532AFB">
        <w:rPr>
          <w:rFonts w:ascii="Arial" w:hAnsi="Arial" w:cs="Arial"/>
          <w:sz w:val="24"/>
          <w:szCs w:val="24"/>
        </w:rPr>
        <w:t>.</w:t>
      </w:r>
      <w:r w:rsidR="00F239EC">
        <w:rPr>
          <w:rFonts w:ascii="Arial" w:hAnsi="Arial" w:cs="Arial"/>
          <w:sz w:val="24"/>
          <w:szCs w:val="24"/>
        </w:rPr>
        <w:t xml:space="preserve"> </w:t>
      </w:r>
      <w:r w:rsidR="0069557D">
        <w:rPr>
          <w:rFonts w:ascii="Arial" w:hAnsi="Arial" w:cs="Arial"/>
          <w:sz w:val="24"/>
          <w:szCs w:val="24"/>
        </w:rPr>
        <w:t xml:space="preserve">Diese </w:t>
      </w:r>
      <w:r w:rsidR="00E40916">
        <w:rPr>
          <w:rFonts w:ascii="Arial" w:hAnsi="Arial" w:cs="Arial"/>
          <w:sz w:val="24"/>
          <w:szCs w:val="24"/>
        </w:rPr>
        <w:t>mussten</w:t>
      </w:r>
      <w:r w:rsidR="0069557D">
        <w:rPr>
          <w:rFonts w:ascii="Arial" w:hAnsi="Arial" w:cs="Arial"/>
          <w:sz w:val="24"/>
          <w:szCs w:val="24"/>
        </w:rPr>
        <w:t xml:space="preserve"> den hohen Anforderungen des umzusetzenden Logistik</w:t>
      </w:r>
      <w:r w:rsidR="00E40916">
        <w:rPr>
          <w:rFonts w:ascii="Arial" w:hAnsi="Arial" w:cs="Arial"/>
          <w:sz w:val="24"/>
          <w:szCs w:val="24"/>
        </w:rPr>
        <w:t>konzept</w:t>
      </w:r>
      <w:r w:rsidR="00E519E6">
        <w:rPr>
          <w:rFonts w:ascii="Arial" w:hAnsi="Arial" w:cs="Arial"/>
          <w:sz w:val="24"/>
          <w:szCs w:val="24"/>
        </w:rPr>
        <w:t>e</w:t>
      </w:r>
      <w:r w:rsidR="00E40916">
        <w:rPr>
          <w:rFonts w:ascii="Arial" w:hAnsi="Arial" w:cs="Arial"/>
          <w:sz w:val="24"/>
          <w:szCs w:val="24"/>
        </w:rPr>
        <w:t>s</w:t>
      </w:r>
      <w:r w:rsidR="0069557D">
        <w:rPr>
          <w:rFonts w:ascii="Arial" w:hAnsi="Arial" w:cs="Arial"/>
          <w:sz w:val="24"/>
          <w:szCs w:val="24"/>
        </w:rPr>
        <w:t xml:space="preserve"> gerecht werden und für </w:t>
      </w:r>
      <w:r w:rsidR="00D11B46">
        <w:rPr>
          <w:rFonts w:ascii="Arial" w:hAnsi="Arial" w:cs="Arial"/>
          <w:sz w:val="24"/>
          <w:szCs w:val="24"/>
        </w:rPr>
        <w:t xml:space="preserve">einen schnellen und effizienten </w:t>
      </w:r>
      <w:r w:rsidR="0069557D">
        <w:rPr>
          <w:rFonts w:ascii="Arial" w:hAnsi="Arial" w:cs="Arial"/>
          <w:sz w:val="24"/>
          <w:szCs w:val="24"/>
        </w:rPr>
        <w:t>Materialfluss zwischen den Standorten in</w:t>
      </w:r>
      <w:r w:rsidR="00DE4A9E">
        <w:rPr>
          <w:rFonts w:ascii="Arial" w:hAnsi="Arial" w:cs="Arial"/>
          <w:sz w:val="24"/>
          <w:szCs w:val="24"/>
        </w:rPr>
        <w:t xml:space="preserve"> Lyon und </w:t>
      </w:r>
      <w:proofErr w:type="spellStart"/>
      <w:r w:rsidR="0069557D">
        <w:rPr>
          <w:rFonts w:ascii="Arial" w:hAnsi="Arial" w:cs="Arial"/>
          <w:sz w:val="24"/>
          <w:szCs w:val="24"/>
        </w:rPr>
        <w:t>Mondragon</w:t>
      </w:r>
      <w:proofErr w:type="spellEnd"/>
      <w:r w:rsidR="0069557D">
        <w:rPr>
          <w:rFonts w:ascii="Arial" w:hAnsi="Arial" w:cs="Arial"/>
          <w:sz w:val="24"/>
          <w:szCs w:val="24"/>
        </w:rPr>
        <w:t xml:space="preserve"> sorgen.</w:t>
      </w:r>
      <w:r w:rsidR="00DE4A9E">
        <w:rPr>
          <w:rFonts w:ascii="Arial" w:hAnsi="Arial" w:cs="Arial"/>
          <w:sz w:val="24"/>
          <w:szCs w:val="24"/>
        </w:rPr>
        <w:t xml:space="preserve"> </w:t>
      </w:r>
      <w:r w:rsidR="00444D8B">
        <w:rPr>
          <w:rFonts w:ascii="Arial" w:hAnsi="Arial" w:cs="Arial"/>
          <w:sz w:val="24"/>
          <w:szCs w:val="24"/>
        </w:rPr>
        <w:t xml:space="preserve">Neben einem </w:t>
      </w:r>
      <w:r w:rsidR="00E519E6">
        <w:rPr>
          <w:rFonts w:ascii="Arial" w:hAnsi="Arial" w:cs="Arial"/>
          <w:sz w:val="24"/>
          <w:szCs w:val="24"/>
        </w:rPr>
        <w:t>großen</w:t>
      </w:r>
      <w:r w:rsidR="00444D8B">
        <w:rPr>
          <w:rFonts w:ascii="Arial" w:hAnsi="Arial" w:cs="Arial"/>
          <w:sz w:val="24"/>
          <w:szCs w:val="24"/>
        </w:rPr>
        <w:t xml:space="preserve"> Arbeitsradius, </w:t>
      </w:r>
      <w:r w:rsidR="00E40916" w:rsidRPr="00E40916">
        <w:rPr>
          <w:rFonts w:ascii="Arial" w:hAnsi="Arial" w:cs="Arial"/>
          <w:sz w:val="24"/>
          <w:szCs w:val="24"/>
        </w:rPr>
        <w:t>um die Schiffe sicher und schnell von den oberhalb des Ufers errichteten Stegen entladen zu können</w:t>
      </w:r>
      <w:r w:rsidR="00444D8B">
        <w:rPr>
          <w:rFonts w:ascii="Arial" w:hAnsi="Arial" w:cs="Arial"/>
          <w:sz w:val="24"/>
          <w:szCs w:val="24"/>
        </w:rPr>
        <w:t xml:space="preserve">, sollten die Maschinen gleichzeitig </w:t>
      </w:r>
      <w:r w:rsidR="00D11B46">
        <w:rPr>
          <w:rFonts w:ascii="Arial" w:hAnsi="Arial" w:cs="Arial"/>
          <w:sz w:val="24"/>
          <w:szCs w:val="24"/>
        </w:rPr>
        <w:t xml:space="preserve">besonders </w:t>
      </w:r>
      <w:r w:rsidR="00444D8B">
        <w:rPr>
          <w:rFonts w:ascii="Arial" w:hAnsi="Arial" w:cs="Arial"/>
          <w:sz w:val="24"/>
          <w:szCs w:val="24"/>
        </w:rPr>
        <w:t>energie</w:t>
      </w:r>
      <w:r w:rsidR="00E40916">
        <w:rPr>
          <w:rFonts w:ascii="Arial" w:hAnsi="Arial" w:cs="Arial"/>
          <w:sz w:val="24"/>
          <w:szCs w:val="24"/>
        </w:rPr>
        <w:t>sparend</w:t>
      </w:r>
      <w:r w:rsidR="00444D8B">
        <w:rPr>
          <w:rFonts w:ascii="Arial" w:hAnsi="Arial" w:cs="Arial"/>
          <w:sz w:val="24"/>
          <w:szCs w:val="24"/>
        </w:rPr>
        <w:t xml:space="preserve"> und um</w:t>
      </w:r>
      <w:r w:rsidR="00392391">
        <w:rPr>
          <w:rFonts w:ascii="Arial" w:hAnsi="Arial" w:cs="Arial"/>
          <w:sz w:val="24"/>
          <w:szCs w:val="24"/>
        </w:rPr>
        <w:t xml:space="preserve">weltschonend arbeiten. </w:t>
      </w:r>
      <w:r w:rsidR="00E40916">
        <w:rPr>
          <w:rFonts w:ascii="Arial" w:hAnsi="Arial" w:cs="Arial"/>
          <w:sz w:val="24"/>
          <w:szCs w:val="24"/>
        </w:rPr>
        <w:t>Die Wahl fiel s</w:t>
      </w:r>
      <w:r w:rsidR="00187B91">
        <w:rPr>
          <w:rFonts w:ascii="Arial" w:hAnsi="Arial" w:cs="Arial"/>
          <w:sz w:val="24"/>
          <w:szCs w:val="24"/>
        </w:rPr>
        <w:t xml:space="preserve">chnell auf die </w:t>
      </w:r>
      <w:r w:rsidR="00E40916">
        <w:rPr>
          <w:rFonts w:ascii="Arial" w:hAnsi="Arial" w:cs="Arial"/>
          <w:sz w:val="24"/>
          <w:szCs w:val="24"/>
        </w:rPr>
        <w:t>beiden</w:t>
      </w:r>
      <w:r w:rsidR="00187B91">
        <w:rPr>
          <w:rFonts w:ascii="Arial" w:hAnsi="Arial" w:cs="Arial"/>
          <w:sz w:val="24"/>
          <w:szCs w:val="24"/>
        </w:rPr>
        <w:t xml:space="preserve"> elektrisch betriebenen Umschlag</w:t>
      </w:r>
      <w:r w:rsidR="005306BC">
        <w:rPr>
          <w:rFonts w:ascii="Arial" w:hAnsi="Arial" w:cs="Arial"/>
          <w:sz w:val="24"/>
          <w:szCs w:val="24"/>
        </w:rPr>
        <w:t>bagger</w:t>
      </w:r>
      <w:r w:rsidR="00187B91">
        <w:rPr>
          <w:rFonts w:ascii="Arial" w:hAnsi="Arial" w:cs="Arial"/>
          <w:sz w:val="24"/>
          <w:szCs w:val="24"/>
        </w:rPr>
        <w:t xml:space="preserve"> </w:t>
      </w:r>
      <w:r w:rsidR="00392391">
        <w:rPr>
          <w:rFonts w:ascii="Arial" w:hAnsi="Arial" w:cs="Arial"/>
          <w:sz w:val="24"/>
          <w:szCs w:val="24"/>
        </w:rPr>
        <w:t xml:space="preserve">840 E und 855 E </w:t>
      </w:r>
      <w:r w:rsidR="00187B91">
        <w:rPr>
          <w:rFonts w:ascii="Arial" w:hAnsi="Arial" w:cs="Arial"/>
          <w:sz w:val="24"/>
          <w:szCs w:val="24"/>
        </w:rPr>
        <w:t>von SENNEBOGEN</w:t>
      </w:r>
      <w:r w:rsidR="0019069A">
        <w:rPr>
          <w:rFonts w:ascii="Arial" w:hAnsi="Arial" w:cs="Arial"/>
          <w:sz w:val="24"/>
          <w:szCs w:val="24"/>
        </w:rPr>
        <w:t>, die den</w:t>
      </w:r>
      <w:r w:rsidR="00392391">
        <w:rPr>
          <w:rFonts w:ascii="Arial" w:hAnsi="Arial" w:cs="Arial"/>
          <w:sz w:val="24"/>
          <w:szCs w:val="24"/>
        </w:rPr>
        <w:t xml:space="preserve"> hohen An</w:t>
      </w:r>
      <w:r w:rsidR="00F239EC">
        <w:rPr>
          <w:rFonts w:ascii="Arial" w:hAnsi="Arial" w:cs="Arial"/>
          <w:sz w:val="24"/>
          <w:szCs w:val="24"/>
        </w:rPr>
        <w:t xml:space="preserve">sprüchen </w:t>
      </w:r>
      <w:r w:rsidR="0019069A">
        <w:rPr>
          <w:rFonts w:ascii="Arial" w:hAnsi="Arial" w:cs="Arial"/>
          <w:sz w:val="24"/>
          <w:szCs w:val="24"/>
        </w:rPr>
        <w:t xml:space="preserve">des </w:t>
      </w:r>
      <w:r w:rsidR="00392391">
        <w:rPr>
          <w:rFonts w:ascii="Arial" w:hAnsi="Arial" w:cs="Arial"/>
          <w:sz w:val="24"/>
          <w:szCs w:val="24"/>
        </w:rPr>
        <w:t>Unternehmens</w:t>
      </w:r>
      <w:r w:rsidR="00187B91">
        <w:rPr>
          <w:rFonts w:ascii="Arial" w:hAnsi="Arial" w:cs="Arial"/>
          <w:sz w:val="24"/>
          <w:szCs w:val="24"/>
        </w:rPr>
        <w:t xml:space="preserve"> </w:t>
      </w:r>
      <w:r w:rsidR="0064061A">
        <w:rPr>
          <w:rFonts w:ascii="Arial" w:hAnsi="Arial" w:cs="Arial"/>
          <w:sz w:val="24"/>
          <w:szCs w:val="24"/>
        </w:rPr>
        <w:t>Rechnung tragen</w:t>
      </w:r>
      <w:r w:rsidR="00187B91">
        <w:rPr>
          <w:rFonts w:ascii="Arial" w:hAnsi="Arial" w:cs="Arial"/>
          <w:sz w:val="24"/>
          <w:szCs w:val="24"/>
        </w:rPr>
        <w:t>.</w:t>
      </w:r>
      <w:r w:rsidR="00392391">
        <w:rPr>
          <w:rFonts w:ascii="Arial" w:hAnsi="Arial" w:cs="Arial"/>
          <w:sz w:val="24"/>
          <w:szCs w:val="24"/>
        </w:rPr>
        <w:t xml:space="preserve"> Beide Maschinen</w:t>
      </w:r>
      <w:r w:rsidR="0019069A">
        <w:rPr>
          <w:rFonts w:ascii="Arial" w:hAnsi="Arial" w:cs="Arial"/>
          <w:sz w:val="24"/>
          <w:szCs w:val="24"/>
        </w:rPr>
        <w:t xml:space="preserve"> sind</w:t>
      </w:r>
      <w:r w:rsidR="00392391">
        <w:rPr>
          <w:rFonts w:ascii="Arial" w:hAnsi="Arial" w:cs="Arial"/>
          <w:sz w:val="24"/>
          <w:szCs w:val="24"/>
        </w:rPr>
        <w:t xml:space="preserve"> stationär</w:t>
      </w:r>
      <w:r w:rsidR="0019069A">
        <w:rPr>
          <w:rFonts w:ascii="Arial" w:hAnsi="Arial" w:cs="Arial"/>
          <w:sz w:val="24"/>
          <w:szCs w:val="24"/>
        </w:rPr>
        <w:t xml:space="preserve"> auf den </w:t>
      </w:r>
      <w:r w:rsidR="00E40916">
        <w:rPr>
          <w:rFonts w:ascii="Arial" w:hAnsi="Arial" w:cs="Arial"/>
          <w:sz w:val="24"/>
          <w:szCs w:val="24"/>
        </w:rPr>
        <w:t>Docks</w:t>
      </w:r>
      <w:r w:rsidR="0019069A">
        <w:rPr>
          <w:rFonts w:ascii="Arial" w:hAnsi="Arial" w:cs="Arial"/>
          <w:sz w:val="24"/>
          <w:szCs w:val="24"/>
        </w:rPr>
        <w:t xml:space="preserve"> installiert und werden direkt über d</w:t>
      </w:r>
      <w:r w:rsidR="00FB0805">
        <w:rPr>
          <w:rFonts w:ascii="Arial" w:hAnsi="Arial" w:cs="Arial"/>
          <w:sz w:val="24"/>
          <w:szCs w:val="24"/>
        </w:rPr>
        <w:t>as Stromnetz der Anlage</w:t>
      </w:r>
      <w:r w:rsidR="0019069A">
        <w:rPr>
          <w:rFonts w:ascii="Arial" w:hAnsi="Arial" w:cs="Arial"/>
          <w:sz w:val="24"/>
          <w:szCs w:val="24"/>
        </w:rPr>
        <w:t xml:space="preserve"> versorgt. Dabei arbeiten die </w:t>
      </w:r>
      <w:r w:rsidR="00B8059D">
        <w:rPr>
          <w:rFonts w:ascii="Arial" w:hAnsi="Arial" w:cs="Arial"/>
          <w:sz w:val="24"/>
          <w:szCs w:val="24"/>
        </w:rPr>
        <w:t>Maschinen</w:t>
      </w:r>
      <w:r w:rsidR="0019069A">
        <w:rPr>
          <w:rFonts w:ascii="Arial" w:hAnsi="Arial" w:cs="Arial"/>
          <w:sz w:val="24"/>
          <w:szCs w:val="24"/>
        </w:rPr>
        <w:t xml:space="preserve"> geräusch</w:t>
      </w:r>
      <w:r w:rsidR="00E519E6">
        <w:rPr>
          <w:rFonts w:ascii="Arial" w:hAnsi="Arial" w:cs="Arial"/>
          <w:sz w:val="24"/>
          <w:szCs w:val="24"/>
        </w:rPr>
        <w:t>-</w:t>
      </w:r>
      <w:r w:rsidR="0019069A">
        <w:rPr>
          <w:rFonts w:ascii="Arial" w:hAnsi="Arial" w:cs="Arial"/>
          <w:sz w:val="24"/>
          <w:szCs w:val="24"/>
        </w:rPr>
        <w:t xml:space="preserve"> und </w:t>
      </w:r>
      <w:r w:rsidR="000B163D">
        <w:rPr>
          <w:rFonts w:ascii="Arial" w:hAnsi="Arial" w:cs="Arial"/>
          <w:sz w:val="24"/>
          <w:szCs w:val="24"/>
        </w:rPr>
        <w:t>emissionsfrei</w:t>
      </w:r>
      <w:r w:rsidR="00BC46C1">
        <w:rPr>
          <w:rFonts w:ascii="Arial" w:hAnsi="Arial" w:cs="Arial"/>
          <w:sz w:val="24"/>
          <w:szCs w:val="24"/>
        </w:rPr>
        <w:t xml:space="preserve"> und sorgen</w:t>
      </w:r>
      <w:r w:rsidR="00E40916">
        <w:rPr>
          <w:rFonts w:ascii="Arial" w:hAnsi="Arial" w:cs="Arial"/>
          <w:sz w:val="24"/>
          <w:szCs w:val="24"/>
        </w:rPr>
        <w:t xml:space="preserve"> </w:t>
      </w:r>
      <w:r w:rsidR="00E40916">
        <w:rPr>
          <w:rFonts w:ascii="Arial" w:hAnsi="Arial" w:cs="Arial"/>
          <w:sz w:val="24"/>
          <w:szCs w:val="24"/>
        </w:rPr>
        <w:t>trotz des anspruchsvollen Dauerbetriebes</w:t>
      </w:r>
      <w:r w:rsidR="00BC46C1">
        <w:rPr>
          <w:rFonts w:ascii="Arial" w:hAnsi="Arial" w:cs="Arial"/>
          <w:sz w:val="24"/>
          <w:szCs w:val="24"/>
        </w:rPr>
        <w:t xml:space="preserve"> für ein angenehmes Arbeitsumfeld</w:t>
      </w:r>
      <w:r w:rsidR="000B163D">
        <w:rPr>
          <w:rFonts w:ascii="Arial" w:hAnsi="Arial" w:cs="Arial"/>
          <w:sz w:val="24"/>
          <w:szCs w:val="24"/>
        </w:rPr>
        <w:t>.</w:t>
      </w:r>
      <w:r w:rsidR="00B8059D">
        <w:rPr>
          <w:rFonts w:ascii="Arial" w:hAnsi="Arial" w:cs="Arial"/>
          <w:sz w:val="24"/>
          <w:szCs w:val="24"/>
        </w:rPr>
        <w:t xml:space="preserve"> </w:t>
      </w:r>
    </w:p>
    <w:p w14:paraId="5E2EBD53" w14:textId="6BCE0BBA" w:rsidR="0019069A" w:rsidRDefault="000B163D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Ausgestattet mit dem intelligenten </w:t>
      </w:r>
      <w:r w:rsidR="007E4C34">
        <w:rPr>
          <w:rFonts w:ascii="Arial" w:hAnsi="Arial" w:cs="Arial"/>
          <w:sz w:val="24"/>
          <w:szCs w:val="24"/>
        </w:rPr>
        <w:t>Energier</w:t>
      </w:r>
      <w:r>
        <w:rPr>
          <w:rFonts w:ascii="Arial" w:hAnsi="Arial" w:cs="Arial"/>
          <w:sz w:val="24"/>
          <w:szCs w:val="24"/>
        </w:rPr>
        <w:t xml:space="preserve">ückgewinnungssystem Green Hybrid </w:t>
      </w:r>
      <w:r w:rsidR="007E4C34">
        <w:rPr>
          <w:rFonts w:ascii="Arial" w:hAnsi="Arial" w:cs="Arial"/>
          <w:sz w:val="24"/>
          <w:szCs w:val="24"/>
        </w:rPr>
        <w:t xml:space="preserve">kann mit dem zusätzlichen Hydraulikzylinder </w:t>
      </w:r>
      <w:r w:rsidR="00564652">
        <w:rPr>
          <w:rFonts w:ascii="Arial" w:hAnsi="Arial" w:cs="Arial"/>
          <w:sz w:val="24"/>
          <w:szCs w:val="24"/>
        </w:rPr>
        <w:t xml:space="preserve">am </w:t>
      </w:r>
      <w:r>
        <w:rPr>
          <w:rFonts w:ascii="Arial" w:hAnsi="Arial" w:cs="Arial"/>
          <w:sz w:val="24"/>
          <w:szCs w:val="24"/>
        </w:rPr>
        <w:t xml:space="preserve">855 E </w:t>
      </w:r>
      <w:r w:rsidR="007E4C34">
        <w:rPr>
          <w:rFonts w:ascii="Arial" w:hAnsi="Arial" w:cs="Arial"/>
          <w:sz w:val="24"/>
          <w:szCs w:val="24"/>
        </w:rPr>
        <w:t>gespeicherte Energi</w:t>
      </w:r>
      <w:r w:rsidR="00564652">
        <w:rPr>
          <w:rFonts w:ascii="Arial" w:hAnsi="Arial" w:cs="Arial"/>
          <w:sz w:val="24"/>
          <w:szCs w:val="24"/>
        </w:rPr>
        <w:t>e bei jedem</w:t>
      </w:r>
      <w:r w:rsidR="007E4C34">
        <w:rPr>
          <w:rFonts w:ascii="Arial" w:hAnsi="Arial" w:cs="Arial"/>
          <w:sz w:val="24"/>
          <w:szCs w:val="24"/>
        </w:rPr>
        <w:t xml:space="preserve"> Hubvorg</w:t>
      </w:r>
      <w:r w:rsidR="00564652">
        <w:rPr>
          <w:rFonts w:ascii="Arial" w:hAnsi="Arial" w:cs="Arial"/>
          <w:sz w:val="24"/>
          <w:szCs w:val="24"/>
        </w:rPr>
        <w:t xml:space="preserve">ang genutzt und somit </w:t>
      </w:r>
      <w:r w:rsidR="007E4C34">
        <w:rPr>
          <w:rFonts w:ascii="Arial" w:hAnsi="Arial" w:cs="Arial"/>
          <w:sz w:val="24"/>
          <w:szCs w:val="24"/>
        </w:rPr>
        <w:t>bis zu 30</w:t>
      </w:r>
      <w:r w:rsidR="009D2679">
        <w:rPr>
          <w:rFonts w:ascii="Arial" w:hAnsi="Arial" w:cs="Arial"/>
          <w:sz w:val="24"/>
          <w:szCs w:val="24"/>
        </w:rPr>
        <w:t xml:space="preserve"> </w:t>
      </w:r>
      <w:r w:rsidR="007E4C34">
        <w:rPr>
          <w:rFonts w:ascii="Arial" w:hAnsi="Arial" w:cs="Arial"/>
          <w:sz w:val="24"/>
          <w:szCs w:val="24"/>
        </w:rPr>
        <w:t>%</w:t>
      </w:r>
      <w:r w:rsidR="007945E0">
        <w:rPr>
          <w:rFonts w:ascii="Arial" w:hAnsi="Arial" w:cs="Arial"/>
          <w:sz w:val="24"/>
          <w:szCs w:val="24"/>
        </w:rPr>
        <w:t xml:space="preserve"> der</w:t>
      </w:r>
      <w:r w:rsidR="007E4C34">
        <w:rPr>
          <w:rFonts w:ascii="Arial" w:hAnsi="Arial" w:cs="Arial"/>
          <w:sz w:val="24"/>
          <w:szCs w:val="24"/>
        </w:rPr>
        <w:t xml:space="preserve"> Betriebskosten eingespart werden.</w:t>
      </w:r>
      <w:r w:rsidR="00564652">
        <w:rPr>
          <w:rFonts w:ascii="Arial" w:hAnsi="Arial" w:cs="Arial"/>
          <w:sz w:val="24"/>
          <w:szCs w:val="24"/>
        </w:rPr>
        <w:t xml:space="preserve"> </w:t>
      </w:r>
      <w:r w:rsidR="00E519E6" w:rsidRPr="00E519E6">
        <w:rPr>
          <w:rFonts w:ascii="Arial" w:hAnsi="Arial" w:cs="Arial"/>
          <w:sz w:val="24"/>
          <w:szCs w:val="24"/>
        </w:rPr>
        <w:t>Beim Absenken des Auslegers wird die Energie in Druckgaszylindern im Heck der Maschine gespeichert</w:t>
      </w:r>
      <w:r w:rsidR="006A1189">
        <w:rPr>
          <w:rFonts w:ascii="Arial" w:hAnsi="Arial" w:cs="Arial"/>
          <w:sz w:val="24"/>
          <w:szCs w:val="24"/>
        </w:rPr>
        <w:t xml:space="preserve">. </w:t>
      </w:r>
      <w:r w:rsidR="00E519E6" w:rsidRPr="00E519E6">
        <w:rPr>
          <w:rFonts w:ascii="Arial" w:hAnsi="Arial" w:cs="Arial"/>
          <w:sz w:val="24"/>
          <w:szCs w:val="24"/>
        </w:rPr>
        <w:t>Die Energie steht für den nächsten Hubvorgang nahezu verlustfrei wieder zur Verfügung</w:t>
      </w:r>
      <w:r w:rsidR="006A1189">
        <w:rPr>
          <w:rFonts w:ascii="Arial" w:hAnsi="Arial" w:cs="Arial"/>
          <w:sz w:val="24"/>
          <w:szCs w:val="24"/>
        </w:rPr>
        <w:t xml:space="preserve">. </w:t>
      </w:r>
      <w:r w:rsidR="00FE6632">
        <w:rPr>
          <w:rFonts w:ascii="Arial" w:hAnsi="Arial" w:cs="Arial"/>
          <w:sz w:val="24"/>
          <w:szCs w:val="24"/>
        </w:rPr>
        <w:t xml:space="preserve">Das System </w:t>
      </w:r>
      <w:r w:rsidR="00373C7A">
        <w:rPr>
          <w:rFonts w:ascii="Arial" w:hAnsi="Arial" w:cs="Arial"/>
          <w:sz w:val="24"/>
          <w:szCs w:val="24"/>
        </w:rPr>
        <w:t>überzeugt</w:t>
      </w:r>
      <w:r w:rsidR="00FE6632">
        <w:rPr>
          <w:rFonts w:ascii="Arial" w:hAnsi="Arial" w:cs="Arial"/>
          <w:sz w:val="24"/>
          <w:szCs w:val="24"/>
        </w:rPr>
        <w:t xml:space="preserve"> besonders bei dem</w:t>
      </w:r>
      <w:r w:rsidR="00E54D81">
        <w:rPr>
          <w:rFonts w:ascii="Arial" w:hAnsi="Arial" w:cs="Arial"/>
          <w:sz w:val="24"/>
          <w:szCs w:val="24"/>
        </w:rPr>
        <w:t xml:space="preserve"> </w:t>
      </w:r>
      <w:r w:rsidR="00373C7A">
        <w:rPr>
          <w:rFonts w:ascii="Arial" w:hAnsi="Arial" w:cs="Arial"/>
          <w:sz w:val="24"/>
          <w:szCs w:val="24"/>
        </w:rPr>
        <w:t xml:space="preserve">vorhandenen Höhenunterschied zum Fluss </w:t>
      </w:r>
      <w:r w:rsidR="00E54D81">
        <w:rPr>
          <w:rFonts w:ascii="Arial" w:hAnsi="Arial" w:cs="Arial"/>
          <w:sz w:val="24"/>
          <w:szCs w:val="24"/>
        </w:rPr>
        <w:t>am Ufer</w:t>
      </w:r>
      <w:r w:rsidR="00373C7A">
        <w:rPr>
          <w:rFonts w:ascii="Arial" w:hAnsi="Arial" w:cs="Arial"/>
          <w:sz w:val="24"/>
          <w:szCs w:val="24"/>
        </w:rPr>
        <w:t xml:space="preserve">, </w:t>
      </w:r>
      <w:r w:rsidR="00982FCD">
        <w:rPr>
          <w:rFonts w:ascii="Arial" w:hAnsi="Arial" w:cs="Arial"/>
          <w:sz w:val="24"/>
          <w:szCs w:val="24"/>
        </w:rPr>
        <w:t>welcher</w:t>
      </w:r>
      <w:r w:rsidR="006F39AE">
        <w:rPr>
          <w:rFonts w:ascii="Arial" w:hAnsi="Arial" w:cs="Arial"/>
          <w:sz w:val="24"/>
          <w:szCs w:val="24"/>
        </w:rPr>
        <w:t xml:space="preserve"> ein</w:t>
      </w:r>
      <w:r w:rsidR="00C030CA">
        <w:rPr>
          <w:rFonts w:ascii="Arial" w:hAnsi="Arial" w:cs="Arial"/>
          <w:sz w:val="24"/>
          <w:szCs w:val="24"/>
        </w:rPr>
        <w:t xml:space="preserve">e entsprechende Reichtiefe und Leistungsfähigkeit der Maschine </w:t>
      </w:r>
      <w:r w:rsidR="006F39AE">
        <w:rPr>
          <w:rFonts w:ascii="Arial" w:hAnsi="Arial" w:cs="Arial"/>
          <w:sz w:val="24"/>
          <w:szCs w:val="24"/>
        </w:rPr>
        <w:t>fordert -</w:t>
      </w:r>
      <w:r w:rsidR="00FE6632">
        <w:rPr>
          <w:rFonts w:ascii="Arial" w:hAnsi="Arial" w:cs="Arial"/>
          <w:sz w:val="24"/>
          <w:szCs w:val="24"/>
        </w:rPr>
        <w:t xml:space="preserve"> eine optimale </w:t>
      </w:r>
      <w:r w:rsidR="00256394">
        <w:rPr>
          <w:rFonts w:ascii="Arial" w:hAnsi="Arial" w:cs="Arial"/>
          <w:sz w:val="24"/>
          <w:szCs w:val="24"/>
        </w:rPr>
        <w:t>Gelegenheit</w:t>
      </w:r>
      <w:r w:rsidR="00FE6632">
        <w:rPr>
          <w:rFonts w:ascii="Arial" w:hAnsi="Arial" w:cs="Arial"/>
          <w:sz w:val="24"/>
          <w:szCs w:val="24"/>
        </w:rPr>
        <w:t>, von der ausgereiften Technologie zu profitieren.</w:t>
      </w:r>
    </w:p>
    <w:p w14:paraId="7ABA2B0F" w14:textId="1AF07F3F" w:rsidR="00FD5E52" w:rsidRDefault="00187B91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14:paraId="174E6590" w14:textId="2E646769" w:rsidR="00D950FE" w:rsidRDefault="00C030CA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Maxime </w:t>
      </w:r>
      <w:proofErr w:type="spellStart"/>
      <w:r>
        <w:rPr>
          <w:rFonts w:ascii="Arial" w:hAnsi="Arial" w:cs="Arial"/>
          <w:sz w:val="24"/>
          <w:szCs w:val="24"/>
        </w:rPr>
        <w:t>Cendres</w:t>
      </w:r>
      <w:proofErr w:type="spellEnd"/>
      <w:r>
        <w:rPr>
          <w:rFonts w:ascii="Arial" w:hAnsi="Arial" w:cs="Arial"/>
          <w:sz w:val="24"/>
          <w:szCs w:val="24"/>
        </w:rPr>
        <w:t xml:space="preserve"> ist mit ihre</w:t>
      </w:r>
      <w:r w:rsidR="00373C7A">
        <w:rPr>
          <w:rFonts w:ascii="Arial" w:hAnsi="Arial" w:cs="Arial"/>
          <w:sz w:val="24"/>
          <w:szCs w:val="24"/>
        </w:rPr>
        <w:t>r Umsetzung des</w:t>
      </w:r>
      <w:r>
        <w:rPr>
          <w:rFonts w:ascii="Arial" w:hAnsi="Arial" w:cs="Arial"/>
          <w:sz w:val="24"/>
          <w:szCs w:val="24"/>
        </w:rPr>
        <w:t xml:space="preserve"> Prinzip</w:t>
      </w:r>
      <w:r w:rsidR="00373C7A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der Kreislaufwirtschaft zufrieden: „Unsere Schiffe verkehren nun regelmäßig zwischen Lyon und unseren Standorten </w:t>
      </w:r>
      <w:r w:rsidR="00E80838">
        <w:rPr>
          <w:rFonts w:ascii="Arial" w:hAnsi="Arial" w:cs="Arial"/>
          <w:sz w:val="24"/>
          <w:szCs w:val="24"/>
        </w:rPr>
        <w:t xml:space="preserve">im </w:t>
      </w:r>
      <w:r w:rsidR="00E80838" w:rsidRPr="00855FDC">
        <w:rPr>
          <w:rFonts w:ascii="Arial" w:hAnsi="Arial" w:cs="Arial"/>
          <w:sz w:val="24"/>
          <w:szCs w:val="24"/>
        </w:rPr>
        <w:t>Département</w:t>
      </w:r>
      <w:r w:rsidR="00E80838">
        <w:rPr>
          <w:rFonts w:ascii="Arial" w:hAnsi="Arial" w:cs="Arial"/>
          <w:sz w:val="24"/>
          <w:szCs w:val="24"/>
        </w:rPr>
        <w:t xml:space="preserve"> </w:t>
      </w:r>
      <w:r w:rsidR="00E80838">
        <w:rPr>
          <w:rFonts w:ascii="Arial" w:hAnsi="Arial" w:cs="Arial"/>
          <w:sz w:val="24"/>
          <w:szCs w:val="24"/>
        </w:rPr>
        <w:lastRenderedPageBreak/>
        <w:t>Vaucluse</w:t>
      </w:r>
      <w:r>
        <w:rPr>
          <w:rFonts w:ascii="Arial" w:hAnsi="Arial" w:cs="Arial"/>
          <w:sz w:val="24"/>
          <w:szCs w:val="24"/>
        </w:rPr>
        <w:t xml:space="preserve">. </w:t>
      </w:r>
      <w:r w:rsidR="00373C7A" w:rsidRPr="00373C7A">
        <w:rPr>
          <w:rFonts w:ascii="Arial" w:hAnsi="Arial" w:cs="Arial"/>
          <w:sz w:val="24"/>
          <w:szCs w:val="24"/>
        </w:rPr>
        <w:t>Die SENNEBOGEN</w:t>
      </w:r>
      <w:r w:rsidR="00982FCD">
        <w:rPr>
          <w:rFonts w:ascii="Arial" w:hAnsi="Arial" w:cs="Arial"/>
          <w:sz w:val="24"/>
          <w:szCs w:val="24"/>
        </w:rPr>
        <w:t xml:space="preserve"> </w:t>
      </w:r>
      <w:r w:rsidR="00373C7A" w:rsidRPr="00373C7A">
        <w:rPr>
          <w:rFonts w:ascii="Arial" w:hAnsi="Arial" w:cs="Arial"/>
          <w:sz w:val="24"/>
          <w:szCs w:val="24"/>
        </w:rPr>
        <w:t>Maschinen tragen mit ihrer hervorragenden Wartungsfreundlichkeit und Effizienz voll und ganz dazu bei, unsere ökologischen und logistischen Herausforderungen zu meistern</w:t>
      </w:r>
      <w:r w:rsidR="008B49E1">
        <w:rPr>
          <w:rFonts w:ascii="Arial" w:hAnsi="Arial" w:cs="Arial"/>
          <w:sz w:val="24"/>
          <w:szCs w:val="24"/>
        </w:rPr>
        <w:t>.</w:t>
      </w:r>
      <w:r w:rsidR="00452ABF">
        <w:rPr>
          <w:rFonts w:ascii="Arial" w:hAnsi="Arial" w:cs="Arial"/>
          <w:sz w:val="24"/>
          <w:szCs w:val="24"/>
        </w:rPr>
        <w:t xml:space="preserve"> </w:t>
      </w:r>
      <w:r w:rsidR="00F520EF">
        <w:rPr>
          <w:rFonts w:ascii="Arial" w:hAnsi="Arial" w:cs="Arial"/>
          <w:sz w:val="24"/>
          <w:szCs w:val="24"/>
        </w:rPr>
        <w:t>Letztendlich können wi</w:t>
      </w:r>
      <w:r w:rsidR="008D2987">
        <w:rPr>
          <w:rFonts w:ascii="Arial" w:hAnsi="Arial" w:cs="Arial"/>
          <w:sz w:val="24"/>
          <w:szCs w:val="24"/>
        </w:rPr>
        <w:t>r den</w:t>
      </w:r>
      <w:r w:rsidR="00F520EF">
        <w:rPr>
          <w:rFonts w:ascii="Arial" w:hAnsi="Arial" w:cs="Arial"/>
          <w:sz w:val="24"/>
          <w:szCs w:val="24"/>
        </w:rPr>
        <w:t xml:space="preserve"> täglichen LKW-Verkehr im </w:t>
      </w:r>
      <w:proofErr w:type="spellStart"/>
      <w:r w:rsidR="00F520EF">
        <w:rPr>
          <w:rFonts w:ascii="Arial" w:hAnsi="Arial" w:cs="Arial"/>
          <w:sz w:val="24"/>
          <w:szCs w:val="24"/>
        </w:rPr>
        <w:t>Rhônetal</w:t>
      </w:r>
      <w:proofErr w:type="spellEnd"/>
      <w:r w:rsidR="00033B45">
        <w:rPr>
          <w:rFonts w:ascii="Arial" w:hAnsi="Arial" w:cs="Arial"/>
          <w:sz w:val="24"/>
          <w:szCs w:val="24"/>
        </w:rPr>
        <w:t xml:space="preserve"> vermeiden</w:t>
      </w:r>
      <w:r w:rsidR="00F520EF">
        <w:rPr>
          <w:rFonts w:ascii="Arial" w:hAnsi="Arial" w:cs="Arial"/>
          <w:sz w:val="24"/>
          <w:szCs w:val="24"/>
        </w:rPr>
        <w:t xml:space="preserve"> und so erhebliche Menge</w:t>
      </w:r>
      <w:r w:rsidR="00A9657C">
        <w:rPr>
          <w:rFonts w:ascii="Arial" w:hAnsi="Arial" w:cs="Arial"/>
          <w:sz w:val="24"/>
          <w:szCs w:val="24"/>
        </w:rPr>
        <w:t xml:space="preserve">n </w:t>
      </w:r>
      <w:r w:rsidR="00982FCD">
        <w:rPr>
          <w:rFonts w:ascii="Arial" w:hAnsi="Arial" w:cs="Arial"/>
          <w:sz w:val="24"/>
          <w:szCs w:val="24"/>
        </w:rPr>
        <w:t>an</w:t>
      </w:r>
      <w:r w:rsidR="00A9657C">
        <w:rPr>
          <w:rFonts w:ascii="Arial" w:hAnsi="Arial" w:cs="Arial"/>
          <w:sz w:val="24"/>
          <w:szCs w:val="24"/>
        </w:rPr>
        <w:t xml:space="preserve"> </w:t>
      </w:r>
      <w:r w:rsidR="00031892" w:rsidRPr="00031892">
        <w:rPr>
          <w:rFonts w:ascii="Arial" w:hAnsi="Arial" w:cs="Arial"/>
          <w:sz w:val="24"/>
          <w:szCs w:val="24"/>
        </w:rPr>
        <w:t>CO</w:t>
      </w:r>
      <w:r w:rsidR="00031892" w:rsidRPr="00031892">
        <w:rPr>
          <w:rFonts w:ascii="Cambria Math" w:hAnsi="Cambria Math" w:cs="Cambria Math"/>
          <w:sz w:val="24"/>
          <w:szCs w:val="24"/>
        </w:rPr>
        <w:t>₂</w:t>
      </w:r>
      <w:r w:rsidR="00031892">
        <w:rPr>
          <w:rFonts w:ascii="Cambria Math" w:hAnsi="Cambria Math" w:cs="Cambria Math"/>
          <w:sz w:val="24"/>
          <w:szCs w:val="24"/>
        </w:rPr>
        <w:t>-</w:t>
      </w:r>
      <w:r w:rsidR="00F520EF">
        <w:rPr>
          <w:rFonts w:ascii="Arial" w:hAnsi="Arial" w:cs="Arial"/>
          <w:sz w:val="24"/>
          <w:szCs w:val="24"/>
        </w:rPr>
        <w:t>Emissionen einsparen.</w:t>
      </w:r>
      <w:r w:rsidR="008B49E1">
        <w:rPr>
          <w:rFonts w:ascii="Arial" w:hAnsi="Arial" w:cs="Arial"/>
          <w:sz w:val="24"/>
          <w:szCs w:val="24"/>
        </w:rPr>
        <w:t>“</w:t>
      </w:r>
    </w:p>
    <w:p w14:paraId="1A74DFC0" w14:textId="10B89089" w:rsidR="0064157B" w:rsidRDefault="0064157B" w:rsidP="00656303">
      <w:pPr>
        <w:spacing w:line="360" w:lineRule="auto"/>
        <w:rPr>
          <w:rFonts w:ascii="Arial" w:hAnsi="Arial" w:cs="Arial"/>
          <w:sz w:val="24"/>
          <w:szCs w:val="24"/>
        </w:rPr>
      </w:pPr>
    </w:p>
    <w:p w14:paraId="19710D0D" w14:textId="1B63181D" w:rsidR="0064157B" w:rsidRDefault="0064157B" w:rsidP="00656303">
      <w:pPr>
        <w:spacing w:line="360" w:lineRule="auto"/>
        <w:rPr>
          <w:rFonts w:ascii="Arial" w:hAnsi="Arial" w:cs="Arial"/>
          <w:sz w:val="24"/>
          <w:szCs w:val="24"/>
        </w:rPr>
      </w:pPr>
    </w:p>
    <w:p w14:paraId="43A0E1D5" w14:textId="688356C1" w:rsidR="0064157B" w:rsidRPr="0064157B" w:rsidRDefault="0064157B" w:rsidP="00656303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64157B">
        <w:rPr>
          <w:rFonts w:ascii="Arial" w:hAnsi="Arial" w:cs="Arial"/>
          <w:sz w:val="24"/>
          <w:szCs w:val="24"/>
          <w:u w:val="single"/>
        </w:rPr>
        <w:t>Bildunterschriften:</w:t>
      </w:r>
    </w:p>
    <w:p w14:paraId="11A411AB" w14:textId="7A83D8CE" w:rsidR="0064157B" w:rsidRDefault="0064157B" w:rsidP="00656303">
      <w:pPr>
        <w:spacing w:line="360" w:lineRule="auto"/>
        <w:rPr>
          <w:rFonts w:ascii="Arial" w:hAnsi="Arial" w:cs="Arial"/>
          <w:sz w:val="24"/>
          <w:szCs w:val="24"/>
        </w:rPr>
      </w:pPr>
    </w:p>
    <w:p w14:paraId="2F2142BC" w14:textId="2D114398" w:rsidR="00397DC1" w:rsidRDefault="00397DC1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46544FB9" wp14:editId="115A1D95">
            <wp:extent cx="6419850" cy="4812617"/>
            <wp:effectExtent l="0" t="0" r="0" b="7620"/>
            <wp:docPr id="4" name="Grafik 4" descr="C:\Users\borjr\AppData\Local\Microsoft\Windows\INetCache\Content.Word\Sennebogen 855 E port handling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rjr\AppData\Local\Microsoft\Windows\INetCache\Content.Word\Sennebogen 855 E port handling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582" cy="48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6BFAF" w14:textId="392E6E30" w:rsidR="00397DC1" w:rsidRDefault="00397DC1" w:rsidP="00397DC1">
      <w:pPr>
        <w:spacing w:line="360" w:lineRule="auto"/>
        <w:rPr>
          <w:rFonts w:ascii="Arial" w:hAnsi="Arial" w:cs="Arial"/>
          <w:sz w:val="24"/>
          <w:szCs w:val="24"/>
        </w:rPr>
      </w:pPr>
      <w:r w:rsidRPr="004C1DE9">
        <w:rPr>
          <w:rFonts w:ascii="Arial" w:hAnsi="Arial" w:cs="Arial"/>
          <w:sz w:val="24"/>
          <w:szCs w:val="24"/>
        </w:rPr>
        <w:t>Der</w:t>
      </w:r>
      <w:r>
        <w:rPr>
          <w:rFonts w:ascii="Arial" w:hAnsi="Arial" w:cs="Arial"/>
          <w:sz w:val="24"/>
          <w:szCs w:val="24"/>
        </w:rPr>
        <w:t xml:space="preserve"> 840 E entlädt das </w:t>
      </w:r>
      <w:r w:rsidRPr="004C1DE9">
        <w:rPr>
          <w:rFonts w:ascii="Arial" w:hAnsi="Arial" w:cs="Arial"/>
          <w:sz w:val="24"/>
          <w:szCs w:val="24"/>
        </w:rPr>
        <w:t>im Hafen</w:t>
      </w:r>
      <w:r>
        <w:rPr>
          <w:rFonts w:ascii="Arial" w:hAnsi="Arial" w:cs="Arial"/>
          <w:sz w:val="24"/>
          <w:szCs w:val="24"/>
        </w:rPr>
        <w:t xml:space="preserve"> </w:t>
      </w:r>
      <w:r w:rsidRPr="004C1DE9">
        <w:rPr>
          <w:rFonts w:ascii="Arial" w:hAnsi="Arial" w:cs="Arial"/>
          <w:sz w:val="24"/>
          <w:szCs w:val="24"/>
        </w:rPr>
        <w:t xml:space="preserve">Edouard </w:t>
      </w:r>
      <w:r>
        <w:rPr>
          <w:rFonts w:ascii="Arial" w:hAnsi="Arial" w:cs="Arial"/>
          <w:sz w:val="24"/>
          <w:szCs w:val="24"/>
        </w:rPr>
        <w:t xml:space="preserve">Herriot in Lyon ankommende Schüttgut und stellt eine effiziente und schnelle </w:t>
      </w:r>
      <w:r w:rsidR="006228EF">
        <w:rPr>
          <w:rFonts w:ascii="Arial" w:hAnsi="Arial" w:cs="Arial"/>
          <w:sz w:val="24"/>
          <w:szCs w:val="24"/>
        </w:rPr>
        <w:t>Belieferung</w:t>
      </w:r>
      <w:r>
        <w:rPr>
          <w:rFonts w:ascii="Arial" w:hAnsi="Arial" w:cs="Arial"/>
          <w:sz w:val="24"/>
          <w:szCs w:val="24"/>
        </w:rPr>
        <w:t xml:space="preserve"> der Endkunden </w:t>
      </w:r>
      <w:r w:rsidR="001E2121">
        <w:rPr>
          <w:rFonts w:ascii="Arial" w:hAnsi="Arial" w:cs="Arial"/>
          <w:sz w:val="24"/>
          <w:szCs w:val="24"/>
        </w:rPr>
        <w:t>sowie der</w:t>
      </w:r>
      <w:r>
        <w:rPr>
          <w:rFonts w:ascii="Arial" w:hAnsi="Arial" w:cs="Arial"/>
          <w:sz w:val="24"/>
          <w:szCs w:val="24"/>
        </w:rPr>
        <w:t xml:space="preserve"> Werke</w:t>
      </w:r>
      <w:r w:rsidRPr="004C1DE9">
        <w:rPr>
          <w:rFonts w:ascii="Arial" w:hAnsi="Arial" w:cs="Arial"/>
          <w:sz w:val="24"/>
          <w:szCs w:val="24"/>
        </w:rPr>
        <w:t xml:space="preserve"> von PRADIER</w:t>
      </w:r>
      <w:r>
        <w:rPr>
          <w:rFonts w:ascii="Arial" w:hAnsi="Arial" w:cs="Arial"/>
          <w:sz w:val="24"/>
          <w:szCs w:val="24"/>
        </w:rPr>
        <w:t xml:space="preserve"> sicher.</w:t>
      </w:r>
    </w:p>
    <w:p w14:paraId="0A5AF271" w14:textId="2FC6FF34" w:rsidR="00397DC1" w:rsidRDefault="00397DC1" w:rsidP="00656303">
      <w:pPr>
        <w:spacing w:line="360" w:lineRule="auto"/>
        <w:rPr>
          <w:rFonts w:ascii="Arial" w:hAnsi="Arial" w:cs="Arial"/>
          <w:sz w:val="24"/>
          <w:szCs w:val="24"/>
        </w:rPr>
      </w:pPr>
      <w:r w:rsidRPr="00397DC1">
        <w:rPr>
          <w:rFonts w:ascii="Arial" w:hAnsi="Arial" w:cs="Arial"/>
          <w:noProof/>
          <w:sz w:val="24"/>
          <w:szCs w:val="24"/>
          <w:lang w:bidi="ar-SA"/>
        </w:rPr>
        <w:lastRenderedPageBreak/>
        <w:drawing>
          <wp:inline distT="0" distB="0" distL="0" distR="0" wp14:anchorId="5194A2EC" wp14:editId="11DD6A9A">
            <wp:extent cx="6410325" cy="3605807"/>
            <wp:effectExtent l="0" t="0" r="0" b="0"/>
            <wp:docPr id="5" name="Grafik 5" descr="H:\G\Vm\MARKETING\11_BORTMES\1_Einsatzberichte Arbeitsordner\840 E_855 E_ Pradier_Frankreich\Auswahl für Einsatzbericht\Sennebogen 855 E port handling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G\Vm\MARKETING\11_BORTMES\1_Einsatzberichte Arbeitsordner\840 E_855 E_ Pradier_Frankreich\Auswahl für Einsatzbericht\Sennebogen 855 E port handling (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490" cy="360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F4821" w14:textId="09030990" w:rsidR="00397DC1" w:rsidRDefault="00397DC1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</w:t>
      </w:r>
      <w:proofErr w:type="spellStart"/>
      <w:r>
        <w:rPr>
          <w:rFonts w:ascii="Arial" w:hAnsi="Arial" w:cs="Arial"/>
          <w:sz w:val="24"/>
          <w:szCs w:val="24"/>
        </w:rPr>
        <w:t>Mondragon</w:t>
      </w:r>
      <w:proofErr w:type="spellEnd"/>
      <w:r>
        <w:rPr>
          <w:rFonts w:ascii="Arial" w:hAnsi="Arial" w:cs="Arial"/>
          <w:sz w:val="24"/>
          <w:szCs w:val="24"/>
        </w:rPr>
        <w:t xml:space="preserve"> entlädt der 855 E das Material für die weitere Verwertung in der Recyclinganlage.</w:t>
      </w:r>
    </w:p>
    <w:p w14:paraId="268CC51B" w14:textId="6DF49183" w:rsidR="00397DC1" w:rsidRDefault="00397DC1" w:rsidP="00656303">
      <w:pPr>
        <w:spacing w:line="360" w:lineRule="auto"/>
        <w:rPr>
          <w:rFonts w:ascii="Arial" w:hAnsi="Arial" w:cs="Arial"/>
          <w:sz w:val="24"/>
          <w:szCs w:val="24"/>
        </w:rPr>
      </w:pPr>
    </w:p>
    <w:p w14:paraId="1A002C60" w14:textId="5A7F328B" w:rsidR="00397DC1" w:rsidRDefault="004440A0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pict w14:anchorId="1AF6258F">
          <v:shape id="_x0000_i1026" type="#_x0000_t75" style="width:510.75pt;height:287.25pt">
            <v:imagedata r:id="rId10" o:title="Sennebogen 855 E port handling (3)"/>
          </v:shape>
        </w:pict>
      </w:r>
    </w:p>
    <w:p w14:paraId="5CC2E452" w14:textId="58C7A46F" w:rsidR="0005673A" w:rsidRDefault="006F2397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Problemlos entlädt der</w:t>
      </w:r>
      <w:r w:rsidR="0005673A">
        <w:rPr>
          <w:rFonts w:ascii="Arial" w:hAnsi="Arial" w:cs="Arial"/>
          <w:sz w:val="24"/>
          <w:szCs w:val="24"/>
        </w:rPr>
        <w:t xml:space="preserve"> 855 E </w:t>
      </w:r>
      <w:r>
        <w:rPr>
          <w:rFonts w:ascii="Arial" w:hAnsi="Arial" w:cs="Arial"/>
          <w:sz w:val="24"/>
          <w:szCs w:val="24"/>
        </w:rPr>
        <w:t>den</w:t>
      </w:r>
      <w:r w:rsidR="0005673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Schiffsrumpf</w:t>
      </w:r>
      <w:r w:rsidR="0005673A">
        <w:rPr>
          <w:rFonts w:ascii="Arial" w:hAnsi="Arial" w:cs="Arial"/>
          <w:sz w:val="24"/>
          <w:szCs w:val="24"/>
        </w:rPr>
        <w:t xml:space="preserve"> </w:t>
      </w:r>
      <w:r w:rsidR="00C059B6">
        <w:rPr>
          <w:rFonts w:ascii="Arial" w:hAnsi="Arial" w:cs="Arial"/>
          <w:sz w:val="24"/>
          <w:szCs w:val="24"/>
        </w:rPr>
        <w:t xml:space="preserve">und beschickt </w:t>
      </w:r>
      <w:r>
        <w:rPr>
          <w:rFonts w:ascii="Arial" w:hAnsi="Arial" w:cs="Arial"/>
          <w:sz w:val="24"/>
          <w:szCs w:val="24"/>
        </w:rPr>
        <w:t xml:space="preserve">die </w:t>
      </w:r>
      <w:r w:rsidR="00C059B6">
        <w:rPr>
          <w:rFonts w:ascii="Arial" w:hAnsi="Arial" w:cs="Arial"/>
          <w:sz w:val="24"/>
          <w:szCs w:val="24"/>
        </w:rPr>
        <w:t xml:space="preserve">Container sowie den erhöhten </w:t>
      </w:r>
      <w:r w:rsidR="00475410">
        <w:rPr>
          <w:rFonts w:ascii="Arial" w:hAnsi="Arial" w:cs="Arial"/>
          <w:sz w:val="24"/>
          <w:szCs w:val="24"/>
        </w:rPr>
        <w:lastRenderedPageBreak/>
        <w:t xml:space="preserve">Trichter, </w:t>
      </w:r>
      <w:r w:rsidR="0012195C">
        <w:rPr>
          <w:rFonts w:ascii="Arial" w:hAnsi="Arial" w:cs="Arial"/>
          <w:sz w:val="24"/>
          <w:szCs w:val="24"/>
        </w:rPr>
        <w:t>über den das Material auf die</w:t>
      </w:r>
      <w:r w:rsidR="00475410">
        <w:rPr>
          <w:rFonts w:ascii="Arial" w:hAnsi="Arial" w:cs="Arial"/>
          <w:sz w:val="24"/>
          <w:szCs w:val="24"/>
        </w:rPr>
        <w:t xml:space="preserve"> Fließb</w:t>
      </w:r>
      <w:r w:rsidR="00C059B6">
        <w:rPr>
          <w:rFonts w:ascii="Arial" w:hAnsi="Arial" w:cs="Arial"/>
          <w:sz w:val="24"/>
          <w:szCs w:val="24"/>
        </w:rPr>
        <w:t xml:space="preserve">änder der Recyclinganlage </w:t>
      </w:r>
      <w:r w:rsidR="0012195C">
        <w:rPr>
          <w:rFonts w:ascii="Arial" w:hAnsi="Arial" w:cs="Arial"/>
          <w:sz w:val="24"/>
          <w:szCs w:val="24"/>
        </w:rPr>
        <w:t>gelangt</w:t>
      </w:r>
      <w:r w:rsidR="00C059B6">
        <w:rPr>
          <w:rFonts w:ascii="Arial" w:hAnsi="Arial" w:cs="Arial"/>
          <w:sz w:val="24"/>
          <w:szCs w:val="24"/>
        </w:rPr>
        <w:t>. Dank de</w:t>
      </w:r>
      <w:r w:rsidR="008D067B">
        <w:rPr>
          <w:rFonts w:ascii="Arial" w:hAnsi="Arial" w:cs="Arial"/>
          <w:sz w:val="24"/>
          <w:szCs w:val="24"/>
        </w:rPr>
        <w:t>s</w:t>
      </w:r>
      <w:r w:rsidR="00C059B6">
        <w:rPr>
          <w:rFonts w:ascii="Arial" w:hAnsi="Arial" w:cs="Arial"/>
          <w:sz w:val="24"/>
          <w:szCs w:val="24"/>
        </w:rPr>
        <w:t xml:space="preserve"> bewährten Green Hybrid Energierückgewinnungssystem</w:t>
      </w:r>
      <w:r w:rsidR="008D067B">
        <w:rPr>
          <w:rFonts w:ascii="Arial" w:hAnsi="Arial" w:cs="Arial"/>
          <w:sz w:val="24"/>
          <w:szCs w:val="24"/>
        </w:rPr>
        <w:t>s</w:t>
      </w:r>
      <w:r w:rsidR="00C059B6">
        <w:rPr>
          <w:rFonts w:ascii="Arial" w:hAnsi="Arial" w:cs="Arial"/>
          <w:sz w:val="24"/>
          <w:szCs w:val="24"/>
        </w:rPr>
        <w:t xml:space="preserve"> kann gespeicherte Energie bei jedem Hubvorgang </w:t>
      </w:r>
      <w:r w:rsidR="00D874E2">
        <w:rPr>
          <w:rFonts w:ascii="Arial" w:hAnsi="Arial" w:cs="Arial"/>
          <w:sz w:val="24"/>
          <w:szCs w:val="24"/>
        </w:rPr>
        <w:t xml:space="preserve">effizient </w:t>
      </w:r>
      <w:r w:rsidR="00C059B6">
        <w:rPr>
          <w:rFonts w:ascii="Arial" w:hAnsi="Arial" w:cs="Arial"/>
          <w:sz w:val="24"/>
          <w:szCs w:val="24"/>
        </w:rPr>
        <w:t>genutzt werden.</w:t>
      </w:r>
    </w:p>
    <w:p w14:paraId="13EED239" w14:textId="4C039D3D" w:rsidR="0051028D" w:rsidRDefault="0051028D" w:rsidP="00656303">
      <w:pPr>
        <w:spacing w:line="360" w:lineRule="auto"/>
        <w:rPr>
          <w:rFonts w:ascii="Arial" w:hAnsi="Arial" w:cs="Arial"/>
          <w:sz w:val="24"/>
          <w:szCs w:val="24"/>
        </w:rPr>
      </w:pPr>
    </w:p>
    <w:p w14:paraId="41B40068" w14:textId="3180680E" w:rsidR="0051028D" w:rsidRDefault="0051028D" w:rsidP="00656303">
      <w:pPr>
        <w:spacing w:line="360" w:lineRule="auto"/>
        <w:rPr>
          <w:rFonts w:ascii="Arial" w:hAnsi="Arial" w:cs="Arial"/>
          <w:sz w:val="24"/>
          <w:szCs w:val="24"/>
        </w:rPr>
      </w:pPr>
    </w:p>
    <w:p w14:paraId="2624A57F" w14:textId="5F80985A" w:rsidR="0051028D" w:rsidRDefault="004440A0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pict w14:anchorId="2FF5A9A8">
          <v:shape id="_x0000_i1027" type="#_x0000_t75" style="width:473.25pt;height:267pt">
            <v:imagedata r:id="rId11" o:title="Sennebogen 855 E port handling (1)"/>
          </v:shape>
        </w:pict>
      </w:r>
    </w:p>
    <w:p w14:paraId="607B712A" w14:textId="7AB14C52" w:rsidR="0051028D" w:rsidRDefault="0051028D" w:rsidP="00656303">
      <w:pPr>
        <w:spacing w:line="360" w:lineRule="auto"/>
        <w:rPr>
          <w:rFonts w:ascii="Arial" w:hAnsi="Arial" w:cs="Arial"/>
          <w:sz w:val="24"/>
          <w:szCs w:val="24"/>
        </w:rPr>
      </w:pPr>
    </w:p>
    <w:p w14:paraId="7EC9CD7C" w14:textId="3E820F1E" w:rsidR="0051028D" w:rsidRDefault="004440A0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pict w14:anchorId="6445954B">
          <v:shape id="_x0000_i1028" type="#_x0000_t75" style="width:459.75pt;height:258.75pt">
            <v:imagedata r:id="rId12" o:title="Sennebogen 855 E port handling (2)"/>
          </v:shape>
        </w:pict>
      </w:r>
    </w:p>
    <w:p w14:paraId="1E8AC9DE" w14:textId="29C6E7E1" w:rsidR="0051028D" w:rsidRPr="007F0DEF" w:rsidRDefault="004440A0" w:rsidP="0065630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 w14:anchorId="4944CDB4">
          <v:shape id="_x0000_i1029" type="#_x0000_t75" style="width:530.25pt;height:397.5pt">
            <v:imagedata r:id="rId13" o:title="Sennebogen 855 E port handling (6)"/>
          </v:shape>
        </w:pict>
      </w:r>
    </w:p>
    <w:sectPr w:rsidR="0051028D" w:rsidRPr="007F0DEF" w:rsidSect="00D7119D">
      <w:headerReference w:type="default" r:id="rId14"/>
      <w:footerReference w:type="even" r:id="rId15"/>
      <w:footerReference w:type="default" r:id="rId16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63CD6F" w14:textId="77777777" w:rsidR="00020FC7" w:rsidRDefault="00020FC7" w:rsidP="00B50ECB">
      <w:r>
        <w:separator/>
      </w:r>
    </w:p>
  </w:endnote>
  <w:endnote w:type="continuationSeparator" w:id="0">
    <w:p w14:paraId="621800CA" w14:textId="77777777" w:rsidR="00020FC7" w:rsidRDefault="00020FC7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7F4179" w14:textId="77777777"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E8F808" w14:textId="77777777"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 wp14:anchorId="133F7BE2" wp14:editId="05805436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8801FF4" w14:textId="77777777" w:rsidR="00B50ECB" w:rsidRPr="00933394" w:rsidRDefault="00FD16CC" w:rsidP="00D7119D">
    <w:pPr>
      <w:ind w:firstLine="720"/>
      <w:rPr>
        <w:rFonts w:ascii="Arial"/>
        <w:b/>
        <w:color w:val="7F7F7F" w:themeColor="text1" w:themeTint="80"/>
        <w:sz w:val="16"/>
      </w:rPr>
    </w:pPr>
    <w:r w:rsidRPr="00933394">
      <w:rPr>
        <w:rFonts w:ascii="Arial"/>
        <w:b/>
        <w:color w:val="7F7F7F" w:themeColor="text1" w:themeTint="80"/>
        <w:sz w:val="16"/>
      </w:rPr>
      <w:t xml:space="preserve">  PRESS CONTACT</w:t>
    </w:r>
    <w:r w:rsidR="00B50ECB" w:rsidRPr="00933394">
      <w:rPr>
        <w:rFonts w:ascii="Arial"/>
        <w:b/>
        <w:color w:val="7F7F7F" w:themeColor="text1" w:themeTint="80"/>
        <w:sz w:val="16"/>
      </w:rPr>
      <w:t xml:space="preserve"> // </w:t>
    </w:r>
    <w:r w:rsidRPr="00933394">
      <w:rPr>
        <w:rFonts w:ascii="Arial"/>
        <w:color w:val="7F7F7F" w:themeColor="text1" w:themeTint="80"/>
        <w:sz w:val="16"/>
      </w:rPr>
      <w:t>PRESSEKONTAKT</w:t>
    </w:r>
    <w:r w:rsidR="00D7119D" w:rsidRPr="00933394">
      <w:rPr>
        <w:rFonts w:ascii="Arial"/>
        <w:b/>
        <w:color w:val="7F7F7F" w:themeColor="text1" w:themeTint="80"/>
        <w:sz w:val="16"/>
      </w:rPr>
      <w:br/>
    </w:r>
    <w:r w:rsidR="00FE14A9" w:rsidRPr="00933394">
      <w:rPr>
        <w:rFonts w:ascii="Arial"/>
        <w:b/>
        <w:color w:val="7F7F7F" w:themeColor="text1" w:themeTint="80"/>
        <w:sz w:val="16"/>
      </w:rPr>
      <w:t xml:space="preserve"> </w:t>
    </w:r>
  </w:p>
  <w:p w14:paraId="06568D57" w14:textId="05C02BB7" w:rsidR="00B50ECB" w:rsidRPr="00933394" w:rsidRDefault="00FE14A9" w:rsidP="00FE14A9">
    <w:pPr>
      <w:rPr>
        <w:rFonts w:ascii="Arial"/>
        <w:color w:val="7F7F7F" w:themeColor="text1" w:themeTint="80"/>
        <w:sz w:val="16"/>
      </w:rPr>
    </w:pPr>
    <w:r w:rsidRPr="00933394">
      <w:rPr>
        <w:rFonts w:ascii="Arial"/>
        <w:color w:val="7F7F7F" w:themeColor="text1" w:themeTint="80"/>
        <w:sz w:val="16"/>
      </w:rPr>
      <w:t xml:space="preserve">             </w:t>
    </w:r>
    <w:r w:rsidR="006F67A3" w:rsidRPr="00933394">
      <w:rPr>
        <w:rFonts w:ascii="Arial"/>
        <w:color w:val="7F7F7F" w:themeColor="text1" w:themeTint="80"/>
        <w:sz w:val="16"/>
      </w:rPr>
      <w:t xml:space="preserve">Franziska </w:t>
    </w:r>
    <w:r w:rsidR="00933394">
      <w:rPr>
        <w:rFonts w:ascii="Arial"/>
        <w:color w:val="7F7F7F" w:themeColor="text1" w:themeTint="80"/>
        <w:sz w:val="16"/>
      </w:rPr>
      <w:t>Limbrunner</w:t>
    </w:r>
  </w:p>
  <w:p w14:paraId="4178F0D6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 w:rsidRPr="00933394">
      <w:rPr>
        <w:rFonts w:ascii="Arial"/>
        <w:color w:val="7F7F7F" w:themeColor="text1" w:themeTint="80"/>
        <w:sz w:val="16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14:paraId="57BC1E5A" w14:textId="445C44CD"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</w:t>
    </w:r>
    <w:r w:rsidR="006F67A3">
      <w:rPr>
        <w:rFonts w:ascii="Arial"/>
        <w:color w:val="7F7F7F" w:themeColor="text1" w:themeTint="80"/>
        <w:sz w:val="16"/>
        <w:lang w:val="en-US"/>
      </w:rPr>
      <w:t>61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14:paraId="66E55003" w14:textId="77777777"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9C9755" w14:textId="77777777" w:rsidR="00020FC7" w:rsidRDefault="00020FC7" w:rsidP="00B50ECB">
      <w:r>
        <w:separator/>
      </w:r>
    </w:p>
  </w:footnote>
  <w:footnote w:type="continuationSeparator" w:id="0">
    <w:p w14:paraId="1AF94E66" w14:textId="77777777" w:rsidR="00020FC7" w:rsidRDefault="00020FC7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2C0266" w14:textId="77777777"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1A5EE6FF" wp14:editId="45D0957C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 wp14:anchorId="6E038F82" wp14:editId="19A569C9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53A4BFBF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14:paraId="3364ACB7" w14:textId="77777777" w:rsidR="00B63835" w:rsidRDefault="00B63835" w:rsidP="00B63835">
    <w:pPr>
      <w:pStyle w:val="Textkrper"/>
      <w:spacing w:before="8"/>
      <w:rPr>
        <w:rFonts w:ascii="Times New Roman"/>
        <w:sz w:val="14"/>
      </w:rPr>
    </w:pPr>
  </w:p>
  <w:p w14:paraId="3842C206" w14:textId="77777777"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9D80BB9" wp14:editId="7046B1E3">
              <wp:simplePos x="0" y="0"/>
              <wp:positionH relativeFrom="page">
                <wp:posOffset>1445895</wp:posOffset>
              </wp:positionH>
              <wp:positionV relativeFrom="paragraph">
                <wp:posOffset>431638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59F746" id="AutoShape 25" o:spid="_x0000_s1026" style="position:absolute;margin-left:113.85pt;margin-top:34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Kgr&#10;Wif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63235111" wp14:editId="5CE9DFE7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BA0451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14:paraId="741A245D" w14:textId="77777777"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01CE4DBB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10.5pt;height:10.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A53432"/>
    <w:multiLevelType w:val="hybridMultilevel"/>
    <w:tmpl w:val="A2147766"/>
    <w:lvl w:ilvl="0" w:tplc="69D81032">
      <w:numFmt w:val="bullet"/>
      <w:lvlText w:val="-"/>
      <w:lvlJc w:val="left"/>
      <w:pPr>
        <w:ind w:left="720" w:hanging="360"/>
      </w:pPr>
      <w:rPr>
        <w:rFonts w:ascii="Arial" w:eastAsia="Arial Narrow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4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18530836">
    <w:abstractNumId w:val="4"/>
  </w:num>
  <w:num w:numId="2" w16cid:durableId="8261805">
    <w:abstractNumId w:val="0"/>
  </w:num>
  <w:num w:numId="3" w16cid:durableId="485324131">
    <w:abstractNumId w:val="5"/>
  </w:num>
  <w:num w:numId="4" w16cid:durableId="609582218">
    <w:abstractNumId w:val="3"/>
  </w:num>
  <w:num w:numId="5" w16cid:durableId="1493326340">
    <w:abstractNumId w:val="2"/>
  </w:num>
  <w:num w:numId="6" w16cid:durableId="619187811">
    <w:abstractNumId w:val="6"/>
  </w:num>
  <w:num w:numId="7" w16cid:durableId="3316874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19ED"/>
    <w:rsid w:val="000018C6"/>
    <w:rsid w:val="0000207B"/>
    <w:rsid w:val="00006F88"/>
    <w:rsid w:val="00007DE1"/>
    <w:rsid w:val="00014BE9"/>
    <w:rsid w:val="00020FC7"/>
    <w:rsid w:val="0002208F"/>
    <w:rsid w:val="0002362B"/>
    <w:rsid w:val="00031892"/>
    <w:rsid w:val="00033B45"/>
    <w:rsid w:val="00045AC3"/>
    <w:rsid w:val="000514E6"/>
    <w:rsid w:val="000524DE"/>
    <w:rsid w:val="0005673A"/>
    <w:rsid w:val="00057367"/>
    <w:rsid w:val="000578EA"/>
    <w:rsid w:val="00063C63"/>
    <w:rsid w:val="0007171F"/>
    <w:rsid w:val="00074161"/>
    <w:rsid w:val="00074244"/>
    <w:rsid w:val="00081AB1"/>
    <w:rsid w:val="000830FB"/>
    <w:rsid w:val="000B163D"/>
    <w:rsid w:val="000B5DB9"/>
    <w:rsid w:val="000C0C1A"/>
    <w:rsid w:val="000C20B5"/>
    <w:rsid w:val="000C6808"/>
    <w:rsid w:val="000D3844"/>
    <w:rsid w:val="000E4D4A"/>
    <w:rsid w:val="000E68F1"/>
    <w:rsid w:val="001002A0"/>
    <w:rsid w:val="00101E0A"/>
    <w:rsid w:val="00103C61"/>
    <w:rsid w:val="00104E49"/>
    <w:rsid w:val="00104F27"/>
    <w:rsid w:val="001146E0"/>
    <w:rsid w:val="00116736"/>
    <w:rsid w:val="0011729C"/>
    <w:rsid w:val="00120EF6"/>
    <w:rsid w:val="0012195C"/>
    <w:rsid w:val="0012203F"/>
    <w:rsid w:val="00122DDE"/>
    <w:rsid w:val="001235C6"/>
    <w:rsid w:val="00126C3A"/>
    <w:rsid w:val="00130789"/>
    <w:rsid w:val="001313C5"/>
    <w:rsid w:val="001341B3"/>
    <w:rsid w:val="00140C08"/>
    <w:rsid w:val="00144776"/>
    <w:rsid w:val="00152C64"/>
    <w:rsid w:val="00155FC3"/>
    <w:rsid w:val="00156D8A"/>
    <w:rsid w:val="00157720"/>
    <w:rsid w:val="00164F4D"/>
    <w:rsid w:val="00166BA7"/>
    <w:rsid w:val="00174A41"/>
    <w:rsid w:val="0017668F"/>
    <w:rsid w:val="0018582F"/>
    <w:rsid w:val="00187B91"/>
    <w:rsid w:val="0019069A"/>
    <w:rsid w:val="001936F0"/>
    <w:rsid w:val="00194283"/>
    <w:rsid w:val="001A10AC"/>
    <w:rsid w:val="001A6555"/>
    <w:rsid w:val="001C0CCA"/>
    <w:rsid w:val="001C1B58"/>
    <w:rsid w:val="001C49C5"/>
    <w:rsid w:val="001C63E1"/>
    <w:rsid w:val="001D016A"/>
    <w:rsid w:val="001D6602"/>
    <w:rsid w:val="001D6C06"/>
    <w:rsid w:val="001E0FEA"/>
    <w:rsid w:val="001E2121"/>
    <w:rsid w:val="001F08D7"/>
    <w:rsid w:val="001F18CB"/>
    <w:rsid w:val="001F6AD4"/>
    <w:rsid w:val="00207941"/>
    <w:rsid w:val="002119CC"/>
    <w:rsid w:val="00212FA1"/>
    <w:rsid w:val="0022028A"/>
    <w:rsid w:val="00233130"/>
    <w:rsid w:val="0023768B"/>
    <w:rsid w:val="00256394"/>
    <w:rsid w:val="00257E09"/>
    <w:rsid w:val="0027684D"/>
    <w:rsid w:val="0028666B"/>
    <w:rsid w:val="0029096E"/>
    <w:rsid w:val="002937C4"/>
    <w:rsid w:val="002A4AFB"/>
    <w:rsid w:val="002A4D96"/>
    <w:rsid w:val="002A68D7"/>
    <w:rsid w:val="002A7D02"/>
    <w:rsid w:val="002B2BB5"/>
    <w:rsid w:val="002B6880"/>
    <w:rsid w:val="002B7D34"/>
    <w:rsid w:val="002C0384"/>
    <w:rsid w:val="002C2A1B"/>
    <w:rsid w:val="002C2FF4"/>
    <w:rsid w:val="002D3A80"/>
    <w:rsid w:val="002D565D"/>
    <w:rsid w:val="002E056D"/>
    <w:rsid w:val="002F47F8"/>
    <w:rsid w:val="00301AAC"/>
    <w:rsid w:val="003041DB"/>
    <w:rsid w:val="00305E7D"/>
    <w:rsid w:val="003076DC"/>
    <w:rsid w:val="00311B95"/>
    <w:rsid w:val="00314586"/>
    <w:rsid w:val="0031469E"/>
    <w:rsid w:val="00320119"/>
    <w:rsid w:val="00320F7B"/>
    <w:rsid w:val="0032131A"/>
    <w:rsid w:val="00321CF1"/>
    <w:rsid w:val="003230A5"/>
    <w:rsid w:val="003305A4"/>
    <w:rsid w:val="00337183"/>
    <w:rsid w:val="0035014A"/>
    <w:rsid w:val="00351C5D"/>
    <w:rsid w:val="00352AFF"/>
    <w:rsid w:val="00354A32"/>
    <w:rsid w:val="00356F47"/>
    <w:rsid w:val="0035774C"/>
    <w:rsid w:val="00357C71"/>
    <w:rsid w:val="00357D8A"/>
    <w:rsid w:val="00364EAC"/>
    <w:rsid w:val="00370392"/>
    <w:rsid w:val="00373C7A"/>
    <w:rsid w:val="00380115"/>
    <w:rsid w:val="00392391"/>
    <w:rsid w:val="00397DC1"/>
    <w:rsid w:val="003A1E89"/>
    <w:rsid w:val="003A2733"/>
    <w:rsid w:val="003A2FB9"/>
    <w:rsid w:val="003B546B"/>
    <w:rsid w:val="003C0355"/>
    <w:rsid w:val="003C6B5B"/>
    <w:rsid w:val="003C7A83"/>
    <w:rsid w:val="003D1E7B"/>
    <w:rsid w:val="003D699A"/>
    <w:rsid w:val="003D7707"/>
    <w:rsid w:val="003E6058"/>
    <w:rsid w:val="003E64BF"/>
    <w:rsid w:val="003F7364"/>
    <w:rsid w:val="00402107"/>
    <w:rsid w:val="00404CF5"/>
    <w:rsid w:val="00405090"/>
    <w:rsid w:val="00407CAA"/>
    <w:rsid w:val="00410BB5"/>
    <w:rsid w:val="004114FD"/>
    <w:rsid w:val="004133E2"/>
    <w:rsid w:val="00414B94"/>
    <w:rsid w:val="00421671"/>
    <w:rsid w:val="00422BF5"/>
    <w:rsid w:val="00423BCD"/>
    <w:rsid w:val="00431E9F"/>
    <w:rsid w:val="004440A0"/>
    <w:rsid w:val="00444D8B"/>
    <w:rsid w:val="00452ABF"/>
    <w:rsid w:val="00456894"/>
    <w:rsid w:val="00456B21"/>
    <w:rsid w:val="00461E53"/>
    <w:rsid w:val="004637AD"/>
    <w:rsid w:val="00465A91"/>
    <w:rsid w:val="0047132D"/>
    <w:rsid w:val="004726DD"/>
    <w:rsid w:val="00475410"/>
    <w:rsid w:val="00482FAC"/>
    <w:rsid w:val="0048368E"/>
    <w:rsid w:val="00486598"/>
    <w:rsid w:val="00490F2C"/>
    <w:rsid w:val="00493405"/>
    <w:rsid w:val="00497F98"/>
    <w:rsid w:val="004A5767"/>
    <w:rsid w:val="004A6296"/>
    <w:rsid w:val="004B17B2"/>
    <w:rsid w:val="004B20FA"/>
    <w:rsid w:val="004C179A"/>
    <w:rsid w:val="004C5E8F"/>
    <w:rsid w:val="004D4102"/>
    <w:rsid w:val="004D5B36"/>
    <w:rsid w:val="004D6966"/>
    <w:rsid w:val="004D7247"/>
    <w:rsid w:val="004E2AAA"/>
    <w:rsid w:val="004E3803"/>
    <w:rsid w:val="004F7A3B"/>
    <w:rsid w:val="00500B2B"/>
    <w:rsid w:val="0050236E"/>
    <w:rsid w:val="00503B7F"/>
    <w:rsid w:val="00504DF0"/>
    <w:rsid w:val="0051028D"/>
    <w:rsid w:val="00511514"/>
    <w:rsid w:val="005268C2"/>
    <w:rsid w:val="005306BC"/>
    <w:rsid w:val="00530D3A"/>
    <w:rsid w:val="00531CFD"/>
    <w:rsid w:val="00532AFB"/>
    <w:rsid w:val="00534156"/>
    <w:rsid w:val="00540090"/>
    <w:rsid w:val="005402D4"/>
    <w:rsid w:val="00541B9D"/>
    <w:rsid w:val="00543F47"/>
    <w:rsid w:val="00564652"/>
    <w:rsid w:val="0056637B"/>
    <w:rsid w:val="005720D0"/>
    <w:rsid w:val="00586CD8"/>
    <w:rsid w:val="0059033B"/>
    <w:rsid w:val="005B1150"/>
    <w:rsid w:val="005B15A3"/>
    <w:rsid w:val="005B1768"/>
    <w:rsid w:val="005C0986"/>
    <w:rsid w:val="005D147A"/>
    <w:rsid w:val="005D5937"/>
    <w:rsid w:val="005D5FB2"/>
    <w:rsid w:val="005D6F1F"/>
    <w:rsid w:val="005E1EE2"/>
    <w:rsid w:val="005F1875"/>
    <w:rsid w:val="005F2C04"/>
    <w:rsid w:val="005F4466"/>
    <w:rsid w:val="006052AF"/>
    <w:rsid w:val="00622218"/>
    <w:rsid w:val="006228EF"/>
    <w:rsid w:val="0062375F"/>
    <w:rsid w:val="00623F02"/>
    <w:rsid w:val="006265A5"/>
    <w:rsid w:val="00627FD3"/>
    <w:rsid w:val="00634CCD"/>
    <w:rsid w:val="00634DEE"/>
    <w:rsid w:val="00635A78"/>
    <w:rsid w:val="0063659B"/>
    <w:rsid w:val="0064061A"/>
    <w:rsid w:val="006406B8"/>
    <w:rsid w:val="0064157B"/>
    <w:rsid w:val="0064605A"/>
    <w:rsid w:val="00646060"/>
    <w:rsid w:val="00656303"/>
    <w:rsid w:val="00656379"/>
    <w:rsid w:val="00657826"/>
    <w:rsid w:val="00661017"/>
    <w:rsid w:val="006705CB"/>
    <w:rsid w:val="00670BAF"/>
    <w:rsid w:val="006718DB"/>
    <w:rsid w:val="00673DA4"/>
    <w:rsid w:val="0068108F"/>
    <w:rsid w:val="00682808"/>
    <w:rsid w:val="00683A7F"/>
    <w:rsid w:val="00683AE0"/>
    <w:rsid w:val="00686440"/>
    <w:rsid w:val="0069557D"/>
    <w:rsid w:val="006A1189"/>
    <w:rsid w:val="006A2AE0"/>
    <w:rsid w:val="006A2F28"/>
    <w:rsid w:val="006A4F23"/>
    <w:rsid w:val="006A6345"/>
    <w:rsid w:val="006A7E1F"/>
    <w:rsid w:val="006B2F1D"/>
    <w:rsid w:val="006B45B7"/>
    <w:rsid w:val="006B5EAD"/>
    <w:rsid w:val="006B700C"/>
    <w:rsid w:val="006D2067"/>
    <w:rsid w:val="006D384F"/>
    <w:rsid w:val="006D3FBC"/>
    <w:rsid w:val="006D665A"/>
    <w:rsid w:val="006D7313"/>
    <w:rsid w:val="006E3052"/>
    <w:rsid w:val="006E551D"/>
    <w:rsid w:val="006F2397"/>
    <w:rsid w:val="006F39AE"/>
    <w:rsid w:val="006F67A3"/>
    <w:rsid w:val="00703918"/>
    <w:rsid w:val="00705A53"/>
    <w:rsid w:val="00706993"/>
    <w:rsid w:val="00706F91"/>
    <w:rsid w:val="00711CBE"/>
    <w:rsid w:val="00715600"/>
    <w:rsid w:val="00717ACC"/>
    <w:rsid w:val="0073122C"/>
    <w:rsid w:val="00731E58"/>
    <w:rsid w:val="007322D4"/>
    <w:rsid w:val="0074027D"/>
    <w:rsid w:val="00741C3A"/>
    <w:rsid w:val="00742EA8"/>
    <w:rsid w:val="00744644"/>
    <w:rsid w:val="0074588C"/>
    <w:rsid w:val="00750D19"/>
    <w:rsid w:val="0076050B"/>
    <w:rsid w:val="00763016"/>
    <w:rsid w:val="007712A8"/>
    <w:rsid w:val="007741C9"/>
    <w:rsid w:val="00774E06"/>
    <w:rsid w:val="00775967"/>
    <w:rsid w:val="00775C7E"/>
    <w:rsid w:val="007809F3"/>
    <w:rsid w:val="00787F99"/>
    <w:rsid w:val="007945E0"/>
    <w:rsid w:val="007A0A75"/>
    <w:rsid w:val="007A6752"/>
    <w:rsid w:val="007A6DBE"/>
    <w:rsid w:val="007B6D2F"/>
    <w:rsid w:val="007C6B91"/>
    <w:rsid w:val="007D09EA"/>
    <w:rsid w:val="007D1FAF"/>
    <w:rsid w:val="007D415D"/>
    <w:rsid w:val="007D7CE9"/>
    <w:rsid w:val="007E08BF"/>
    <w:rsid w:val="007E1D13"/>
    <w:rsid w:val="007E49D8"/>
    <w:rsid w:val="007E4C34"/>
    <w:rsid w:val="007F0970"/>
    <w:rsid w:val="007F0DEF"/>
    <w:rsid w:val="007F4DE7"/>
    <w:rsid w:val="00800C0F"/>
    <w:rsid w:val="00801B51"/>
    <w:rsid w:val="008059E0"/>
    <w:rsid w:val="00824B8D"/>
    <w:rsid w:val="00827C43"/>
    <w:rsid w:val="00830DB9"/>
    <w:rsid w:val="00832208"/>
    <w:rsid w:val="008408E4"/>
    <w:rsid w:val="00840CB7"/>
    <w:rsid w:val="008429CC"/>
    <w:rsid w:val="00844123"/>
    <w:rsid w:val="00846842"/>
    <w:rsid w:val="00853FCA"/>
    <w:rsid w:val="00855EE0"/>
    <w:rsid w:val="00855FDC"/>
    <w:rsid w:val="0086617F"/>
    <w:rsid w:val="0087020C"/>
    <w:rsid w:val="00877C09"/>
    <w:rsid w:val="0088119F"/>
    <w:rsid w:val="00884755"/>
    <w:rsid w:val="0088632D"/>
    <w:rsid w:val="00887999"/>
    <w:rsid w:val="00891A5E"/>
    <w:rsid w:val="00891C22"/>
    <w:rsid w:val="00891C4A"/>
    <w:rsid w:val="0089621B"/>
    <w:rsid w:val="00896CF3"/>
    <w:rsid w:val="008A58BD"/>
    <w:rsid w:val="008B49E1"/>
    <w:rsid w:val="008C2647"/>
    <w:rsid w:val="008C3C08"/>
    <w:rsid w:val="008D067B"/>
    <w:rsid w:val="008D09AF"/>
    <w:rsid w:val="008D18C1"/>
    <w:rsid w:val="008D2987"/>
    <w:rsid w:val="008E5994"/>
    <w:rsid w:val="008F2DD0"/>
    <w:rsid w:val="008F42D8"/>
    <w:rsid w:val="008F725A"/>
    <w:rsid w:val="009002E9"/>
    <w:rsid w:val="0090068A"/>
    <w:rsid w:val="0091482F"/>
    <w:rsid w:val="00924C9F"/>
    <w:rsid w:val="00925C10"/>
    <w:rsid w:val="00932CF6"/>
    <w:rsid w:val="00933394"/>
    <w:rsid w:val="00935204"/>
    <w:rsid w:val="0094163F"/>
    <w:rsid w:val="00946C04"/>
    <w:rsid w:val="00947235"/>
    <w:rsid w:val="00952AC7"/>
    <w:rsid w:val="009549BB"/>
    <w:rsid w:val="00956B6D"/>
    <w:rsid w:val="00962C81"/>
    <w:rsid w:val="00976975"/>
    <w:rsid w:val="00982FCD"/>
    <w:rsid w:val="0098362C"/>
    <w:rsid w:val="0099157A"/>
    <w:rsid w:val="00992478"/>
    <w:rsid w:val="009941E6"/>
    <w:rsid w:val="009A4E1F"/>
    <w:rsid w:val="009A557F"/>
    <w:rsid w:val="009A6339"/>
    <w:rsid w:val="009B21A4"/>
    <w:rsid w:val="009B2320"/>
    <w:rsid w:val="009B7636"/>
    <w:rsid w:val="009C16C2"/>
    <w:rsid w:val="009C37B5"/>
    <w:rsid w:val="009C6AE4"/>
    <w:rsid w:val="009D1904"/>
    <w:rsid w:val="009D199D"/>
    <w:rsid w:val="009D2679"/>
    <w:rsid w:val="009D6A47"/>
    <w:rsid w:val="009E3198"/>
    <w:rsid w:val="009F5FF3"/>
    <w:rsid w:val="00A03389"/>
    <w:rsid w:val="00A06481"/>
    <w:rsid w:val="00A12384"/>
    <w:rsid w:val="00A266F7"/>
    <w:rsid w:val="00A42823"/>
    <w:rsid w:val="00A43256"/>
    <w:rsid w:val="00A45134"/>
    <w:rsid w:val="00A4669B"/>
    <w:rsid w:val="00A47617"/>
    <w:rsid w:val="00A55181"/>
    <w:rsid w:val="00A607C3"/>
    <w:rsid w:val="00A622FC"/>
    <w:rsid w:val="00A62359"/>
    <w:rsid w:val="00A6601D"/>
    <w:rsid w:val="00A66989"/>
    <w:rsid w:val="00A71556"/>
    <w:rsid w:val="00A7586A"/>
    <w:rsid w:val="00A822E0"/>
    <w:rsid w:val="00A9019A"/>
    <w:rsid w:val="00A9657C"/>
    <w:rsid w:val="00AA311F"/>
    <w:rsid w:val="00AA478C"/>
    <w:rsid w:val="00AA6DCF"/>
    <w:rsid w:val="00AB0A22"/>
    <w:rsid w:val="00AB7FC5"/>
    <w:rsid w:val="00AC1C5A"/>
    <w:rsid w:val="00AC3E19"/>
    <w:rsid w:val="00AC69BC"/>
    <w:rsid w:val="00AD2EB2"/>
    <w:rsid w:val="00AD642C"/>
    <w:rsid w:val="00AE5716"/>
    <w:rsid w:val="00AF1AE3"/>
    <w:rsid w:val="00AF2662"/>
    <w:rsid w:val="00AF3A42"/>
    <w:rsid w:val="00AF5376"/>
    <w:rsid w:val="00B0698F"/>
    <w:rsid w:val="00B07C91"/>
    <w:rsid w:val="00B13FA4"/>
    <w:rsid w:val="00B13FD8"/>
    <w:rsid w:val="00B14C81"/>
    <w:rsid w:val="00B2125C"/>
    <w:rsid w:val="00B30A34"/>
    <w:rsid w:val="00B31DBD"/>
    <w:rsid w:val="00B40E6A"/>
    <w:rsid w:val="00B424D6"/>
    <w:rsid w:val="00B43DF1"/>
    <w:rsid w:val="00B45145"/>
    <w:rsid w:val="00B468D7"/>
    <w:rsid w:val="00B50ECB"/>
    <w:rsid w:val="00B56ED0"/>
    <w:rsid w:val="00B61158"/>
    <w:rsid w:val="00B62188"/>
    <w:rsid w:val="00B63835"/>
    <w:rsid w:val="00B64B78"/>
    <w:rsid w:val="00B65EFC"/>
    <w:rsid w:val="00B7263A"/>
    <w:rsid w:val="00B8059D"/>
    <w:rsid w:val="00B81C9E"/>
    <w:rsid w:val="00B82B47"/>
    <w:rsid w:val="00B872B5"/>
    <w:rsid w:val="00B90472"/>
    <w:rsid w:val="00B90A4E"/>
    <w:rsid w:val="00B917A3"/>
    <w:rsid w:val="00BA08D5"/>
    <w:rsid w:val="00BA145F"/>
    <w:rsid w:val="00BA6675"/>
    <w:rsid w:val="00BB18EA"/>
    <w:rsid w:val="00BB1BAA"/>
    <w:rsid w:val="00BC20F9"/>
    <w:rsid w:val="00BC46C1"/>
    <w:rsid w:val="00BC69A9"/>
    <w:rsid w:val="00BD0389"/>
    <w:rsid w:val="00BD35A3"/>
    <w:rsid w:val="00BD4BC4"/>
    <w:rsid w:val="00BE1EE1"/>
    <w:rsid w:val="00BE34AA"/>
    <w:rsid w:val="00BE56AB"/>
    <w:rsid w:val="00BF1BA8"/>
    <w:rsid w:val="00BF366A"/>
    <w:rsid w:val="00BF45C7"/>
    <w:rsid w:val="00BF7F7E"/>
    <w:rsid w:val="00C007A5"/>
    <w:rsid w:val="00C01B06"/>
    <w:rsid w:val="00C030CA"/>
    <w:rsid w:val="00C059B6"/>
    <w:rsid w:val="00C25608"/>
    <w:rsid w:val="00C356D5"/>
    <w:rsid w:val="00C52068"/>
    <w:rsid w:val="00C52F9F"/>
    <w:rsid w:val="00C55F7D"/>
    <w:rsid w:val="00C562BF"/>
    <w:rsid w:val="00C61436"/>
    <w:rsid w:val="00C628BF"/>
    <w:rsid w:val="00C62AAA"/>
    <w:rsid w:val="00C705B2"/>
    <w:rsid w:val="00C74CC4"/>
    <w:rsid w:val="00C76CE9"/>
    <w:rsid w:val="00C8354A"/>
    <w:rsid w:val="00C85D45"/>
    <w:rsid w:val="00C86C2D"/>
    <w:rsid w:val="00C90476"/>
    <w:rsid w:val="00C92698"/>
    <w:rsid w:val="00CB2C1D"/>
    <w:rsid w:val="00CB5411"/>
    <w:rsid w:val="00CC1EFD"/>
    <w:rsid w:val="00CD103D"/>
    <w:rsid w:val="00CE0047"/>
    <w:rsid w:val="00D0431B"/>
    <w:rsid w:val="00D11B46"/>
    <w:rsid w:val="00D13FC2"/>
    <w:rsid w:val="00D14791"/>
    <w:rsid w:val="00D20119"/>
    <w:rsid w:val="00D22439"/>
    <w:rsid w:val="00D22502"/>
    <w:rsid w:val="00D24726"/>
    <w:rsid w:val="00D33704"/>
    <w:rsid w:val="00D347B8"/>
    <w:rsid w:val="00D409DF"/>
    <w:rsid w:val="00D40DA2"/>
    <w:rsid w:val="00D4328D"/>
    <w:rsid w:val="00D4593F"/>
    <w:rsid w:val="00D5423E"/>
    <w:rsid w:val="00D605DA"/>
    <w:rsid w:val="00D61DEC"/>
    <w:rsid w:val="00D67DAF"/>
    <w:rsid w:val="00D7119D"/>
    <w:rsid w:val="00D719CB"/>
    <w:rsid w:val="00D81D7C"/>
    <w:rsid w:val="00D8423F"/>
    <w:rsid w:val="00D84372"/>
    <w:rsid w:val="00D8675C"/>
    <w:rsid w:val="00D874E2"/>
    <w:rsid w:val="00D94317"/>
    <w:rsid w:val="00D950FE"/>
    <w:rsid w:val="00DA1830"/>
    <w:rsid w:val="00DA2B63"/>
    <w:rsid w:val="00DB353B"/>
    <w:rsid w:val="00DB3755"/>
    <w:rsid w:val="00DB434D"/>
    <w:rsid w:val="00DC45BD"/>
    <w:rsid w:val="00DD6E8B"/>
    <w:rsid w:val="00DD77D2"/>
    <w:rsid w:val="00DE1111"/>
    <w:rsid w:val="00DE2593"/>
    <w:rsid w:val="00DE4A9E"/>
    <w:rsid w:val="00DF534D"/>
    <w:rsid w:val="00E011E5"/>
    <w:rsid w:val="00E029FD"/>
    <w:rsid w:val="00E03325"/>
    <w:rsid w:val="00E1019C"/>
    <w:rsid w:val="00E105B2"/>
    <w:rsid w:val="00E11F8E"/>
    <w:rsid w:val="00E303E1"/>
    <w:rsid w:val="00E40916"/>
    <w:rsid w:val="00E431AC"/>
    <w:rsid w:val="00E43DC0"/>
    <w:rsid w:val="00E519E6"/>
    <w:rsid w:val="00E52AD1"/>
    <w:rsid w:val="00E54D81"/>
    <w:rsid w:val="00E55891"/>
    <w:rsid w:val="00E55A57"/>
    <w:rsid w:val="00E6201A"/>
    <w:rsid w:val="00E6322B"/>
    <w:rsid w:val="00E679A1"/>
    <w:rsid w:val="00E70149"/>
    <w:rsid w:val="00E80838"/>
    <w:rsid w:val="00E83D9D"/>
    <w:rsid w:val="00E907C2"/>
    <w:rsid w:val="00E942C6"/>
    <w:rsid w:val="00EA0319"/>
    <w:rsid w:val="00EA19ED"/>
    <w:rsid w:val="00EA1D04"/>
    <w:rsid w:val="00EA1F9C"/>
    <w:rsid w:val="00EA2C9A"/>
    <w:rsid w:val="00EA2D0C"/>
    <w:rsid w:val="00EB5535"/>
    <w:rsid w:val="00EB71EA"/>
    <w:rsid w:val="00EB794C"/>
    <w:rsid w:val="00EC691A"/>
    <w:rsid w:val="00ED22C3"/>
    <w:rsid w:val="00ED43E5"/>
    <w:rsid w:val="00ED629E"/>
    <w:rsid w:val="00EE186A"/>
    <w:rsid w:val="00EE7082"/>
    <w:rsid w:val="00F04240"/>
    <w:rsid w:val="00F12BB0"/>
    <w:rsid w:val="00F15633"/>
    <w:rsid w:val="00F15BDD"/>
    <w:rsid w:val="00F21194"/>
    <w:rsid w:val="00F22FC0"/>
    <w:rsid w:val="00F239EC"/>
    <w:rsid w:val="00F31B78"/>
    <w:rsid w:val="00F35D06"/>
    <w:rsid w:val="00F4007B"/>
    <w:rsid w:val="00F40805"/>
    <w:rsid w:val="00F42505"/>
    <w:rsid w:val="00F436D3"/>
    <w:rsid w:val="00F44BFF"/>
    <w:rsid w:val="00F520EF"/>
    <w:rsid w:val="00F53674"/>
    <w:rsid w:val="00F60FCF"/>
    <w:rsid w:val="00F7431A"/>
    <w:rsid w:val="00F8040E"/>
    <w:rsid w:val="00F80525"/>
    <w:rsid w:val="00F8562A"/>
    <w:rsid w:val="00F91CF1"/>
    <w:rsid w:val="00F9315C"/>
    <w:rsid w:val="00F94427"/>
    <w:rsid w:val="00F94F6D"/>
    <w:rsid w:val="00F95429"/>
    <w:rsid w:val="00F95D48"/>
    <w:rsid w:val="00FA3FDA"/>
    <w:rsid w:val="00FB0805"/>
    <w:rsid w:val="00FB220B"/>
    <w:rsid w:val="00FB3243"/>
    <w:rsid w:val="00FB330C"/>
    <w:rsid w:val="00FC0FF3"/>
    <w:rsid w:val="00FC2E06"/>
    <w:rsid w:val="00FC4D93"/>
    <w:rsid w:val="00FD16CC"/>
    <w:rsid w:val="00FD524F"/>
    <w:rsid w:val="00FD5E52"/>
    <w:rsid w:val="00FE14A9"/>
    <w:rsid w:val="00FE5F16"/>
    <w:rsid w:val="00FE6626"/>
    <w:rsid w:val="00FE6632"/>
    <w:rsid w:val="00FF19F2"/>
    <w:rsid w:val="00FF3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65180E"/>
  <w15:docId w15:val="{65C2D635-A0C3-4EE3-AECE-BE47DAEF4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D5423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D5423E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D5423E"/>
    <w:rPr>
      <w:rFonts w:ascii="Arial Narrow" w:eastAsia="Arial Narrow" w:hAnsi="Arial Narrow" w:cs="Arial Narrow"/>
      <w:sz w:val="20"/>
      <w:szCs w:val="20"/>
      <w:lang w:val="de-DE" w:eastAsia="de-DE" w:bidi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D5423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D5423E"/>
    <w:rPr>
      <w:rFonts w:ascii="Arial Narrow" w:eastAsia="Arial Narrow" w:hAnsi="Arial Narrow" w:cs="Arial Narrow"/>
      <w:b/>
      <w:bCs/>
      <w:sz w:val="20"/>
      <w:szCs w:val="20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9156B9-1127-4B42-9819-111FEBE1EA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755</Words>
  <Characters>4760</Characters>
  <Application>Microsoft Office Word</Application>
  <DocSecurity>0</DocSecurity>
  <Lines>39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 830_E_Abbruchbaustelle_Deggendorf_Ferraro Group_de</vt:lpstr>
    </vt:vector>
  </TitlesOfParts>
  <Company>SENNEBOGEN Maschinenfabrik GmbH</Company>
  <LinksUpToDate>false</LinksUpToDate>
  <CharactersWithSpaces>5504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 830_E_Abbruchbaustelle_Deggendorf_Ferraro Group_de</dc:title>
  <dc:subject/>
  <dc:creator/>
  <cp:keywords/>
  <dc:description/>
  <cp:lastModifiedBy>Bortmes Jennifer</cp:lastModifiedBy>
  <cp:revision>148</cp:revision>
  <cp:lastPrinted>2022-03-29T05:37:00Z</cp:lastPrinted>
  <dcterms:created xsi:type="dcterms:W3CDTF">2022-03-30T07:32:00Z</dcterms:created>
  <dcterms:modified xsi:type="dcterms:W3CDTF">2023-07-20T08:55:00Z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