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F940A" w14:textId="7D02083C" w:rsidR="00B63835" w:rsidRPr="00B63835" w:rsidRDefault="006265A5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BE2609D" wp14:editId="7D9CDC1B">
                <wp:simplePos x="0" y="0"/>
                <wp:positionH relativeFrom="column">
                  <wp:posOffset>76200</wp:posOffset>
                </wp:positionH>
                <wp:positionV relativeFrom="paragraph">
                  <wp:posOffset>84455</wp:posOffset>
                </wp:positionV>
                <wp:extent cx="1724025" cy="446405"/>
                <wp:effectExtent l="0" t="0" r="9525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25" cy="446405"/>
                          <a:chOff x="0" y="0"/>
                          <a:chExt cx="1724175" cy="446567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0927" y="0"/>
                            <a:ext cx="1573248" cy="4465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38339E" w14:textId="3BBF0461" w:rsidR="00E70149" w:rsidRPr="00933394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933394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933394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933394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933394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933394" w:rsidRPr="00933394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Jennifer Bortmes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2609D" id="Gruppieren 9" o:spid="_x0000_s1026" style="position:absolute;left:0;text-align:left;margin-left:6pt;margin-top:6.65pt;width:135.75pt;height:35.15pt;z-index:251679744;mso-width-relative:margin;mso-height-relative:margin" coordsize="17241,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">
                <v:shape id="Freeform 15" o:spid="_x0000_s1027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8" o:spid="_x0000_s1028" type="#_x0000_t202" style="position:absolute;left:1509;width:15732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2E38339E" w14:textId="3BBF0461" w:rsidR="00E70149" w:rsidRPr="00933394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933394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933394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933394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933394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933394" w:rsidRPr="00933394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Jennifer Bortmes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1E0A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9343B5B" wp14:editId="5202EBC5">
                <wp:simplePos x="0" y="0"/>
                <wp:positionH relativeFrom="column">
                  <wp:posOffset>2124075</wp:posOffset>
                </wp:positionH>
                <wp:positionV relativeFrom="paragraph">
                  <wp:posOffset>74930</wp:posOffset>
                </wp:positionV>
                <wp:extent cx="2419350" cy="414655"/>
                <wp:effectExtent l="0" t="0" r="0" b="4445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414655"/>
                          <a:chOff x="180990" y="0"/>
                          <a:chExt cx="1779419" cy="414726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414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2B5D8E" w14:textId="24D13FD0" w:rsidR="00E70149" w:rsidRPr="00BF45C7" w:rsidRDefault="00BF45C7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Location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Ort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A44778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AE7043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Indi</w:t>
                              </w:r>
                              <w:r w:rsidR="00D66807">
                                <w:rPr>
                                  <w:rFonts w:cs="Arial"/>
                                  <w:color w:val="7F7F7F" w:themeColor="text1" w:themeTint="80"/>
                                </w:rPr>
                                <w:t>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343B5B" id="Gruppieren 21" o:spid="_x0000_s1029" style="position:absolute;left:0;text-align:left;margin-left:167.25pt;margin-top:5.9pt;width:190.5pt;height:32.65pt;z-index:251683840;mso-width-relative:margin;mso-height-relative:margin" coordorigin="1809" coordsize="17794,4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">
                <v:shape id="Freeform 15" o:spid="_x0000_s1030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3" o:spid="_x0000_s1031" type="#_x0000_t202" style="position:absolute;left:3701;width:15903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272B5D8E" w14:textId="24D13FD0" w:rsidR="00E70149" w:rsidRPr="00BF45C7" w:rsidRDefault="00BF45C7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Location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Ort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A44778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AE7043">
                          <w:rPr>
                            <w:rFonts w:cs="Arial"/>
                            <w:color w:val="7F7F7F" w:themeColor="text1" w:themeTint="80"/>
                          </w:rPr>
                          <w:t xml:space="preserve"> Indi</w:t>
                        </w:r>
                        <w:r w:rsidR="00D66807">
                          <w:rPr>
                            <w:rFonts w:cs="Arial"/>
                            <w:color w:val="7F7F7F" w:themeColor="text1" w:themeTint="80"/>
                          </w:rPr>
                          <w:t>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03E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1CE4DBB" wp14:editId="297A81D9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6E1F67" w14:textId="05D905F9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D66807">
                                <w:rPr>
                                  <w:rFonts w:cs="Arial"/>
                                  <w:color w:val="7F7F7F" w:themeColor="text1" w:themeTint="80"/>
                                </w:rPr>
                                <w:t>04</w:t>
                              </w:r>
                              <w:r w:rsidR="00E303E1">
                                <w:rPr>
                                  <w:rFonts w:cs="Arial"/>
                                  <w:color w:val="7F7F7F" w:themeColor="text1" w:themeTint="80"/>
                                </w:rPr>
                                <w:t>.</w:t>
                              </w:r>
                              <w:r w:rsidR="00AE7043">
                                <w:rPr>
                                  <w:rFonts w:cs="Arial"/>
                                  <w:color w:val="7F7F7F" w:themeColor="text1" w:themeTint="80"/>
                                </w:rPr>
                                <w:t>0</w:t>
                              </w:r>
                              <w:r w:rsidR="00D66807">
                                <w:rPr>
                                  <w:rFonts w:cs="Arial"/>
                                  <w:color w:val="7F7F7F" w:themeColor="text1" w:themeTint="80"/>
                                </w:rPr>
                                <w:t>9</w:t>
                              </w:r>
                              <w:r w:rsidR="00933394">
                                <w:rPr>
                                  <w:rFonts w:cs="Arial"/>
                                  <w:color w:val="7F7F7F" w:themeColor="text1" w:themeTint="80"/>
                                </w:rPr>
                                <w:t>.202</w:t>
                              </w:r>
                              <w:r w:rsidR="00AE7043">
                                <w:rPr>
                                  <w:rFonts w:cs="Arial"/>
                                  <w:color w:val="7F7F7F" w:themeColor="text1" w:themeTint="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CE4DBB" id="Gruppieren 24" o:spid="_x0000_s1032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">
                <v:shape id="Freeform 15" o:spid="_x0000_s1033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4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316E1F67" w14:textId="05D905F9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D66807">
                          <w:rPr>
                            <w:rFonts w:cs="Arial"/>
                            <w:color w:val="7F7F7F" w:themeColor="text1" w:themeTint="80"/>
                          </w:rPr>
                          <w:t>04</w:t>
                        </w:r>
                        <w:r w:rsidR="00E303E1">
                          <w:rPr>
                            <w:rFonts w:cs="Arial"/>
                            <w:color w:val="7F7F7F" w:themeColor="text1" w:themeTint="80"/>
                          </w:rPr>
                          <w:t>.</w:t>
                        </w:r>
                        <w:r w:rsidR="00AE7043">
                          <w:rPr>
                            <w:rFonts w:cs="Arial"/>
                            <w:color w:val="7F7F7F" w:themeColor="text1" w:themeTint="80"/>
                          </w:rPr>
                          <w:t>0</w:t>
                        </w:r>
                        <w:r w:rsidR="00D66807">
                          <w:rPr>
                            <w:rFonts w:cs="Arial"/>
                            <w:color w:val="7F7F7F" w:themeColor="text1" w:themeTint="80"/>
                          </w:rPr>
                          <w:t>9</w:t>
                        </w:r>
                        <w:r w:rsidR="00933394">
                          <w:rPr>
                            <w:rFonts w:cs="Arial"/>
                            <w:color w:val="7F7F7F" w:themeColor="text1" w:themeTint="80"/>
                          </w:rPr>
                          <w:t>.202</w:t>
                        </w:r>
                        <w:r w:rsidR="00AE7043">
                          <w:rPr>
                            <w:rFonts w:cs="Arial"/>
                            <w:color w:val="7F7F7F" w:themeColor="text1" w:themeTint="8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14:paraId="0B9F354D" w14:textId="77777777" w:rsidR="001C0CCA" w:rsidRDefault="001C0CCA" w:rsidP="00FB220B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7DA02538" w14:textId="3A157911" w:rsidR="00891C4A" w:rsidRDefault="00A7495B" w:rsidP="00101E0A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  <w:r w:rsidRPr="00A7495B">
        <w:rPr>
          <w:rFonts w:ascii="Arial" w:hAnsi="Arial" w:cs="Arial"/>
          <w:b/>
          <w:sz w:val="32"/>
          <w:szCs w:val="32"/>
          <w:u w:val="single"/>
        </w:rPr>
        <w:t>Holzverladung in der Papierproduktion: Elektromaschinen von Vorteil</w:t>
      </w:r>
    </w:p>
    <w:p w14:paraId="64D25B03" w14:textId="77777777" w:rsidR="00527097" w:rsidRPr="00891C4A" w:rsidRDefault="00527097" w:rsidP="00101E0A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6395765C" w14:textId="4E66E377" w:rsidR="009C6AE4" w:rsidRPr="008C1F2A" w:rsidRDefault="00341B5D" w:rsidP="00527F1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8C1F2A">
        <w:rPr>
          <w:rFonts w:ascii="Arial" w:hAnsi="Arial" w:cs="Arial"/>
          <w:b/>
          <w:bCs/>
          <w:sz w:val="24"/>
          <w:szCs w:val="24"/>
        </w:rPr>
        <w:t xml:space="preserve">Tamilnadu Newsprint &amp; Papers Ltd ist </w:t>
      </w:r>
      <w:r w:rsidR="008F3384" w:rsidRPr="008C1F2A">
        <w:rPr>
          <w:rFonts w:ascii="Arial" w:hAnsi="Arial" w:cs="Arial"/>
          <w:b/>
          <w:bCs/>
          <w:sz w:val="24"/>
          <w:szCs w:val="24"/>
        </w:rPr>
        <w:t xml:space="preserve">mit einer jährlichen Produktionskapazität von </w:t>
      </w:r>
      <w:r w:rsidR="00D66807">
        <w:rPr>
          <w:rFonts w:ascii="Arial" w:hAnsi="Arial" w:cs="Arial"/>
          <w:b/>
          <w:bCs/>
          <w:sz w:val="24"/>
          <w:szCs w:val="24"/>
        </w:rPr>
        <w:t>6</w:t>
      </w:r>
      <w:r w:rsidR="008F3384" w:rsidRPr="008C1F2A">
        <w:rPr>
          <w:rFonts w:ascii="Arial" w:hAnsi="Arial" w:cs="Arial"/>
          <w:b/>
          <w:bCs/>
          <w:sz w:val="24"/>
          <w:szCs w:val="24"/>
        </w:rPr>
        <w:t xml:space="preserve">00.000 t </w:t>
      </w:r>
      <w:r w:rsidR="00F03DF4" w:rsidRPr="008C1F2A">
        <w:rPr>
          <w:rFonts w:ascii="Arial" w:hAnsi="Arial" w:cs="Arial"/>
          <w:b/>
          <w:bCs/>
          <w:sz w:val="24"/>
          <w:szCs w:val="24"/>
        </w:rPr>
        <w:t xml:space="preserve">einer der weltweit führenden </w:t>
      </w:r>
      <w:r w:rsidR="004338B1" w:rsidRPr="008C1F2A">
        <w:rPr>
          <w:rFonts w:ascii="Arial" w:hAnsi="Arial" w:cs="Arial"/>
          <w:b/>
          <w:bCs/>
          <w:sz w:val="24"/>
          <w:szCs w:val="24"/>
        </w:rPr>
        <w:t>Hersteller von Papier und Verpackungskartonagen</w:t>
      </w:r>
      <w:r w:rsidR="00F03DF4" w:rsidRPr="008C1F2A">
        <w:rPr>
          <w:rFonts w:ascii="Arial" w:hAnsi="Arial" w:cs="Arial"/>
          <w:b/>
          <w:bCs/>
          <w:sz w:val="24"/>
          <w:szCs w:val="24"/>
        </w:rPr>
        <w:t xml:space="preserve"> auf Bagassebasis</w:t>
      </w:r>
      <w:r w:rsidR="008F3384" w:rsidRPr="008C1F2A">
        <w:rPr>
          <w:rFonts w:ascii="Arial" w:hAnsi="Arial" w:cs="Arial"/>
          <w:b/>
          <w:bCs/>
          <w:sz w:val="24"/>
          <w:szCs w:val="24"/>
        </w:rPr>
        <w:t xml:space="preserve">. </w:t>
      </w:r>
      <w:r w:rsidR="00F03DF4" w:rsidRPr="008C1F2A">
        <w:rPr>
          <w:rFonts w:ascii="Arial" w:hAnsi="Arial" w:cs="Arial"/>
          <w:b/>
          <w:bCs/>
          <w:sz w:val="24"/>
          <w:szCs w:val="24"/>
        </w:rPr>
        <w:t xml:space="preserve">Am Anfang </w:t>
      </w:r>
      <w:r w:rsidR="00BA6764">
        <w:rPr>
          <w:rFonts w:ascii="Arial" w:hAnsi="Arial" w:cs="Arial"/>
          <w:b/>
          <w:bCs/>
          <w:sz w:val="24"/>
          <w:szCs w:val="24"/>
        </w:rPr>
        <w:t>d</w:t>
      </w:r>
      <w:r w:rsidR="008F3384" w:rsidRPr="008C1F2A">
        <w:rPr>
          <w:rFonts w:ascii="Arial" w:hAnsi="Arial" w:cs="Arial"/>
          <w:b/>
          <w:bCs/>
          <w:sz w:val="24"/>
          <w:szCs w:val="24"/>
        </w:rPr>
        <w:t>es</w:t>
      </w:r>
      <w:r w:rsidRPr="008C1F2A">
        <w:rPr>
          <w:rFonts w:ascii="Arial" w:hAnsi="Arial" w:cs="Arial"/>
          <w:b/>
          <w:bCs/>
          <w:sz w:val="24"/>
          <w:szCs w:val="24"/>
        </w:rPr>
        <w:t xml:space="preserve"> </w:t>
      </w:r>
      <w:r w:rsidR="00DA3E74" w:rsidRPr="008C1F2A">
        <w:rPr>
          <w:rFonts w:ascii="Arial" w:hAnsi="Arial" w:cs="Arial"/>
          <w:b/>
          <w:bCs/>
          <w:sz w:val="24"/>
          <w:szCs w:val="24"/>
        </w:rPr>
        <w:t>Herstellung</w:t>
      </w:r>
      <w:r w:rsidRPr="008C1F2A">
        <w:rPr>
          <w:rFonts w:ascii="Arial" w:hAnsi="Arial" w:cs="Arial"/>
          <w:b/>
          <w:bCs/>
          <w:sz w:val="24"/>
          <w:szCs w:val="24"/>
        </w:rPr>
        <w:t>sprozesses finden sich</w:t>
      </w:r>
      <w:r w:rsidR="0048081C" w:rsidRPr="008C1F2A">
        <w:rPr>
          <w:rFonts w:ascii="Arial" w:hAnsi="Arial" w:cs="Arial"/>
          <w:b/>
          <w:bCs/>
          <w:sz w:val="24"/>
          <w:szCs w:val="24"/>
        </w:rPr>
        <w:t xml:space="preserve"> </w:t>
      </w:r>
      <w:r w:rsidR="000E29DA" w:rsidRPr="008C1F2A">
        <w:rPr>
          <w:rFonts w:ascii="Arial" w:hAnsi="Arial" w:cs="Arial"/>
          <w:b/>
          <w:bCs/>
          <w:sz w:val="24"/>
          <w:szCs w:val="24"/>
        </w:rPr>
        <w:t>vier stationäre</w:t>
      </w:r>
      <w:r w:rsidR="0048081C" w:rsidRPr="008C1F2A">
        <w:rPr>
          <w:rFonts w:ascii="Arial" w:hAnsi="Arial" w:cs="Arial"/>
          <w:b/>
          <w:bCs/>
          <w:sz w:val="24"/>
          <w:szCs w:val="24"/>
        </w:rPr>
        <w:t xml:space="preserve"> </w:t>
      </w:r>
      <w:r w:rsidR="00F03DF4" w:rsidRPr="008C1F2A">
        <w:rPr>
          <w:rFonts w:ascii="Arial" w:hAnsi="Arial" w:cs="Arial"/>
          <w:b/>
          <w:bCs/>
          <w:sz w:val="24"/>
          <w:szCs w:val="24"/>
        </w:rPr>
        <w:t>SENNEBOGEN</w:t>
      </w:r>
      <w:r w:rsidR="0048081C" w:rsidRPr="008C1F2A">
        <w:rPr>
          <w:rFonts w:ascii="Arial" w:hAnsi="Arial" w:cs="Arial"/>
          <w:b/>
          <w:bCs/>
          <w:sz w:val="24"/>
          <w:szCs w:val="24"/>
        </w:rPr>
        <w:t xml:space="preserve"> 821 E </w:t>
      </w:r>
      <w:r w:rsidR="00F03DF4" w:rsidRPr="008C1F2A">
        <w:rPr>
          <w:rFonts w:ascii="Arial" w:hAnsi="Arial" w:cs="Arial"/>
          <w:b/>
          <w:bCs/>
          <w:sz w:val="24"/>
          <w:szCs w:val="24"/>
        </w:rPr>
        <w:t>Elektroumschlagmaschinen</w:t>
      </w:r>
      <w:r w:rsidR="0048081C" w:rsidRPr="008C1F2A">
        <w:rPr>
          <w:rFonts w:ascii="Arial" w:hAnsi="Arial" w:cs="Arial"/>
          <w:b/>
          <w:bCs/>
          <w:sz w:val="24"/>
          <w:szCs w:val="24"/>
        </w:rPr>
        <w:t>,</w:t>
      </w:r>
      <w:r w:rsidR="00F03DF4" w:rsidRPr="008C1F2A">
        <w:rPr>
          <w:rFonts w:ascii="Arial" w:hAnsi="Arial" w:cs="Arial"/>
          <w:b/>
          <w:bCs/>
          <w:sz w:val="24"/>
          <w:szCs w:val="24"/>
        </w:rPr>
        <w:t xml:space="preserve"> die</w:t>
      </w:r>
      <w:r w:rsidRPr="008C1F2A">
        <w:rPr>
          <w:rFonts w:ascii="Arial" w:hAnsi="Arial" w:cs="Arial"/>
          <w:b/>
          <w:bCs/>
          <w:sz w:val="24"/>
          <w:szCs w:val="24"/>
        </w:rPr>
        <w:t xml:space="preserve"> </w:t>
      </w:r>
      <w:r w:rsidR="00DA3E74" w:rsidRPr="008C1F2A">
        <w:rPr>
          <w:rFonts w:ascii="Arial" w:hAnsi="Arial" w:cs="Arial"/>
          <w:b/>
          <w:bCs/>
          <w:sz w:val="24"/>
          <w:szCs w:val="24"/>
        </w:rPr>
        <w:t>unter härtesten Bedingungen für eine</w:t>
      </w:r>
      <w:r w:rsidR="008F3384" w:rsidRPr="008C1F2A">
        <w:rPr>
          <w:rFonts w:ascii="Arial" w:hAnsi="Arial" w:cs="Arial"/>
          <w:b/>
          <w:bCs/>
          <w:sz w:val="24"/>
          <w:szCs w:val="24"/>
        </w:rPr>
        <w:t>n</w:t>
      </w:r>
      <w:r w:rsidR="00DA3E74" w:rsidRPr="008C1F2A">
        <w:rPr>
          <w:rFonts w:ascii="Arial" w:hAnsi="Arial" w:cs="Arial"/>
          <w:b/>
          <w:bCs/>
          <w:sz w:val="24"/>
          <w:szCs w:val="24"/>
        </w:rPr>
        <w:t xml:space="preserve"> schnellen Holzumschlag </w:t>
      </w:r>
      <w:r w:rsidR="00D66807">
        <w:rPr>
          <w:rFonts w:ascii="Arial" w:hAnsi="Arial" w:cs="Arial"/>
          <w:b/>
          <w:bCs/>
          <w:sz w:val="24"/>
          <w:szCs w:val="24"/>
        </w:rPr>
        <w:t>ohne Unterbrechung des</w:t>
      </w:r>
      <w:r w:rsidR="00E668E2" w:rsidRPr="008C1F2A">
        <w:rPr>
          <w:rFonts w:ascii="Arial" w:hAnsi="Arial" w:cs="Arial"/>
          <w:b/>
          <w:bCs/>
          <w:sz w:val="24"/>
          <w:szCs w:val="24"/>
        </w:rPr>
        <w:t xml:space="preserve"> Fertigungsprozess</w:t>
      </w:r>
      <w:r w:rsidR="00D66807">
        <w:rPr>
          <w:rFonts w:ascii="Arial" w:hAnsi="Arial" w:cs="Arial"/>
          <w:b/>
          <w:bCs/>
          <w:sz w:val="24"/>
          <w:szCs w:val="24"/>
        </w:rPr>
        <w:t>es</w:t>
      </w:r>
      <w:r w:rsidR="00E668E2" w:rsidRPr="008C1F2A">
        <w:rPr>
          <w:rFonts w:ascii="Arial" w:hAnsi="Arial" w:cs="Arial"/>
          <w:b/>
          <w:bCs/>
          <w:sz w:val="24"/>
          <w:szCs w:val="24"/>
        </w:rPr>
        <w:t xml:space="preserve"> s</w:t>
      </w:r>
      <w:r w:rsidR="00E333CB" w:rsidRPr="008C1F2A">
        <w:rPr>
          <w:rFonts w:ascii="Arial" w:hAnsi="Arial" w:cs="Arial"/>
          <w:b/>
          <w:bCs/>
          <w:sz w:val="24"/>
          <w:szCs w:val="24"/>
        </w:rPr>
        <w:t>orgen</w:t>
      </w:r>
      <w:r w:rsidR="008F3384" w:rsidRPr="008C1F2A">
        <w:rPr>
          <w:rFonts w:ascii="Arial" w:hAnsi="Arial" w:cs="Arial"/>
          <w:b/>
          <w:bCs/>
          <w:sz w:val="24"/>
          <w:szCs w:val="24"/>
        </w:rPr>
        <w:t>.</w:t>
      </w:r>
      <w:r w:rsidR="0048081C" w:rsidRPr="008C1F2A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10F69C0" w14:textId="77777777" w:rsidR="0047556F" w:rsidRDefault="0047556F" w:rsidP="009C6AE4">
      <w:pPr>
        <w:spacing w:line="360" w:lineRule="auto"/>
        <w:rPr>
          <w:rFonts w:ascii="Arial" w:hAnsi="Arial" w:cs="Arial"/>
          <w:sz w:val="24"/>
          <w:szCs w:val="24"/>
        </w:rPr>
      </w:pPr>
    </w:p>
    <w:p w14:paraId="35270881" w14:textId="043FA792" w:rsidR="004338B1" w:rsidRDefault="009E1308" w:rsidP="009C6AE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Das indische Unternehmen </w:t>
      </w:r>
      <w:r w:rsidRPr="000A32FF">
        <w:rPr>
          <w:rFonts w:ascii="Arial" w:hAnsi="Arial" w:cs="Arial"/>
          <w:sz w:val="24"/>
          <w:szCs w:val="24"/>
        </w:rPr>
        <w:t>Tamilnadu Newsprint &amp; Papers Ltd (TNPL)</w:t>
      </w:r>
      <w:r>
        <w:rPr>
          <w:rFonts w:ascii="Arial" w:hAnsi="Arial" w:cs="Arial"/>
          <w:sz w:val="24"/>
          <w:szCs w:val="24"/>
        </w:rPr>
        <w:t xml:space="preserve"> wurde 1985 von der Regierung Tamil Nadus </w:t>
      </w:r>
      <w:r w:rsidR="001D5339">
        <w:rPr>
          <w:rFonts w:ascii="Arial" w:hAnsi="Arial" w:cs="Arial"/>
          <w:sz w:val="24"/>
          <w:szCs w:val="24"/>
        </w:rPr>
        <w:t>zur</w:t>
      </w:r>
      <w:r>
        <w:rPr>
          <w:rFonts w:ascii="Arial" w:hAnsi="Arial" w:cs="Arial"/>
          <w:sz w:val="24"/>
          <w:szCs w:val="24"/>
        </w:rPr>
        <w:t xml:space="preserve"> Herstellung von Zeitungs- und </w:t>
      </w:r>
      <w:r w:rsidR="00531FF6">
        <w:rPr>
          <w:rFonts w:ascii="Arial" w:hAnsi="Arial" w:cs="Arial"/>
          <w:sz w:val="24"/>
          <w:szCs w:val="24"/>
        </w:rPr>
        <w:t>Fein</w:t>
      </w:r>
      <w:r>
        <w:rPr>
          <w:rFonts w:ascii="Arial" w:hAnsi="Arial" w:cs="Arial"/>
          <w:sz w:val="24"/>
          <w:szCs w:val="24"/>
        </w:rPr>
        <w:t xml:space="preserve">papier aus Bagasse, einem Zuckerrohrrückstand, </w:t>
      </w:r>
      <w:r w:rsidR="00531FF6">
        <w:rPr>
          <w:rFonts w:ascii="Arial" w:hAnsi="Arial" w:cs="Arial"/>
          <w:sz w:val="24"/>
          <w:szCs w:val="24"/>
        </w:rPr>
        <w:t xml:space="preserve">gegründet. Das Unternehmen mit 2.000 Mitarbeitern wurde im Laufe der Jahre mit drei modernen </w:t>
      </w:r>
      <w:r w:rsidR="00531FF6" w:rsidRPr="00531FF6">
        <w:rPr>
          <w:rFonts w:ascii="Arial" w:hAnsi="Arial" w:cs="Arial"/>
          <w:sz w:val="24"/>
          <w:szCs w:val="24"/>
        </w:rPr>
        <w:t>Hochgeschwindigkeits</w:t>
      </w:r>
      <w:r w:rsidR="00C83658">
        <w:rPr>
          <w:rFonts w:ascii="Arial" w:hAnsi="Arial" w:cs="Arial"/>
          <w:sz w:val="24"/>
          <w:szCs w:val="24"/>
        </w:rPr>
        <w:t>-P</w:t>
      </w:r>
      <w:r w:rsidR="00531FF6" w:rsidRPr="00531FF6">
        <w:rPr>
          <w:rFonts w:ascii="Arial" w:hAnsi="Arial" w:cs="Arial"/>
          <w:sz w:val="24"/>
          <w:szCs w:val="24"/>
        </w:rPr>
        <w:t>apiermaschinen</w:t>
      </w:r>
      <w:r w:rsidR="00531FF6">
        <w:rPr>
          <w:rFonts w:ascii="Arial" w:hAnsi="Arial" w:cs="Arial"/>
          <w:sz w:val="24"/>
          <w:szCs w:val="24"/>
        </w:rPr>
        <w:t xml:space="preserve"> ausgestattet, wodurch die Produktionskapazität von jährlich 90.000 </w:t>
      </w:r>
      <w:r w:rsidR="00F03DF4">
        <w:rPr>
          <w:rFonts w:ascii="Arial" w:hAnsi="Arial" w:cs="Arial"/>
          <w:sz w:val="24"/>
          <w:szCs w:val="24"/>
        </w:rPr>
        <w:t xml:space="preserve">t </w:t>
      </w:r>
      <w:r w:rsidR="00531FF6">
        <w:rPr>
          <w:rFonts w:ascii="Arial" w:hAnsi="Arial" w:cs="Arial"/>
          <w:sz w:val="24"/>
          <w:szCs w:val="24"/>
        </w:rPr>
        <w:t xml:space="preserve">auf 400.000 </w:t>
      </w:r>
      <w:r w:rsidR="00F03DF4">
        <w:rPr>
          <w:rFonts w:ascii="Arial" w:hAnsi="Arial" w:cs="Arial"/>
          <w:sz w:val="24"/>
          <w:szCs w:val="24"/>
        </w:rPr>
        <w:t>t</w:t>
      </w:r>
      <w:r w:rsidR="00531FF6">
        <w:rPr>
          <w:rFonts w:ascii="Arial" w:hAnsi="Arial" w:cs="Arial"/>
          <w:sz w:val="24"/>
          <w:szCs w:val="24"/>
        </w:rPr>
        <w:t xml:space="preserve"> angehoben werden konnte. </w:t>
      </w:r>
      <w:r w:rsidR="00204F10">
        <w:rPr>
          <w:rFonts w:ascii="Arial" w:hAnsi="Arial" w:cs="Arial"/>
          <w:sz w:val="24"/>
          <w:szCs w:val="24"/>
        </w:rPr>
        <w:t xml:space="preserve">Im Jahr </w:t>
      </w:r>
      <w:r w:rsidR="004338B1" w:rsidRPr="004338B1">
        <w:rPr>
          <w:rFonts w:ascii="Arial" w:hAnsi="Arial" w:cs="Arial"/>
          <w:sz w:val="24"/>
          <w:szCs w:val="24"/>
        </w:rPr>
        <w:t xml:space="preserve">2014 </w:t>
      </w:r>
      <w:r w:rsidR="00F03DF4">
        <w:rPr>
          <w:rFonts w:ascii="Arial" w:hAnsi="Arial" w:cs="Arial"/>
          <w:sz w:val="24"/>
          <w:szCs w:val="24"/>
        </w:rPr>
        <w:t>erweiterte das Unternehmen sein</w:t>
      </w:r>
      <w:r w:rsidR="00204F10">
        <w:rPr>
          <w:rFonts w:ascii="Arial" w:hAnsi="Arial" w:cs="Arial"/>
          <w:sz w:val="24"/>
          <w:szCs w:val="24"/>
        </w:rPr>
        <w:t>e</w:t>
      </w:r>
      <w:r w:rsidR="004338B1" w:rsidRPr="004338B1">
        <w:rPr>
          <w:rFonts w:ascii="Arial" w:hAnsi="Arial" w:cs="Arial"/>
          <w:sz w:val="24"/>
          <w:szCs w:val="24"/>
        </w:rPr>
        <w:t xml:space="preserve"> Geschäft</w:t>
      </w:r>
      <w:r w:rsidR="00204F10">
        <w:rPr>
          <w:rFonts w:ascii="Arial" w:hAnsi="Arial" w:cs="Arial"/>
          <w:sz w:val="24"/>
          <w:szCs w:val="24"/>
        </w:rPr>
        <w:t>sfelder</w:t>
      </w:r>
      <w:r w:rsidR="004338B1" w:rsidRPr="004338B1">
        <w:rPr>
          <w:rFonts w:ascii="Arial" w:hAnsi="Arial" w:cs="Arial"/>
          <w:sz w:val="24"/>
          <w:szCs w:val="24"/>
        </w:rPr>
        <w:t xml:space="preserve"> um die Produktion von </w:t>
      </w:r>
      <w:r w:rsidR="00D66807">
        <w:rPr>
          <w:rFonts w:ascii="Arial" w:hAnsi="Arial" w:cs="Arial"/>
          <w:sz w:val="24"/>
          <w:szCs w:val="24"/>
        </w:rPr>
        <w:t>Verpackungsk</w:t>
      </w:r>
      <w:r w:rsidR="004338B1" w:rsidRPr="004338B1">
        <w:rPr>
          <w:rFonts w:ascii="Arial" w:hAnsi="Arial" w:cs="Arial"/>
          <w:sz w:val="24"/>
          <w:szCs w:val="24"/>
        </w:rPr>
        <w:t xml:space="preserve">arton </w:t>
      </w:r>
      <w:r w:rsidR="00842656">
        <w:rPr>
          <w:rFonts w:ascii="Arial" w:hAnsi="Arial" w:cs="Arial"/>
          <w:sz w:val="24"/>
          <w:szCs w:val="24"/>
        </w:rPr>
        <w:t xml:space="preserve">in </w:t>
      </w:r>
      <w:r w:rsidR="00204F10">
        <w:rPr>
          <w:rFonts w:ascii="Arial" w:hAnsi="Arial" w:cs="Arial"/>
          <w:sz w:val="24"/>
          <w:szCs w:val="24"/>
        </w:rPr>
        <w:t>einem</w:t>
      </w:r>
      <w:r w:rsidR="00842656">
        <w:rPr>
          <w:rFonts w:ascii="Arial" w:hAnsi="Arial" w:cs="Arial"/>
          <w:sz w:val="24"/>
          <w:szCs w:val="24"/>
        </w:rPr>
        <w:t xml:space="preserve"> neu errichteten</w:t>
      </w:r>
      <w:r w:rsidR="004338B1" w:rsidRPr="004338B1">
        <w:rPr>
          <w:rFonts w:ascii="Arial" w:hAnsi="Arial" w:cs="Arial"/>
          <w:sz w:val="24"/>
          <w:szCs w:val="24"/>
        </w:rPr>
        <w:t xml:space="preserve"> Werk. </w:t>
      </w:r>
      <w:r w:rsidR="00D66807" w:rsidRPr="00D66807">
        <w:rPr>
          <w:rFonts w:ascii="Arial" w:hAnsi="Arial" w:cs="Arial"/>
          <w:sz w:val="24"/>
          <w:szCs w:val="24"/>
        </w:rPr>
        <w:t>Dort werden auf einer Fläche von 874 Hektar jährlich 200.000 t hochwertiger Verpackungskarton in verschiedenen Sorten produziert.</w:t>
      </w:r>
      <w:r w:rsidR="0019042C">
        <w:rPr>
          <w:rFonts w:ascii="Arial" w:hAnsi="Arial" w:cs="Arial"/>
          <w:sz w:val="24"/>
          <w:szCs w:val="24"/>
        </w:rPr>
        <w:t xml:space="preserve"> </w:t>
      </w:r>
      <w:r w:rsidR="0019042C" w:rsidRPr="0019042C">
        <w:rPr>
          <w:rFonts w:ascii="Arial" w:hAnsi="Arial" w:cs="Arial"/>
          <w:sz w:val="24"/>
          <w:szCs w:val="24"/>
        </w:rPr>
        <w:t xml:space="preserve">Mit der Vision einer nachhaltigeren und </w:t>
      </w:r>
      <w:r w:rsidR="00D66807">
        <w:rPr>
          <w:rFonts w:ascii="Arial" w:hAnsi="Arial" w:cs="Arial"/>
          <w:sz w:val="24"/>
          <w:szCs w:val="24"/>
        </w:rPr>
        <w:t>grüneren</w:t>
      </w:r>
      <w:r w:rsidR="0019042C" w:rsidRPr="0019042C">
        <w:rPr>
          <w:rFonts w:ascii="Arial" w:hAnsi="Arial" w:cs="Arial"/>
          <w:sz w:val="24"/>
          <w:szCs w:val="24"/>
        </w:rPr>
        <w:t xml:space="preserve"> Produktion </w:t>
      </w:r>
      <w:r w:rsidR="008E3E7F">
        <w:rPr>
          <w:rFonts w:ascii="Arial" w:hAnsi="Arial" w:cs="Arial"/>
          <w:sz w:val="24"/>
          <w:szCs w:val="24"/>
        </w:rPr>
        <w:t>betreibt</w:t>
      </w:r>
      <w:r w:rsidR="0019042C" w:rsidRPr="0019042C">
        <w:rPr>
          <w:rFonts w:ascii="Arial" w:hAnsi="Arial" w:cs="Arial"/>
          <w:sz w:val="24"/>
          <w:szCs w:val="24"/>
        </w:rPr>
        <w:t xml:space="preserve"> TNPL </w:t>
      </w:r>
      <w:r w:rsidR="008E3E7F">
        <w:rPr>
          <w:rFonts w:ascii="Arial" w:hAnsi="Arial" w:cs="Arial"/>
          <w:sz w:val="24"/>
          <w:szCs w:val="24"/>
        </w:rPr>
        <w:t>außerdem</w:t>
      </w:r>
      <w:r w:rsidR="0019042C" w:rsidRPr="0019042C">
        <w:rPr>
          <w:rFonts w:ascii="Arial" w:hAnsi="Arial" w:cs="Arial"/>
          <w:sz w:val="24"/>
          <w:szCs w:val="24"/>
        </w:rPr>
        <w:t xml:space="preserve"> ein Zementwerk</w:t>
      </w:r>
      <w:r w:rsidR="008E3E7F">
        <w:rPr>
          <w:rFonts w:ascii="Arial" w:hAnsi="Arial" w:cs="Arial"/>
          <w:sz w:val="24"/>
          <w:szCs w:val="24"/>
        </w:rPr>
        <w:t>,</w:t>
      </w:r>
      <w:r w:rsidR="0019042C" w:rsidRPr="0019042C">
        <w:rPr>
          <w:rFonts w:ascii="Arial" w:hAnsi="Arial" w:cs="Arial"/>
          <w:sz w:val="24"/>
          <w:szCs w:val="24"/>
        </w:rPr>
        <w:t xml:space="preserve"> in dem täglich 900 </w:t>
      </w:r>
      <w:r w:rsidR="00F03DF4">
        <w:rPr>
          <w:rFonts w:ascii="Arial" w:hAnsi="Arial" w:cs="Arial"/>
          <w:sz w:val="24"/>
          <w:szCs w:val="24"/>
        </w:rPr>
        <w:t xml:space="preserve">t </w:t>
      </w:r>
      <w:r w:rsidR="0019042C" w:rsidRPr="0019042C">
        <w:rPr>
          <w:rFonts w:ascii="Arial" w:hAnsi="Arial" w:cs="Arial"/>
          <w:sz w:val="24"/>
          <w:szCs w:val="24"/>
        </w:rPr>
        <w:t>Zement aus festen Abfällen der Papierfabrik wie Kalkschlamm und Flugasche hergestellt werden.</w:t>
      </w:r>
      <w:r w:rsidR="00C83658">
        <w:rPr>
          <w:rFonts w:ascii="Arial" w:hAnsi="Arial" w:cs="Arial"/>
          <w:sz w:val="24"/>
          <w:szCs w:val="24"/>
        </w:rPr>
        <w:t xml:space="preserve"> Heute ist TNPL einer der weltweit führenden Papierhersteller auf Bagassebasis, dessen Qualität </w:t>
      </w:r>
      <w:r w:rsidR="00845F7C" w:rsidRPr="00845F7C">
        <w:rPr>
          <w:rFonts w:ascii="Arial" w:hAnsi="Arial" w:cs="Arial"/>
          <w:sz w:val="24"/>
          <w:szCs w:val="24"/>
        </w:rPr>
        <w:t>durch FSC-, FM-, GreenCo- und ISO-Zertifizierungen unterstrichen wird</w:t>
      </w:r>
      <w:r w:rsidR="00C83658">
        <w:rPr>
          <w:rFonts w:ascii="Arial" w:hAnsi="Arial" w:cs="Arial"/>
          <w:sz w:val="24"/>
          <w:szCs w:val="24"/>
        </w:rPr>
        <w:t>.</w:t>
      </w:r>
    </w:p>
    <w:p w14:paraId="41CF4256" w14:textId="10B4E438" w:rsidR="004338B1" w:rsidRDefault="004338B1" w:rsidP="009C6AE4">
      <w:pPr>
        <w:spacing w:line="360" w:lineRule="auto"/>
        <w:rPr>
          <w:rFonts w:ascii="Arial" w:hAnsi="Arial" w:cs="Arial"/>
          <w:sz w:val="24"/>
          <w:szCs w:val="24"/>
        </w:rPr>
      </w:pPr>
    </w:p>
    <w:p w14:paraId="06A3F8C9" w14:textId="1F6766D7" w:rsidR="006B0D2F" w:rsidRPr="00066A28" w:rsidRDefault="00F422AD" w:rsidP="009C6AE4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Hohe </w:t>
      </w:r>
      <w:r w:rsidR="00204F10">
        <w:rPr>
          <w:rFonts w:ascii="Arial" w:hAnsi="Arial" w:cs="Arial"/>
          <w:b/>
          <w:bCs/>
          <w:sz w:val="24"/>
          <w:szCs w:val="24"/>
        </w:rPr>
        <w:t>Leistungsfähigkeit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527097">
        <w:rPr>
          <w:rFonts w:ascii="Arial" w:hAnsi="Arial" w:cs="Arial"/>
          <w:b/>
          <w:bCs/>
          <w:sz w:val="24"/>
          <w:szCs w:val="24"/>
        </w:rPr>
        <w:t xml:space="preserve">bei der Holzverladung </w:t>
      </w:r>
      <w:r>
        <w:rPr>
          <w:rFonts w:ascii="Arial" w:hAnsi="Arial" w:cs="Arial"/>
          <w:b/>
          <w:bCs/>
          <w:sz w:val="24"/>
          <w:szCs w:val="24"/>
        </w:rPr>
        <w:t>unter extremen Bedingungen</w:t>
      </w:r>
    </w:p>
    <w:p w14:paraId="0D20050D" w14:textId="206E86B6" w:rsidR="006B0D2F" w:rsidRDefault="006B0D2F" w:rsidP="009C6AE4">
      <w:pPr>
        <w:spacing w:line="360" w:lineRule="auto"/>
        <w:rPr>
          <w:rFonts w:ascii="Arial" w:hAnsi="Arial" w:cs="Arial"/>
          <w:sz w:val="24"/>
          <w:szCs w:val="24"/>
        </w:rPr>
      </w:pPr>
    </w:p>
    <w:p w14:paraId="4332B11B" w14:textId="2D1A0053" w:rsidR="00865427" w:rsidRDefault="00C83658" w:rsidP="009C6AE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Neben der Bagasse</w:t>
      </w:r>
      <w:r w:rsidR="00587BE9">
        <w:rPr>
          <w:rFonts w:ascii="Arial" w:hAnsi="Arial" w:cs="Arial"/>
          <w:sz w:val="24"/>
          <w:szCs w:val="24"/>
        </w:rPr>
        <w:t xml:space="preserve"> als Hauptbestandteil </w:t>
      </w:r>
      <w:r w:rsidR="0091732C">
        <w:rPr>
          <w:rFonts w:ascii="Arial" w:hAnsi="Arial" w:cs="Arial"/>
          <w:sz w:val="24"/>
          <w:szCs w:val="24"/>
        </w:rPr>
        <w:t>ist</w:t>
      </w:r>
      <w:r w:rsidR="00587BE9">
        <w:rPr>
          <w:rFonts w:ascii="Arial" w:hAnsi="Arial" w:cs="Arial"/>
          <w:sz w:val="24"/>
          <w:szCs w:val="24"/>
        </w:rPr>
        <w:t xml:space="preserve"> auch</w:t>
      </w:r>
      <w:r>
        <w:rPr>
          <w:rFonts w:ascii="Arial" w:hAnsi="Arial" w:cs="Arial"/>
          <w:sz w:val="24"/>
          <w:szCs w:val="24"/>
        </w:rPr>
        <w:t xml:space="preserve"> Holz </w:t>
      </w:r>
      <w:r w:rsidR="00B45048">
        <w:rPr>
          <w:rFonts w:ascii="Arial" w:hAnsi="Arial" w:cs="Arial"/>
          <w:sz w:val="24"/>
          <w:szCs w:val="24"/>
        </w:rPr>
        <w:t>ein wichtiger Rohstoff für die Papierproduktion von TNP</w:t>
      </w:r>
      <w:r w:rsidR="0091732C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. </w:t>
      </w:r>
      <w:r w:rsidR="00204F10">
        <w:rPr>
          <w:rFonts w:ascii="Arial" w:hAnsi="Arial" w:cs="Arial"/>
          <w:sz w:val="24"/>
          <w:szCs w:val="24"/>
        </w:rPr>
        <w:t>Zum Entladen der per LKW angelieferten Holzstämme</w:t>
      </w:r>
      <w:r>
        <w:rPr>
          <w:rFonts w:ascii="Arial" w:hAnsi="Arial" w:cs="Arial"/>
          <w:sz w:val="24"/>
          <w:szCs w:val="24"/>
        </w:rPr>
        <w:t xml:space="preserve"> </w:t>
      </w:r>
      <w:r w:rsidR="00587BE9">
        <w:rPr>
          <w:rFonts w:ascii="Arial" w:hAnsi="Arial" w:cs="Arial"/>
          <w:sz w:val="24"/>
          <w:szCs w:val="24"/>
        </w:rPr>
        <w:t>setzt</w:t>
      </w:r>
      <w:r>
        <w:rPr>
          <w:rFonts w:ascii="Arial" w:hAnsi="Arial" w:cs="Arial"/>
          <w:sz w:val="24"/>
          <w:szCs w:val="24"/>
        </w:rPr>
        <w:t xml:space="preserve"> </w:t>
      </w:r>
      <w:r w:rsidR="00204F10">
        <w:rPr>
          <w:rFonts w:ascii="Arial" w:hAnsi="Arial" w:cs="Arial"/>
          <w:sz w:val="24"/>
          <w:szCs w:val="24"/>
        </w:rPr>
        <w:t>das Unternehmen</w:t>
      </w:r>
      <w:r w:rsidR="00587BE9">
        <w:rPr>
          <w:rFonts w:ascii="Arial" w:hAnsi="Arial" w:cs="Arial"/>
          <w:sz w:val="24"/>
          <w:szCs w:val="24"/>
        </w:rPr>
        <w:t xml:space="preserve"> auf</w:t>
      </w:r>
      <w:r w:rsidR="0048081C" w:rsidRPr="0048081C">
        <w:rPr>
          <w:rFonts w:ascii="Arial" w:hAnsi="Arial" w:cs="Arial"/>
          <w:sz w:val="24"/>
          <w:szCs w:val="24"/>
        </w:rPr>
        <w:t xml:space="preserve"> </w:t>
      </w:r>
      <w:r w:rsidR="00B73273">
        <w:rPr>
          <w:rFonts w:ascii="Arial" w:hAnsi="Arial" w:cs="Arial"/>
          <w:sz w:val="24"/>
          <w:szCs w:val="24"/>
        </w:rPr>
        <w:t>vier</w:t>
      </w:r>
      <w:r w:rsidR="0048081C" w:rsidRPr="0048081C">
        <w:rPr>
          <w:rFonts w:ascii="Arial" w:hAnsi="Arial" w:cs="Arial"/>
          <w:sz w:val="24"/>
          <w:szCs w:val="24"/>
        </w:rPr>
        <w:t xml:space="preserve"> stationäre</w:t>
      </w:r>
      <w:r w:rsidR="00B73273">
        <w:rPr>
          <w:rFonts w:ascii="Arial" w:hAnsi="Arial" w:cs="Arial"/>
          <w:sz w:val="24"/>
          <w:szCs w:val="24"/>
        </w:rPr>
        <w:t xml:space="preserve"> und elektrisch betriebene</w:t>
      </w:r>
      <w:r w:rsidR="0048081C" w:rsidRPr="0048081C">
        <w:rPr>
          <w:rFonts w:ascii="Arial" w:hAnsi="Arial" w:cs="Arial"/>
          <w:sz w:val="24"/>
          <w:szCs w:val="24"/>
        </w:rPr>
        <w:t xml:space="preserve"> SENNEBOGEN 821</w:t>
      </w:r>
      <w:r w:rsidR="00B73273">
        <w:rPr>
          <w:rFonts w:ascii="Arial" w:hAnsi="Arial" w:cs="Arial"/>
          <w:sz w:val="24"/>
          <w:szCs w:val="24"/>
        </w:rPr>
        <w:t xml:space="preserve"> E </w:t>
      </w:r>
      <w:r w:rsidR="00844BE7">
        <w:rPr>
          <w:rFonts w:ascii="Arial" w:hAnsi="Arial" w:cs="Arial"/>
          <w:sz w:val="24"/>
          <w:szCs w:val="24"/>
        </w:rPr>
        <w:t>U</w:t>
      </w:r>
      <w:r w:rsidR="00B73273">
        <w:rPr>
          <w:rFonts w:ascii="Arial" w:hAnsi="Arial" w:cs="Arial"/>
          <w:sz w:val="24"/>
          <w:szCs w:val="24"/>
        </w:rPr>
        <w:t>mschlag</w:t>
      </w:r>
      <w:r w:rsidR="0048081C" w:rsidRPr="0048081C">
        <w:rPr>
          <w:rFonts w:ascii="Arial" w:hAnsi="Arial" w:cs="Arial"/>
          <w:sz w:val="24"/>
          <w:szCs w:val="24"/>
        </w:rPr>
        <w:t>maschinen</w:t>
      </w:r>
      <w:r w:rsidR="0091732C">
        <w:rPr>
          <w:rFonts w:ascii="Arial" w:hAnsi="Arial" w:cs="Arial"/>
          <w:sz w:val="24"/>
          <w:szCs w:val="24"/>
        </w:rPr>
        <w:t xml:space="preserve">, die von dem </w:t>
      </w:r>
      <w:r w:rsidR="001646F3" w:rsidRPr="001646F3">
        <w:rPr>
          <w:rFonts w:ascii="Arial" w:hAnsi="Arial" w:cs="Arial"/>
          <w:sz w:val="24"/>
          <w:szCs w:val="24"/>
        </w:rPr>
        <w:t xml:space="preserve">lokalen Service- und Vertriebspartner Forsenia Engineering Pvt Ltd. </w:t>
      </w:r>
      <w:r w:rsidR="00204F10">
        <w:rPr>
          <w:rFonts w:ascii="Arial" w:hAnsi="Arial" w:cs="Arial"/>
          <w:sz w:val="24"/>
          <w:szCs w:val="24"/>
        </w:rPr>
        <w:t>in Betrieb genommen</w:t>
      </w:r>
      <w:r w:rsidR="0091732C">
        <w:rPr>
          <w:rFonts w:ascii="Arial" w:hAnsi="Arial" w:cs="Arial"/>
          <w:sz w:val="24"/>
          <w:szCs w:val="24"/>
        </w:rPr>
        <w:t xml:space="preserve"> wurden</w:t>
      </w:r>
      <w:r w:rsidR="00587BE9">
        <w:rPr>
          <w:rFonts w:ascii="Arial" w:hAnsi="Arial" w:cs="Arial"/>
          <w:sz w:val="24"/>
          <w:szCs w:val="24"/>
        </w:rPr>
        <w:t>. Mit eine</w:t>
      </w:r>
      <w:r w:rsidR="0048081C" w:rsidRPr="0048081C">
        <w:rPr>
          <w:rFonts w:ascii="Arial" w:hAnsi="Arial" w:cs="Arial"/>
          <w:sz w:val="24"/>
          <w:szCs w:val="24"/>
        </w:rPr>
        <w:t xml:space="preserve">r Reichweite von </w:t>
      </w:r>
      <w:r w:rsidR="00587BE9">
        <w:rPr>
          <w:rFonts w:ascii="Arial" w:hAnsi="Arial" w:cs="Arial"/>
          <w:sz w:val="24"/>
          <w:szCs w:val="24"/>
        </w:rPr>
        <w:t xml:space="preserve">jeweils </w:t>
      </w:r>
      <w:r w:rsidR="0048081C" w:rsidRPr="0048081C">
        <w:rPr>
          <w:rFonts w:ascii="Arial" w:hAnsi="Arial" w:cs="Arial"/>
          <w:sz w:val="24"/>
          <w:szCs w:val="24"/>
        </w:rPr>
        <w:t xml:space="preserve">11 </w:t>
      </w:r>
      <w:r w:rsidR="0091732C">
        <w:rPr>
          <w:rFonts w:ascii="Arial" w:hAnsi="Arial" w:cs="Arial"/>
          <w:sz w:val="24"/>
          <w:szCs w:val="24"/>
        </w:rPr>
        <w:t>m</w:t>
      </w:r>
      <w:r w:rsidR="0048081C" w:rsidRPr="0048081C">
        <w:rPr>
          <w:rFonts w:ascii="Arial" w:hAnsi="Arial" w:cs="Arial"/>
          <w:sz w:val="24"/>
          <w:szCs w:val="24"/>
        </w:rPr>
        <w:t xml:space="preserve"> und einem 0,7 m</w:t>
      </w:r>
      <w:r w:rsidR="009B39C1">
        <w:rPr>
          <w:rFonts w:ascii="Arial" w:hAnsi="Arial" w:cs="Arial"/>
          <w:sz w:val="24"/>
          <w:szCs w:val="24"/>
        </w:rPr>
        <w:t>²</w:t>
      </w:r>
      <w:r w:rsidR="0048081C" w:rsidRPr="0048081C">
        <w:rPr>
          <w:rFonts w:ascii="Arial" w:hAnsi="Arial" w:cs="Arial"/>
          <w:sz w:val="24"/>
          <w:szCs w:val="24"/>
        </w:rPr>
        <w:t xml:space="preserve"> </w:t>
      </w:r>
      <w:r w:rsidR="0091732C">
        <w:rPr>
          <w:rFonts w:ascii="Arial" w:hAnsi="Arial" w:cs="Arial"/>
          <w:sz w:val="24"/>
          <w:szCs w:val="24"/>
        </w:rPr>
        <w:t xml:space="preserve">fassenden </w:t>
      </w:r>
      <w:r w:rsidR="0048081C" w:rsidRPr="0048081C">
        <w:rPr>
          <w:rFonts w:ascii="Arial" w:hAnsi="Arial" w:cs="Arial"/>
          <w:sz w:val="24"/>
          <w:szCs w:val="24"/>
        </w:rPr>
        <w:t>Holzgreife</w:t>
      </w:r>
      <w:r w:rsidR="00587BE9">
        <w:rPr>
          <w:rFonts w:ascii="Arial" w:hAnsi="Arial" w:cs="Arial"/>
          <w:sz w:val="24"/>
          <w:szCs w:val="24"/>
        </w:rPr>
        <w:t>r verladen d</w:t>
      </w:r>
      <w:r w:rsidR="00E923ED">
        <w:rPr>
          <w:rFonts w:ascii="Arial" w:hAnsi="Arial" w:cs="Arial"/>
          <w:sz w:val="24"/>
          <w:szCs w:val="24"/>
        </w:rPr>
        <w:t>ie</w:t>
      </w:r>
      <w:r w:rsidR="00587BE9">
        <w:rPr>
          <w:rFonts w:ascii="Arial" w:hAnsi="Arial" w:cs="Arial"/>
          <w:sz w:val="24"/>
          <w:szCs w:val="24"/>
        </w:rPr>
        <w:t xml:space="preserve"> auf Betonplatten </w:t>
      </w:r>
      <w:r w:rsidR="001012D6">
        <w:rPr>
          <w:rFonts w:ascii="Arial" w:hAnsi="Arial" w:cs="Arial"/>
          <w:sz w:val="24"/>
          <w:szCs w:val="24"/>
        </w:rPr>
        <w:t>befestigten</w:t>
      </w:r>
      <w:r w:rsidR="00E923ED">
        <w:rPr>
          <w:rFonts w:ascii="Arial" w:hAnsi="Arial" w:cs="Arial"/>
          <w:sz w:val="24"/>
          <w:szCs w:val="24"/>
        </w:rPr>
        <w:t xml:space="preserve"> Maschinen </w:t>
      </w:r>
      <w:r w:rsidR="00587BE9">
        <w:rPr>
          <w:rFonts w:ascii="Arial" w:hAnsi="Arial" w:cs="Arial"/>
          <w:sz w:val="24"/>
          <w:szCs w:val="24"/>
        </w:rPr>
        <w:t xml:space="preserve">das Holz auf </w:t>
      </w:r>
      <w:r w:rsidR="00944548">
        <w:rPr>
          <w:rFonts w:ascii="Arial" w:hAnsi="Arial" w:cs="Arial"/>
          <w:sz w:val="24"/>
          <w:szCs w:val="24"/>
        </w:rPr>
        <w:t>ein</w:t>
      </w:r>
      <w:r w:rsidR="00587BE9">
        <w:rPr>
          <w:rFonts w:ascii="Arial" w:hAnsi="Arial" w:cs="Arial"/>
          <w:sz w:val="24"/>
          <w:szCs w:val="24"/>
        </w:rPr>
        <w:t xml:space="preserve"> </w:t>
      </w:r>
      <w:r w:rsidR="0014185D">
        <w:rPr>
          <w:rFonts w:ascii="Arial" w:hAnsi="Arial" w:cs="Arial"/>
          <w:sz w:val="24"/>
          <w:szCs w:val="24"/>
        </w:rPr>
        <w:lastRenderedPageBreak/>
        <w:t>Metallplatten</w:t>
      </w:r>
      <w:r w:rsidR="00587BE9">
        <w:rPr>
          <w:rFonts w:ascii="Arial" w:hAnsi="Arial" w:cs="Arial"/>
          <w:sz w:val="24"/>
          <w:szCs w:val="24"/>
        </w:rPr>
        <w:t>band</w:t>
      </w:r>
      <w:r w:rsidR="00B45048">
        <w:rPr>
          <w:rFonts w:ascii="Arial" w:hAnsi="Arial" w:cs="Arial"/>
          <w:sz w:val="24"/>
          <w:szCs w:val="24"/>
        </w:rPr>
        <w:t xml:space="preserve">, </w:t>
      </w:r>
      <w:r w:rsidR="002B5DD2">
        <w:rPr>
          <w:rFonts w:ascii="Arial" w:hAnsi="Arial" w:cs="Arial"/>
          <w:sz w:val="24"/>
          <w:szCs w:val="24"/>
        </w:rPr>
        <w:t xml:space="preserve">über </w:t>
      </w:r>
      <w:r w:rsidR="00944548">
        <w:rPr>
          <w:rFonts w:ascii="Arial" w:hAnsi="Arial" w:cs="Arial"/>
          <w:sz w:val="24"/>
          <w:szCs w:val="24"/>
        </w:rPr>
        <w:t>welches</w:t>
      </w:r>
      <w:r w:rsidR="0091732C">
        <w:rPr>
          <w:rFonts w:ascii="Arial" w:hAnsi="Arial" w:cs="Arial"/>
          <w:sz w:val="24"/>
          <w:szCs w:val="24"/>
        </w:rPr>
        <w:t xml:space="preserve"> de</w:t>
      </w:r>
      <w:r w:rsidR="002B5DD2">
        <w:rPr>
          <w:rFonts w:ascii="Arial" w:hAnsi="Arial" w:cs="Arial"/>
          <w:sz w:val="24"/>
          <w:szCs w:val="24"/>
        </w:rPr>
        <w:t>r</w:t>
      </w:r>
      <w:r w:rsidR="00B45048">
        <w:rPr>
          <w:rFonts w:ascii="Arial" w:hAnsi="Arial" w:cs="Arial"/>
          <w:sz w:val="24"/>
          <w:szCs w:val="24"/>
        </w:rPr>
        <w:t xml:space="preserve"> </w:t>
      </w:r>
      <w:r w:rsidR="00587BE9">
        <w:rPr>
          <w:rFonts w:ascii="Arial" w:hAnsi="Arial" w:cs="Arial"/>
          <w:sz w:val="24"/>
          <w:szCs w:val="24"/>
        </w:rPr>
        <w:t xml:space="preserve">Rohstoff </w:t>
      </w:r>
      <w:r w:rsidR="00E332C7">
        <w:rPr>
          <w:rFonts w:ascii="Arial" w:hAnsi="Arial" w:cs="Arial"/>
          <w:sz w:val="24"/>
          <w:szCs w:val="24"/>
        </w:rPr>
        <w:t>einem Häcksler zu</w:t>
      </w:r>
      <w:r w:rsidR="002B5DD2">
        <w:rPr>
          <w:rFonts w:ascii="Arial" w:hAnsi="Arial" w:cs="Arial"/>
          <w:sz w:val="24"/>
          <w:szCs w:val="24"/>
        </w:rPr>
        <w:t>ge</w:t>
      </w:r>
      <w:r w:rsidR="0091732C">
        <w:rPr>
          <w:rFonts w:ascii="Arial" w:hAnsi="Arial" w:cs="Arial"/>
          <w:sz w:val="24"/>
          <w:szCs w:val="24"/>
        </w:rPr>
        <w:t>führt</w:t>
      </w:r>
      <w:r w:rsidR="002B5DD2">
        <w:rPr>
          <w:rFonts w:ascii="Arial" w:hAnsi="Arial" w:cs="Arial"/>
          <w:sz w:val="24"/>
          <w:szCs w:val="24"/>
        </w:rPr>
        <w:t xml:space="preserve"> wird</w:t>
      </w:r>
      <w:r w:rsidR="00E332C7">
        <w:rPr>
          <w:rFonts w:ascii="Arial" w:hAnsi="Arial" w:cs="Arial"/>
          <w:sz w:val="24"/>
          <w:szCs w:val="24"/>
        </w:rPr>
        <w:t>.</w:t>
      </w:r>
      <w:r w:rsidR="002133F5">
        <w:rPr>
          <w:rFonts w:ascii="Arial" w:hAnsi="Arial" w:cs="Arial"/>
          <w:sz w:val="24"/>
          <w:szCs w:val="24"/>
        </w:rPr>
        <w:t xml:space="preserve"> </w:t>
      </w:r>
      <w:r w:rsidR="00B45048">
        <w:rPr>
          <w:rFonts w:ascii="Arial" w:hAnsi="Arial" w:cs="Arial"/>
          <w:sz w:val="24"/>
          <w:szCs w:val="24"/>
        </w:rPr>
        <w:t xml:space="preserve">Dabei ist ein hohes Maß an Geschwindigkeit und Effizienz gefragt, </w:t>
      </w:r>
      <w:r w:rsidR="0091732C">
        <w:rPr>
          <w:rFonts w:ascii="Arial" w:hAnsi="Arial" w:cs="Arial"/>
          <w:sz w:val="24"/>
          <w:szCs w:val="24"/>
        </w:rPr>
        <w:t>da das</w:t>
      </w:r>
      <w:r w:rsidR="0031485B">
        <w:rPr>
          <w:rFonts w:ascii="Arial" w:hAnsi="Arial" w:cs="Arial"/>
          <w:sz w:val="24"/>
          <w:szCs w:val="24"/>
        </w:rPr>
        <w:t xml:space="preserve"> Unternehmen</w:t>
      </w:r>
      <w:r w:rsidR="0091732C">
        <w:rPr>
          <w:rFonts w:ascii="Arial" w:hAnsi="Arial" w:cs="Arial"/>
          <w:sz w:val="24"/>
          <w:szCs w:val="24"/>
        </w:rPr>
        <w:t xml:space="preserve"> </w:t>
      </w:r>
      <w:r w:rsidR="00B45048">
        <w:rPr>
          <w:rFonts w:ascii="Arial" w:hAnsi="Arial" w:cs="Arial"/>
          <w:sz w:val="24"/>
          <w:szCs w:val="24"/>
        </w:rPr>
        <w:t xml:space="preserve">bei der Abfertigung der LKW und der Beschickung des </w:t>
      </w:r>
      <w:r w:rsidR="001012D6">
        <w:rPr>
          <w:rFonts w:ascii="Arial" w:hAnsi="Arial" w:cs="Arial"/>
          <w:sz w:val="24"/>
          <w:szCs w:val="24"/>
        </w:rPr>
        <w:t>Schredders</w:t>
      </w:r>
      <w:r w:rsidR="00B45048">
        <w:rPr>
          <w:rFonts w:ascii="Arial" w:hAnsi="Arial" w:cs="Arial"/>
          <w:sz w:val="24"/>
          <w:szCs w:val="24"/>
        </w:rPr>
        <w:t xml:space="preserve"> unter hohem Zeitdruck</w:t>
      </w:r>
      <w:r w:rsidR="0091732C">
        <w:rPr>
          <w:rFonts w:ascii="Arial" w:hAnsi="Arial" w:cs="Arial"/>
          <w:sz w:val="24"/>
          <w:szCs w:val="24"/>
        </w:rPr>
        <w:t xml:space="preserve"> steht</w:t>
      </w:r>
      <w:r w:rsidR="00B45048">
        <w:rPr>
          <w:rFonts w:ascii="Arial" w:hAnsi="Arial" w:cs="Arial"/>
          <w:sz w:val="24"/>
          <w:szCs w:val="24"/>
        </w:rPr>
        <w:t xml:space="preserve">. </w:t>
      </w:r>
      <w:r w:rsidR="002133F5">
        <w:rPr>
          <w:rFonts w:ascii="Arial" w:hAnsi="Arial" w:cs="Arial"/>
          <w:sz w:val="24"/>
          <w:szCs w:val="24"/>
        </w:rPr>
        <w:t xml:space="preserve">Die Maschinen </w:t>
      </w:r>
      <w:r w:rsidR="0091732C">
        <w:rPr>
          <w:rFonts w:ascii="Arial" w:hAnsi="Arial" w:cs="Arial"/>
          <w:sz w:val="24"/>
          <w:szCs w:val="24"/>
        </w:rPr>
        <w:t>sind</w:t>
      </w:r>
      <w:r w:rsidR="0014185D">
        <w:rPr>
          <w:rFonts w:ascii="Arial" w:hAnsi="Arial" w:cs="Arial"/>
          <w:sz w:val="24"/>
          <w:szCs w:val="24"/>
        </w:rPr>
        <w:t xml:space="preserve"> mindestens</w:t>
      </w:r>
      <w:r w:rsidR="002133F5">
        <w:rPr>
          <w:rFonts w:ascii="Arial" w:hAnsi="Arial" w:cs="Arial"/>
          <w:sz w:val="24"/>
          <w:szCs w:val="24"/>
        </w:rPr>
        <w:t xml:space="preserve"> 16 Stunden </w:t>
      </w:r>
      <w:r w:rsidR="00204F10">
        <w:rPr>
          <w:rFonts w:ascii="Arial" w:hAnsi="Arial" w:cs="Arial"/>
          <w:sz w:val="24"/>
          <w:szCs w:val="24"/>
        </w:rPr>
        <w:t>am</w:t>
      </w:r>
      <w:r w:rsidR="0091732C">
        <w:rPr>
          <w:rFonts w:ascii="Arial" w:hAnsi="Arial" w:cs="Arial"/>
          <w:sz w:val="24"/>
          <w:szCs w:val="24"/>
        </w:rPr>
        <w:t xml:space="preserve"> Tag im Einsatz </w:t>
      </w:r>
      <w:r w:rsidR="00944548">
        <w:rPr>
          <w:rFonts w:ascii="Arial" w:hAnsi="Arial" w:cs="Arial"/>
          <w:sz w:val="24"/>
          <w:szCs w:val="24"/>
        </w:rPr>
        <w:t xml:space="preserve">und </w:t>
      </w:r>
      <w:r w:rsidR="00204F10">
        <w:rPr>
          <w:rFonts w:ascii="Arial" w:hAnsi="Arial" w:cs="Arial"/>
          <w:sz w:val="24"/>
          <w:szCs w:val="24"/>
        </w:rPr>
        <w:t>trotzen</w:t>
      </w:r>
      <w:r w:rsidR="00944548">
        <w:rPr>
          <w:rFonts w:ascii="Arial" w:hAnsi="Arial" w:cs="Arial"/>
          <w:sz w:val="24"/>
          <w:szCs w:val="24"/>
        </w:rPr>
        <w:t xml:space="preserve"> </w:t>
      </w:r>
      <w:r w:rsidR="002B5DD2">
        <w:rPr>
          <w:rFonts w:ascii="Arial" w:hAnsi="Arial" w:cs="Arial"/>
          <w:sz w:val="24"/>
          <w:szCs w:val="24"/>
        </w:rPr>
        <w:t xml:space="preserve">dabei </w:t>
      </w:r>
      <w:r w:rsidR="00944548">
        <w:rPr>
          <w:rFonts w:ascii="Arial" w:hAnsi="Arial" w:cs="Arial"/>
          <w:sz w:val="24"/>
          <w:szCs w:val="24"/>
        </w:rPr>
        <w:t xml:space="preserve">den </w:t>
      </w:r>
      <w:r w:rsidR="007A00B8">
        <w:rPr>
          <w:rFonts w:ascii="Arial" w:hAnsi="Arial" w:cs="Arial"/>
          <w:sz w:val="24"/>
          <w:szCs w:val="24"/>
        </w:rPr>
        <w:t>herausfordernden</w:t>
      </w:r>
      <w:r w:rsidR="00944548">
        <w:rPr>
          <w:rFonts w:ascii="Arial" w:hAnsi="Arial" w:cs="Arial"/>
          <w:sz w:val="24"/>
          <w:szCs w:val="24"/>
        </w:rPr>
        <w:t xml:space="preserve"> Witterung</w:t>
      </w:r>
      <w:r w:rsidR="00204F10">
        <w:rPr>
          <w:rFonts w:ascii="Arial" w:hAnsi="Arial" w:cs="Arial"/>
          <w:sz w:val="24"/>
          <w:szCs w:val="24"/>
        </w:rPr>
        <w:t>sbedingungen.</w:t>
      </w:r>
      <w:r w:rsidR="00944548">
        <w:rPr>
          <w:rFonts w:ascii="Arial" w:hAnsi="Arial" w:cs="Arial"/>
          <w:sz w:val="24"/>
          <w:szCs w:val="24"/>
        </w:rPr>
        <w:t xml:space="preserve"> Bei Temperaturen von </w:t>
      </w:r>
      <w:r w:rsidR="0014185D">
        <w:rPr>
          <w:rFonts w:ascii="Arial" w:hAnsi="Arial" w:cs="Arial"/>
          <w:sz w:val="24"/>
          <w:szCs w:val="24"/>
        </w:rPr>
        <w:t>37</w:t>
      </w:r>
      <w:r w:rsidR="00944548">
        <w:rPr>
          <w:rFonts w:ascii="Arial" w:hAnsi="Arial" w:cs="Arial"/>
          <w:sz w:val="24"/>
          <w:szCs w:val="24"/>
        </w:rPr>
        <w:t xml:space="preserve"> </w:t>
      </w:r>
      <w:r w:rsidR="00204F10">
        <w:rPr>
          <w:rFonts w:ascii="Arial" w:hAnsi="Arial" w:cs="Arial"/>
          <w:sz w:val="24"/>
          <w:szCs w:val="24"/>
        </w:rPr>
        <w:t>bis</w:t>
      </w:r>
      <w:r w:rsidR="00944548">
        <w:rPr>
          <w:rFonts w:ascii="Arial" w:hAnsi="Arial" w:cs="Arial"/>
          <w:sz w:val="24"/>
          <w:szCs w:val="24"/>
        </w:rPr>
        <w:t xml:space="preserve"> </w:t>
      </w:r>
      <w:r w:rsidR="0014185D">
        <w:rPr>
          <w:rFonts w:ascii="Arial" w:hAnsi="Arial" w:cs="Arial"/>
          <w:sz w:val="24"/>
          <w:szCs w:val="24"/>
        </w:rPr>
        <w:t>40</w:t>
      </w:r>
      <w:r w:rsidR="00944548">
        <w:rPr>
          <w:rFonts w:ascii="Arial" w:hAnsi="Arial" w:cs="Arial"/>
          <w:sz w:val="24"/>
          <w:szCs w:val="24"/>
        </w:rPr>
        <w:t xml:space="preserve"> Grad und einer Luftfeuchtigkeit von bis zu </w:t>
      </w:r>
      <w:r w:rsidR="00F66D79">
        <w:rPr>
          <w:rFonts w:ascii="Arial" w:hAnsi="Arial" w:cs="Arial"/>
          <w:sz w:val="24"/>
          <w:szCs w:val="24"/>
        </w:rPr>
        <w:t>57</w:t>
      </w:r>
      <w:r w:rsidR="00204F10">
        <w:rPr>
          <w:rFonts w:ascii="Arial" w:hAnsi="Arial" w:cs="Arial"/>
          <w:sz w:val="24"/>
          <w:szCs w:val="24"/>
        </w:rPr>
        <w:t xml:space="preserve"> </w:t>
      </w:r>
      <w:r w:rsidR="00944548">
        <w:rPr>
          <w:rFonts w:ascii="Arial" w:hAnsi="Arial" w:cs="Arial"/>
          <w:sz w:val="24"/>
          <w:szCs w:val="24"/>
        </w:rPr>
        <w:t>% verladen</w:t>
      </w:r>
      <w:r w:rsidR="002133F5">
        <w:rPr>
          <w:rFonts w:ascii="Arial" w:hAnsi="Arial" w:cs="Arial"/>
          <w:sz w:val="24"/>
          <w:szCs w:val="24"/>
        </w:rPr>
        <w:t xml:space="preserve"> </w:t>
      </w:r>
      <w:r w:rsidR="00944548">
        <w:rPr>
          <w:rFonts w:ascii="Arial" w:hAnsi="Arial" w:cs="Arial"/>
          <w:sz w:val="24"/>
          <w:szCs w:val="24"/>
        </w:rPr>
        <w:t xml:space="preserve">sie täglich </w:t>
      </w:r>
      <w:r w:rsidR="002133F5">
        <w:rPr>
          <w:rFonts w:ascii="Arial" w:hAnsi="Arial" w:cs="Arial"/>
          <w:sz w:val="24"/>
          <w:szCs w:val="24"/>
        </w:rPr>
        <w:t>500</w:t>
      </w:r>
      <w:r w:rsidR="00F66D79">
        <w:rPr>
          <w:rFonts w:ascii="Arial" w:hAnsi="Arial" w:cs="Arial"/>
          <w:sz w:val="24"/>
          <w:szCs w:val="24"/>
        </w:rPr>
        <w:t xml:space="preserve"> - 950</w:t>
      </w:r>
      <w:r w:rsidR="002133F5">
        <w:rPr>
          <w:rFonts w:ascii="Arial" w:hAnsi="Arial" w:cs="Arial"/>
          <w:sz w:val="24"/>
          <w:szCs w:val="24"/>
        </w:rPr>
        <w:t xml:space="preserve"> </w:t>
      </w:r>
      <w:r w:rsidR="00F03DF4">
        <w:rPr>
          <w:rFonts w:ascii="Arial" w:hAnsi="Arial" w:cs="Arial"/>
          <w:sz w:val="24"/>
          <w:szCs w:val="24"/>
        </w:rPr>
        <w:t>t</w:t>
      </w:r>
      <w:r w:rsidR="002133F5">
        <w:rPr>
          <w:rFonts w:ascii="Arial" w:hAnsi="Arial" w:cs="Arial"/>
          <w:sz w:val="24"/>
          <w:szCs w:val="24"/>
        </w:rPr>
        <w:t xml:space="preserve"> </w:t>
      </w:r>
      <w:r w:rsidR="00204F10">
        <w:rPr>
          <w:rFonts w:ascii="Arial" w:hAnsi="Arial" w:cs="Arial"/>
          <w:sz w:val="24"/>
          <w:szCs w:val="24"/>
        </w:rPr>
        <w:t>Rundholz</w:t>
      </w:r>
      <w:r w:rsidR="00944548">
        <w:rPr>
          <w:rFonts w:ascii="Arial" w:hAnsi="Arial" w:cs="Arial"/>
          <w:sz w:val="24"/>
          <w:szCs w:val="24"/>
        </w:rPr>
        <w:t xml:space="preserve"> und </w:t>
      </w:r>
      <w:r w:rsidR="00204F10">
        <w:rPr>
          <w:rFonts w:ascii="Arial" w:hAnsi="Arial" w:cs="Arial"/>
          <w:sz w:val="24"/>
          <w:szCs w:val="24"/>
        </w:rPr>
        <w:t>ermöglichen</w:t>
      </w:r>
      <w:r w:rsidR="00944548">
        <w:rPr>
          <w:rFonts w:ascii="Arial" w:hAnsi="Arial" w:cs="Arial"/>
          <w:sz w:val="24"/>
          <w:szCs w:val="24"/>
        </w:rPr>
        <w:t xml:space="preserve"> so einen</w:t>
      </w:r>
      <w:r w:rsidR="00865427">
        <w:rPr>
          <w:rFonts w:ascii="Arial" w:hAnsi="Arial" w:cs="Arial"/>
          <w:sz w:val="24"/>
          <w:szCs w:val="24"/>
        </w:rPr>
        <w:t xml:space="preserve"> kontinuierliche</w:t>
      </w:r>
      <w:r w:rsidR="00944548">
        <w:rPr>
          <w:rFonts w:ascii="Arial" w:hAnsi="Arial" w:cs="Arial"/>
          <w:sz w:val="24"/>
          <w:szCs w:val="24"/>
        </w:rPr>
        <w:t>n</w:t>
      </w:r>
      <w:r w:rsidR="00865427">
        <w:rPr>
          <w:rFonts w:ascii="Arial" w:hAnsi="Arial" w:cs="Arial"/>
          <w:sz w:val="24"/>
          <w:szCs w:val="24"/>
        </w:rPr>
        <w:t xml:space="preserve"> Betrieb </w:t>
      </w:r>
      <w:r w:rsidR="002B5DD2">
        <w:rPr>
          <w:rFonts w:ascii="Arial" w:hAnsi="Arial" w:cs="Arial"/>
          <w:sz w:val="24"/>
          <w:szCs w:val="24"/>
        </w:rPr>
        <w:t xml:space="preserve">der Anlage </w:t>
      </w:r>
      <w:r w:rsidR="00865427">
        <w:rPr>
          <w:rFonts w:ascii="Arial" w:hAnsi="Arial" w:cs="Arial"/>
          <w:sz w:val="24"/>
          <w:szCs w:val="24"/>
        </w:rPr>
        <w:t>ohne kostspielige Stillstände in der Produktio</w:t>
      </w:r>
      <w:r w:rsidR="00944548">
        <w:rPr>
          <w:rFonts w:ascii="Arial" w:hAnsi="Arial" w:cs="Arial"/>
          <w:sz w:val="24"/>
          <w:szCs w:val="24"/>
        </w:rPr>
        <w:t>n</w:t>
      </w:r>
      <w:r w:rsidR="00865427">
        <w:rPr>
          <w:rFonts w:ascii="Arial" w:hAnsi="Arial" w:cs="Arial"/>
          <w:sz w:val="24"/>
          <w:szCs w:val="24"/>
        </w:rPr>
        <w:t xml:space="preserve">. </w:t>
      </w:r>
    </w:p>
    <w:p w14:paraId="6F49F7DE" w14:textId="658A90C5" w:rsidR="0048081C" w:rsidRDefault="0048081C" w:rsidP="009C6AE4">
      <w:pPr>
        <w:spacing w:line="360" w:lineRule="auto"/>
        <w:rPr>
          <w:rFonts w:ascii="Arial" w:hAnsi="Arial" w:cs="Arial"/>
          <w:sz w:val="24"/>
          <w:szCs w:val="24"/>
        </w:rPr>
      </w:pPr>
    </w:p>
    <w:p w14:paraId="0FE0BF25" w14:textId="755B9820" w:rsidR="0048081C" w:rsidRPr="00B73273" w:rsidRDefault="00E67034" w:rsidP="009C6AE4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Leistung und Komfort überzeug</w:t>
      </w:r>
      <w:r w:rsidR="00204F10">
        <w:rPr>
          <w:rFonts w:ascii="Arial" w:hAnsi="Arial" w:cs="Arial"/>
          <w:b/>
          <w:bCs/>
          <w:sz w:val="24"/>
          <w:szCs w:val="24"/>
        </w:rPr>
        <w:t>en</w:t>
      </w:r>
      <w:r>
        <w:rPr>
          <w:rFonts w:ascii="Arial" w:hAnsi="Arial" w:cs="Arial"/>
          <w:b/>
          <w:bCs/>
          <w:sz w:val="24"/>
          <w:szCs w:val="24"/>
        </w:rPr>
        <w:t xml:space="preserve"> die Maschinenfahrer </w:t>
      </w:r>
    </w:p>
    <w:p w14:paraId="7185EF0F" w14:textId="3A30FC06" w:rsidR="0048081C" w:rsidRDefault="0048081C" w:rsidP="009C6AE4">
      <w:pPr>
        <w:spacing w:line="360" w:lineRule="auto"/>
        <w:rPr>
          <w:rFonts w:ascii="Arial" w:hAnsi="Arial" w:cs="Arial"/>
          <w:sz w:val="24"/>
          <w:szCs w:val="24"/>
        </w:rPr>
      </w:pPr>
    </w:p>
    <w:p w14:paraId="58D28D2E" w14:textId="6E09492E" w:rsidR="008561B7" w:rsidRDefault="0096594C" w:rsidP="009C6AE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Für TNPL </w:t>
      </w:r>
      <w:r w:rsidR="00821CE2">
        <w:rPr>
          <w:rFonts w:ascii="Arial" w:hAnsi="Arial" w:cs="Arial"/>
          <w:sz w:val="24"/>
          <w:szCs w:val="24"/>
        </w:rPr>
        <w:t xml:space="preserve">hat </w:t>
      </w:r>
      <w:r w:rsidR="003C54A5">
        <w:rPr>
          <w:rFonts w:ascii="Arial" w:hAnsi="Arial" w:cs="Arial"/>
          <w:sz w:val="24"/>
          <w:szCs w:val="24"/>
        </w:rPr>
        <w:t xml:space="preserve">ein </w:t>
      </w:r>
      <w:r w:rsidR="00FB377E">
        <w:rPr>
          <w:rFonts w:ascii="Arial" w:hAnsi="Arial" w:cs="Arial"/>
          <w:sz w:val="24"/>
          <w:szCs w:val="24"/>
        </w:rPr>
        <w:t xml:space="preserve">möglichst </w:t>
      </w:r>
      <w:r w:rsidR="006A35C7">
        <w:rPr>
          <w:rFonts w:ascii="Arial" w:hAnsi="Arial" w:cs="Arial"/>
          <w:sz w:val="24"/>
          <w:szCs w:val="24"/>
        </w:rPr>
        <w:t>effizienter</w:t>
      </w:r>
      <w:r w:rsidR="00FB377E">
        <w:rPr>
          <w:rFonts w:ascii="Arial" w:hAnsi="Arial" w:cs="Arial"/>
          <w:sz w:val="24"/>
          <w:szCs w:val="24"/>
        </w:rPr>
        <w:t xml:space="preserve"> und umweltfreundliche</w:t>
      </w:r>
      <w:r w:rsidR="003C54A5">
        <w:rPr>
          <w:rFonts w:ascii="Arial" w:hAnsi="Arial" w:cs="Arial"/>
          <w:sz w:val="24"/>
          <w:szCs w:val="24"/>
        </w:rPr>
        <w:t>r</w:t>
      </w:r>
      <w:r w:rsidR="00FB377E">
        <w:rPr>
          <w:rFonts w:ascii="Arial" w:hAnsi="Arial" w:cs="Arial"/>
          <w:sz w:val="24"/>
          <w:szCs w:val="24"/>
        </w:rPr>
        <w:t xml:space="preserve"> Betrieb der Anlage</w:t>
      </w:r>
      <w:r w:rsidR="00821CE2">
        <w:rPr>
          <w:rFonts w:ascii="Arial" w:hAnsi="Arial" w:cs="Arial"/>
          <w:sz w:val="24"/>
          <w:szCs w:val="24"/>
        </w:rPr>
        <w:t xml:space="preserve"> oberste Priorität.</w:t>
      </w:r>
      <w:r w:rsidR="00FB377E">
        <w:rPr>
          <w:rFonts w:ascii="Arial" w:hAnsi="Arial" w:cs="Arial"/>
          <w:sz w:val="24"/>
          <w:szCs w:val="24"/>
        </w:rPr>
        <w:t xml:space="preserve"> </w:t>
      </w:r>
      <w:r w:rsidR="003C54A5" w:rsidRPr="003C54A5">
        <w:rPr>
          <w:rFonts w:ascii="Arial" w:hAnsi="Arial" w:cs="Arial"/>
          <w:sz w:val="24"/>
          <w:szCs w:val="24"/>
        </w:rPr>
        <w:t xml:space="preserve">Die vier 821 E </w:t>
      </w:r>
      <w:r w:rsidR="00027C51">
        <w:rPr>
          <w:rFonts w:ascii="Arial" w:hAnsi="Arial" w:cs="Arial"/>
          <w:sz w:val="24"/>
          <w:szCs w:val="24"/>
        </w:rPr>
        <w:t>erwiesen sich</w:t>
      </w:r>
      <w:r w:rsidR="003C54A5" w:rsidRPr="003C54A5">
        <w:rPr>
          <w:rFonts w:ascii="Arial" w:hAnsi="Arial" w:cs="Arial"/>
          <w:sz w:val="24"/>
          <w:szCs w:val="24"/>
        </w:rPr>
        <w:t xml:space="preserve"> </w:t>
      </w:r>
      <w:r w:rsidR="00027C51">
        <w:rPr>
          <w:rFonts w:ascii="Arial" w:hAnsi="Arial" w:cs="Arial"/>
          <w:sz w:val="24"/>
          <w:szCs w:val="24"/>
        </w:rPr>
        <w:t>als</w:t>
      </w:r>
      <w:r w:rsidR="003C54A5" w:rsidRPr="003C54A5">
        <w:rPr>
          <w:rFonts w:ascii="Arial" w:hAnsi="Arial" w:cs="Arial"/>
          <w:sz w:val="24"/>
          <w:szCs w:val="24"/>
        </w:rPr>
        <w:t xml:space="preserve"> optimale Wahl und überzeugten das Unternehmen mit ihrer deutlich höheren Umschlagleistung im Vergleich zu anderen eingesetzten Maschinen</w:t>
      </w:r>
      <w:r>
        <w:rPr>
          <w:rFonts w:ascii="Arial" w:hAnsi="Arial" w:cs="Arial"/>
          <w:sz w:val="24"/>
          <w:szCs w:val="24"/>
        </w:rPr>
        <w:t xml:space="preserve">: „Wir </w:t>
      </w:r>
      <w:r w:rsidR="008561B7">
        <w:rPr>
          <w:rFonts w:ascii="Arial" w:hAnsi="Arial" w:cs="Arial"/>
          <w:sz w:val="24"/>
          <w:szCs w:val="24"/>
        </w:rPr>
        <w:t>brauchen</w:t>
      </w:r>
      <w:r>
        <w:rPr>
          <w:rFonts w:ascii="Arial" w:hAnsi="Arial" w:cs="Arial"/>
          <w:sz w:val="24"/>
          <w:szCs w:val="24"/>
        </w:rPr>
        <w:t xml:space="preserve"> leistungsstarke Maschinen, die gleichzeitig zuverlässig, effizient und wartungsarm sind.</w:t>
      </w:r>
      <w:r w:rsidR="008561B7">
        <w:rPr>
          <w:rFonts w:ascii="Arial" w:hAnsi="Arial" w:cs="Arial"/>
          <w:sz w:val="24"/>
          <w:szCs w:val="24"/>
        </w:rPr>
        <w:t xml:space="preserve"> All das können uns SENNEBOGEN Maschinen bieten.</w:t>
      </w:r>
      <w:r w:rsidR="00821CE2">
        <w:rPr>
          <w:rFonts w:ascii="Arial" w:hAnsi="Arial" w:cs="Arial"/>
          <w:sz w:val="24"/>
          <w:szCs w:val="24"/>
        </w:rPr>
        <w:t>“</w:t>
      </w:r>
      <w:r w:rsidR="000F7EA1">
        <w:rPr>
          <w:rFonts w:ascii="Arial" w:hAnsi="Arial" w:cs="Arial"/>
          <w:sz w:val="24"/>
          <w:szCs w:val="24"/>
        </w:rPr>
        <w:t xml:space="preserve"> Dank de</w:t>
      </w:r>
      <w:r w:rsidR="003C54A5">
        <w:rPr>
          <w:rFonts w:ascii="Arial" w:hAnsi="Arial" w:cs="Arial"/>
          <w:sz w:val="24"/>
          <w:szCs w:val="24"/>
        </w:rPr>
        <w:t>s</w:t>
      </w:r>
      <w:r w:rsidR="000F7EA1">
        <w:rPr>
          <w:rFonts w:ascii="Arial" w:hAnsi="Arial" w:cs="Arial"/>
          <w:sz w:val="24"/>
          <w:szCs w:val="24"/>
        </w:rPr>
        <w:t xml:space="preserve"> </w:t>
      </w:r>
      <w:r w:rsidR="001012D6">
        <w:rPr>
          <w:rFonts w:ascii="Arial" w:hAnsi="Arial" w:cs="Arial"/>
          <w:sz w:val="24"/>
          <w:szCs w:val="24"/>
        </w:rPr>
        <w:t>kraftvollen</w:t>
      </w:r>
      <w:r w:rsidR="003D4ECD">
        <w:rPr>
          <w:rFonts w:ascii="Arial" w:hAnsi="Arial" w:cs="Arial"/>
          <w:sz w:val="24"/>
          <w:szCs w:val="24"/>
        </w:rPr>
        <w:t xml:space="preserve"> </w:t>
      </w:r>
      <w:r w:rsidR="000F7EA1">
        <w:rPr>
          <w:rFonts w:ascii="Arial" w:hAnsi="Arial" w:cs="Arial"/>
          <w:sz w:val="24"/>
          <w:szCs w:val="24"/>
        </w:rPr>
        <w:t>Elektromotor</w:t>
      </w:r>
      <w:r w:rsidR="003C54A5">
        <w:rPr>
          <w:rFonts w:ascii="Arial" w:hAnsi="Arial" w:cs="Arial"/>
          <w:sz w:val="24"/>
          <w:szCs w:val="24"/>
        </w:rPr>
        <w:t>s</w:t>
      </w:r>
      <w:r w:rsidR="000836B9">
        <w:rPr>
          <w:rFonts w:ascii="Arial" w:hAnsi="Arial" w:cs="Arial"/>
          <w:sz w:val="24"/>
          <w:szCs w:val="24"/>
        </w:rPr>
        <w:t xml:space="preserve"> arbeiten die Maschinen emissionsfrei und vibrationsarm</w:t>
      </w:r>
      <w:r w:rsidR="003D4ECD">
        <w:rPr>
          <w:rFonts w:ascii="Arial" w:hAnsi="Arial" w:cs="Arial"/>
          <w:sz w:val="24"/>
          <w:szCs w:val="24"/>
        </w:rPr>
        <w:t xml:space="preserve">. </w:t>
      </w:r>
      <w:r w:rsidR="000F7EA1">
        <w:rPr>
          <w:rFonts w:ascii="Arial" w:hAnsi="Arial" w:cs="Arial"/>
          <w:sz w:val="24"/>
          <w:szCs w:val="24"/>
        </w:rPr>
        <w:t xml:space="preserve">Service- und Wartungsarbeiten und die </w:t>
      </w:r>
      <w:r w:rsidR="003C54A5">
        <w:rPr>
          <w:rFonts w:ascii="Arial" w:hAnsi="Arial" w:cs="Arial"/>
          <w:sz w:val="24"/>
          <w:szCs w:val="24"/>
        </w:rPr>
        <w:t>damit verbundenen</w:t>
      </w:r>
      <w:r w:rsidR="000F7EA1">
        <w:rPr>
          <w:rFonts w:ascii="Arial" w:hAnsi="Arial" w:cs="Arial"/>
          <w:sz w:val="24"/>
          <w:szCs w:val="24"/>
        </w:rPr>
        <w:t xml:space="preserve"> Kosten </w:t>
      </w:r>
      <w:r w:rsidR="0010385C">
        <w:rPr>
          <w:rFonts w:ascii="Arial" w:hAnsi="Arial" w:cs="Arial"/>
          <w:sz w:val="24"/>
          <w:szCs w:val="24"/>
        </w:rPr>
        <w:t>werden</w:t>
      </w:r>
      <w:r w:rsidR="003D4ECD">
        <w:rPr>
          <w:rFonts w:ascii="Arial" w:hAnsi="Arial" w:cs="Arial"/>
          <w:sz w:val="24"/>
          <w:szCs w:val="24"/>
        </w:rPr>
        <w:t xml:space="preserve"> </w:t>
      </w:r>
      <w:r w:rsidR="000F7EA1">
        <w:rPr>
          <w:rFonts w:ascii="Arial" w:hAnsi="Arial" w:cs="Arial"/>
          <w:sz w:val="24"/>
          <w:szCs w:val="24"/>
        </w:rPr>
        <w:t>auf ein Minimum reduziert</w:t>
      </w:r>
      <w:r w:rsidR="000836B9">
        <w:rPr>
          <w:rFonts w:ascii="Arial" w:hAnsi="Arial" w:cs="Arial"/>
          <w:sz w:val="24"/>
          <w:szCs w:val="24"/>
        </w:rPr>
        <w:t xml:space="preserve">, während </w:t>
      </w:r>
      <w:r w:rsidR="00844BE7">
        <w:rPr>
          <w:rFonts w:ascii="Arial" w:hAnsi="Arial" w:cs="Arial"/>
          <w:sz w:val="24"/>
          <w:szCs w:val="24"/>
        </w:rPr>
        <w:t xml:space="preserve">zeitaufwendige </w:t>
      </w:r>
      <w:r w:rsidR="000836B9">
        <w:rPr>
          <w:rFonts w:ascii="Arial" w:hAnsi="Arial" w:cs="Arial"/>
          <w:sz w:val="24"/>
          <w:szCs w:val="24"/>
        </w:rPr>
        <w:t>Tankstopps und Ölwechsel entfallen</w:t>
      </w:r>
      <w:r w:rsidR="000F7EA1">
        <w:rPr>
          <w:rFonts w:ascii="Arial" w:hAnsi="Arial" w:cs="Arial"/>
          <w:sz w:val="24"/>
          <w:szCs w:val="24"/>
        </w:rPr>
        <w:t xml:space="preserve">. </w:t>
      </w:r>
      <w:r w:rsidR="0010385C">
        <w:rPr>
          <w:rFonts w:ascii="Arial" w:hAnsi="Arial" w:cs="Arial"/>
          <w:sz w:val="24"/>
          <w:szCs w:val="24"/>
        </w:rPr>
        <w:t xml:space="preserve">Überzeugen konnte vor allem auch die hochfahrbare Kabine, </w:t>
      </w:r>
      <w:r w:rsidR="008561B7">
        <w:rPr>
          <w:rFonts w:ascii="Arial" w:hAnsi="Arial" w:cs="Arial"/>
          <w:sz w:val="24"/>
          <w:szCs w:val="24"/>
        </w:rPr>
        <w:t>die</w:t>
      </w:r>
      <w:r w:rsidR="0010385C">
        <w:rPr>
          <w:rFonts w:ascii="Arial" w:hAnsi="Arial" w:cs="Arial"/>
          <w:sz w:val="24"/>
          <w:szCs w:val="24"/>
        </w:rPr>
        <w:t xml:space="preserve"> das Entladen der LKW und </w:t>
      </w:r>
      <w:r w:rsidR="00387B91">
        <w:rPr>
          <w:rFonts w:ascii="Arial" w:hAnsi="Arial" w:cs="Arial"/>
          <w:sz w:val="24"/>
          <w:szCs w:val="24"/>
        </w:rPr>
        <w:t>das</w:t>
      </w:r>
      <w:r w:rsidR="0010385C">
        <w:rPr>
          <w:rFonts w:ascii="Arial" w:hAnsi="Arial" w:cs="Arial"/>
          <w:sz w:val="24"/>
          <w:szCs w:val="24"/>
        </w:rPr>
        <w:t xml:space="preserve"> Beschic</w:t>
      </w:r>
      <w:r w:rsidR="00387B91">
        <w:rPr>
          <w:rFonts w:ascii="Arial" w:hAnsi="Arial" w:cs="Arial"/>
          <w:sz w:val="24"/>
          <w:szCs w:val="24"/>
        </w:rPr>
        <w:t>ken</w:t>
      </w:r>
      <w:r w:rsidR="0010385C">
        <w:rPr>
          <w:rFonts w:ascii="Arial" w:hAnsi="Arial" w:cs="Arial"/>
          <w:sz w:val="24"/>
          <w:szCs w:val="24"/>
        </w:rPr>
        <w:t xml:space="preserve"> des Förderbandes</w:t>
      </w:r>
      <w:r w:rsidR="008561B7">
        <w:rPr>
          <w:rFonts w:ascii="Arial" w:hAnsi="Arial" w:cs="Arial"/>
          <w:sz w:val="24"/>
          <w:szCs w:val="24"/>
        </w:rPr>
        <w:t xml:space="preserve"> mit Präzision</w:t>
      </w:r>
      <w:r w:rsidR="0010385C">
        <w:rPr>
          <w:rFonts w:ascii="Arial" w:hAnsi="Arial" w:cs="Arial"/>
          <w:sz w:val="24"/>
          <w:szCs w:val="24"/>
        </w:rPr>
        <w:t xml:space="preserve"> und optimaler Sicht </w:t>
      </w:r>
      <w:r w:rsidR="008561B7">
        <w:rPr>
          <w:rFonts w:ascii="Arial" w:hAnsi="Arial" w:cs="Arial"/>
          <w:sz w:val="24"/>
          <w:szCs w:val="24"/>
        </w:rPr>
        <w:t>ermöglicht</w:t>
      </w:r>
      <w:r w:rsidR="0010385C">
        <w:rPr>
          <w:rFonts w:ascii="Arial" w:hAnsi="Arial" w:cs="Arial"/>
          <w:sz w:val="24"/>
          <w:szCs w:val="24"/>
        </w:rPr>
        <w:t>.</w:t>
      </w:r>
      <w:r w:rsidR="009E2B30">
        <w:rPr>
          <w:rFonts w:ascii="Arial" w:hAnsi="Arial" w:cs="Arial"/>
          <w:sz w:val="24"/>
          <w:szCs w:val="24"/>
        </w:rPr>
        <w:t xml:space="preserve"> Ein </w:t>
      </w:r>
      <w:r w:rsidR="001E6D9F">
        <w:rPr>
          <w:rFonts w:ascii="Arial" w:hAnsi="Arial" w:cs="Arial"/>
          <w:sz w:val="24"/>
          <w:szCs w:val="24"/>
        </w:rPr>
        <w:t xml:space="preserve">weiterer </w:t>
      </w:r>
      <w:r w:rsidR="009E2B30">
        <w:rPr>
          <w:rFonts w:ascii="Arial" w:hAnsi="Arial" w:cs="Arial"/>
          <w:sz w:val="24"/>
          <w:szCs w:val="24"/>
        </w:rPr>
        <w:t>großer Pluspunkt ist</w:t>
      </w:r>
      <w:r w:rsidR="00700301">
        <w:rPr>
          <w:rFonts w:ascii="Arial" w:hAnsi="Arial" w:cs="Arial"/>
          <w:sz w:val="24"/>
          <w:szCs w:val="24"/>
        </w:rPr>
        <w:t xml:space="preserve"> </w:t>
      </w:r>
      <w:r w:rsidR="009E2B30">
        <w:rPr>
          <w:rFonts w:ascii="Arial" w:hAnsi="Arial" w:cs="Arial"/>
          <w:sz w:val="24"/>
          <w:szCs w:val="24"/>
        </w:rPr>
        <w:t>der Komfort und die Nutzerfreundlichkeit der Elektromaschinen</w:t>
      </w:r>
      <w:r w:rsidR="000F7EA1">
        <w:rPr>
          <w:rFonts w:ascii="Arial" w:hAnsi="Arial" w:cs="Arial"/>
          <w:sz w:val="24"/>
          <w:szCs w:val="24"/>
        </w:rPr>
        <w:t xml:space="preserve">: „SENNEBOGEN </w:t>
      </w:r>
      <w:r w:rsidR="00BC4ACA">
        <w:rPr>
          <w:rFonts w:ascii="Arial" w:hAnsi="Arial" w:cs="Arial"/>
          <w:sz w:val="24"/>
          <w:szCs w:val="24"/>
        </w:rPr>
        <w:t>Elektrom</w:t>
      </w:r>
      <w:r w:rsidR="000F7EA1">
        <w:rPr>
          <w:rFonts w:ascii="Arial" w:hAnsi="Arial" w:cs="Arial"/>
          <w:sz w:val="24"/>
          <w:szCs w:val="24"/>
        </w:rPr>
        <w:t xml:space="preserve">aschinen </w:t>
      </w:r>
      <w:r w:rsidR="0010385C">
        <w:rPr>
          <w:rFonts w:ascii="Arial" w:hAnsi="Arial" w:cs="Arial"/>
          <w:sz w:val="24"/>
          <w:szCs w:val="24"/>
        </w:rPr>
        <w:t xml:space="preserve">arbeiten schnell, verursachen kaum Lärm und ihre Steuerung ist </w:t>
      </w:r>
      <w:r w:rsidR="002531EB">
        <w:rPr>
          <w:rFonts w:ascii="Arial" w:hAnsi="Arial" w:cs="Arial"/>
          <w:sz w:val="24"/>
          <w:szCs w:val="24"/>
        </w:rPr>
        <w:t xml:space="preserve">im Vergleich zu anderen Maschinen </w:t>
      </w:r>
      <w:r w:rsidR="0010385C">
        <w:rPr>
          <w:rFonts w:ascii="Arial" w:hAnsi="Arial" w:cs="Arial"/>
          <w:sz w:val="24"/>
          <w:szCs w:val="24"/>
        </w:rPr>
        <w:t xml:space="preserve">sehr </w:t>
      </w:r>
      <w:r w:rsidR="000F7EA1">
        <w:rPr>
          <w:rFonts w:ascii="Arial" w:hAnsi="Arial" w:cs="Arial"/>
          <w:sz w:val="24"/>
          <w:szCs w:val="24"/>
        </w:rPr>
        <w:t>leichtgängig</w:t>
      </w:r>
      <w:r w:rsidR="0010385C">
        <w:rPr>
          <w:rFonts w:ascii="Arial" w:hAnsi="Arial" w:cs="Arial"/>
          <w:sz w:val="24"/>
          <w:szCs w:val="24"/>
        </w:rPr>
        <w:t>.</w:t>
      </w:r>
      <w:r w:rsidR="000F7EA1">
        <w:rPr>
          <w:rFonts w:ascii="Arial" w:hAnsi="Arial" w:cs="Arial"/>
          <w:sz w:val="24"/>
          <w:szCs w:val="24"/>
        </w:rPr>
        <w:t xml:space="preserve"> </w:t>
      </w:r>
      <w:r w:rsidR="003D4ECD">
        <w:rPr>
          <w:rFonts w:ascii="Arial" w:hAnsi="Arial" w:cs="Arial"/>
          <w:sz w:val="24"/>
          <w:szCs w:val="24"/>
        </w:rPr>
        <w:t>Für eine sichere Arbeitsumgebung ist ebenfalls gesorgt. Alle Wartungspunkte an der Maschine</w:t>
      </w:r>
      <w:r w:rsidR="003C54A5">
        <w:rPr>
          <w:rFonts w:ascii="Arial" w:hAnsi="Arial" w:cs="Arial"/>
          <w:sz w:val="24"/>
          <w:szCs w:val="24"/>
        </w:rPr>
        <w:t xml:space="preserve"> sind</w:t>
      </w:r>
      <w:r w:rsidR="003D4ECD">
        <w:rPr>
          <w:rFonts w:ascii="Arial" w:hAnsi="Arial" w:cs="Arial"/>
          <w:sz w:val="24"/>
          <w:szCs w:val="24"/>
        </w:rPr>
        <w:t xml:space="preserve"> gut zugänglich und klar gekennzeichnet.</w:t>
      </w:r>
      <w:r w:rsidR="00035D57">
        <w:rPr>
          <w:rFonts w:ascii="Arial" w:hAnsi="Arial" w:cs="Arial"/>
          <w:sz w:val="24"/>
          <w:szCs w:val="24"/>
        </w:rPr>
        <w:t xml:space="preserve"> </w:t>
      </w:r>
      <w:r w:rsidR="007B6383">
        <w:rPr>
          <w:rFonts w:ascii="Arial" w:hAnsi="Arial" w:cs="Arial"/>
          <w:sz w:val="24"/>
          <w:szCs w:val="24"/>
        </w:rPr>
        <w:t>Sehr praktisch</w:t>
      </w:r>
      <w:r w:rsidR="00035D57">
        <w:rPr>
          <w:rFonts w:ascii="Arial" w:hAnsi="Arial" w:cs="Arial"/>
          <w:sz w:val="24"/>
          <w:szCs w:val="24"/>
        </w:rPr>
        <w:t xml:space="preserve"> ist auch, dass </w:t>
      </w:r>
      <w:r w:rsidR="002531EB">
        <w:rPr>
          <w:rFonts w:ascii="Arial" w:hAnsi="Arial" w:cs="Arial"/>
          <w:sz w:val="24"/>
          <w:szCs w:val="24"/>
        </w:rPr>
        <w:t>wir</w:t>
      </w:r>
      <w:r w:rsidR="00035D57">
        <w:rPr>
          <w:rFonts w:ascii="Arial" w:hAnsi="Arial" w:cs="Arial"/>
          <w:sz w:val="24"/>
          <w:szCs w:val="24"/>
        </w:rPr>
        <w:t xml:space="preserve"> die Maschinen mit verschieden</w:t>
      </w:r>
      <w:r w:rsidR="006E5BF9">
        <w:rPr>
          <w:rFonts w:ascii="Arial" w:hAnsi="Arial" w:cs="Arial"/>
          <w:sz w:val="24"/>
          <w:szCs w:val="24"/>
        </w:rPr>
        <w:t>en</w:t>
      </w:r>
      <w:r w:rsidR="00035D57">
        <w:rPr>
          <w:rFonts w:ascii="Arial" w:hAnsi="Arial" w:cs="Arial"/>
          <w:sz w:val="24"/>
          <w:szCs w:val="24"/>
        </w:rPr>
        <w:t xml:space="preserve"> Anbaugeräten ausstatten k</w:t>
      </w:r>
      <w:r w:rsidR="007A1413">
        <w:rPr>
          <w:rFonts w:ascii="Arial" w:hAnsi="Arial" w:cs="Arial"/>
          <w:sz w:val="24"/>
          <w:szCs w:val="24"/>
        </w:rPr>
        <w:t>önnen</w:t>
      </w:r>
      <w:r w:rsidR="00490F1E">
        <w:rPr>
          <w:rFonts w:ascii="Arial" w:hAnsi="Arial" w:cs="Arial"/>
          <w:sz w:val="24"/>
          <w:szCs w:val="24"/>
        </w:rPr>
        <w:t xml:space="preserve">, die </w:t>
      </w:r>
      <w:r w:rsidR="003C54A5">
        <w:rPr>
          <w:rFonts w:ascii="Arial" w:hAnsi="Arial" w:cs="Arial"/>
          <w:sz w:val="24"/>
          <w:szCs w:val="24"/>
        </w:rPr>
        <w:t>sich leicht austauschen lassen</w:t>
      </w:r>
      <w:r w:rsidR="006E5BF9">
        <w:rPr>
          <w:rFonts w:ascii="Arial" w:hAnsi="Arial" w:cs="Arial"/>
          <w:sz w:val="24"/>
          <w:szCs w:val="24"/>
        </w:rPr>
        <w:t>“</w:t>
      </w:r>
      <w:r w:rsidR="008561B7">
        <w:rPr>
          <w:rFonts w:ascii="Arial" w:hAnsi="Arial" w:cs="Arial"/>
          <w:sz w:val="24"/>
          <w:szCs w:val="24"/>
        </w:rPr>
        <w:t xml:space="preserve">, </w:t>
      </w:r>
      <w:r w:rsidR="002531EB">
        <w:rPr>
          <w:rFonts w:ascii="Arial" w:hAnsi="Arial" w:cs="Arial"/>
          <w:sz w:val="24"/>
          <w:szCs w:val="24"/>
        </w:rPr>
        <w:t>so</w:t>
      </w:r>
      <w:r w:rsidR="008561B7">
        <w:rPr>
          <w:rFonts w:ascii="Arial" w:hAnsi="Arial" w:cs="Arial"/>
          <w:sz w:val="24"/>
          <w:szCs w:val="24"/>
        </w:rPr>
        <w:t xml:space="preserve"> der Maschine</w:t>
      </w:r>
      <w:r w:rsidR="00565C85">
        <w:rPr>
          <w:rFonts w:ascii="Arial" w:hAnsi="Arial" w:cs="Arial"/>
          <w:sz w:val="24"/>
          <w:szCs w:val="24"/>
        </w:rPr>
        <w:t>n</w:t>
      </w:r>
      <w:r w:rsidR="001012D6">
        <w:rPr>
          <w:rFonts w:ascii="Arial" w:hAnsi="Arial" w:cs="Arial"/>
          <w:sz w:val="24"/>
          <w:szCs w:val="24"/>
        </w:rPr>
        <w:t>führer</w:t>
      </w:r>
      <w:r w:rsidR="008561B7">
        <w:rPr>
          <w:rFonts w:ascii="Arial" w:hAnsi="Arial" w:cs="Arial"/>
          <w:sz w:val="24"/>
          <w:szCs w:val="24"/>
        </w:rPr>
        <w:t>.</w:t>
      </w:r>
    </w:p>
    <w:p w14:paraId="07B50686" w14:textId="77777777" w:rsidR="00C923C0" w:rsidRDefault="00C923C0" w:rsidP="009C6AE4">
      <w:pPr>
        <w:spacing w:line="360" w:lineRule="auto"/>
        <w:rPr>
          <w:rFonts w:ascii="Arial" w:hAnsi="Arial" w:cs="Arial"/>
          <w:sz w:val="24"/>
          <w:szCs w:val="24"/>
        </w:rPr>
      </w:pPr>
    </w:p>
    <w:p w14:paraId="353C97A9" w14:textId="6DBBEC50" w:rsidR="004338B1" w:rsidRDefault="004338B1" w:rsidP="009C6AE4">
      <w:pPr>
        <w:spacing w:line="360" w:lineRule="auto"/>
        <w:rPr>
          <w:rFonts w:ascii="Arial" w:hAnsi="Arial" w:cs="Arial"/>
          <w:sz w:val="24"/>
          <w:szCs w:val="24"/>
        </w:rPr>
      </w:pPr>
    </w:p>
    <w:p w14:paraId="5D659CB7" w14:textId="1E3A08CD" w:rsidR="00C43329" w:rsidRDefault="00C43329" w:rsidP="009C6AE4">
      <w:pPr>
        <w:spacing w:line="360" w:lineRule="auto"/>
        <w:rPr>
          <w:rFonts w:ascii="Arial" w:hAnsi="Arial" w:cs="Arial"/>
          <w:sz w:val="24"/>
          <w:szCs w:val="24"/>
        </w:rPr>
      </w:pPr>
    </w:p>
    <w:p w14:paraId="33705EAA" w14:textId="58126C6C" w:rsidR="00C43329" w:rsidRDefault="00C43329" w:rsidP="009C6AE4">
      <w:pPr>
        <w:spacing w:line="360" w:lineRule="auto"/>
        <w:rPr>
          <w:rFonts w:ascii="Arial" w:hAnsi="Arial" w:cs="Arial"/>
          <w:sz w:val="24"/>
          <w:szCs w:val="24"/>
        </w:rPr>
      </w:pPr>
    </w:p>
    <w:p w14:paraId="55D65901" w14:textId="1B21592D" w:rsidR="002531EB" w:rsidRDefault="002531EB" w:rsidP="009C6AE4">
      <w:pPr>
        <w:spacing w:line="360" w:lineRule="auto"/>
        <w:rPr>
          <w:rFonts w:ascii="Arial" w:hAnsi="Arial" w:cs="Arial"/>
          <w:sz w:val="24"/>
          <w:szCs w:val="24"/>
        </w:rPr>
      </w:pPr>
    </w:p>
    <w:p w14:paraId="6966D6B5" w14:textId="2947C2E9" w:rsidR="002531EB" w:rsidRDefault="002531EB" w:rsidP="009C6AE4">
      <w:pPr>
        <w:spacing w:line="360" w:lineRule="auto"/>
        <w:rPr>
          <w:rFonts w:ascii="Arial" w:hAnsi="Arial" w:cs="Arial"/>
          <w:sz w:val="24"/>
          <w:szCs w:val="24"/>
        </w:rPr>
      </w:pPr>
    </w:p>
    <w:p w14:paraId="410D205D" w14:textId="77777777" w:rsidR="002531EB" w:rsidRPr="000A32FF" w:rsidRDefault="002531EB" w:rsidP="009C6AE4">
      <w:pPr>
        <w:spacing w:line="360" w:lineRule="auto"/>
        <w:rPr>
          <w:rFonts w:ascii="Arial" w:hAnsi="Arial" w:cs="Arial"/>
          <w:sz w:val="24"/>
          <w:szCs w:val="24"/>
        </w:rPr>
      </w:pPr>
    </w:p>
    <w:p w14:paraId="24E0AE18" w14:textId="33BB6A77" w:rsidR="00646060" w:rsidRPr="00646060" w:rsidRDefault="00534156" w:rsidP="009C6AE4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534156">
        <w:rPr>
          <w:rFonts w:ascii="Arial" w:hAnsi="Arial" w:cs="Arial"/>
          <w:sz w:val="24"/>
          <w:szCs w:val="24"/>
          <w:u w:val="single"/>
        </w:rPr>
        <w:lastRenderedPageBreak/>
        <w:t>Bildunterschriften:</w:t>
      </w:r>
    </w:p>
    <w:p w14:paraId="0F16FED6" w14:textId="727D641A" w:rsidR="000E1A3E" w:rsidRDefault="00E32608" w:rsidP="009C6AE4">
      <w:pPr>
        <w:spacing w:line="360" w:lineRule="auto"/>
        <w:rPr>
          <w:rFonts w:ascii="Arial" w:hAnsi="Arial" w:cs="Arial"/>
          <w:noProof/>
          <w:sz w:val="24"/>
          <w:szCs w:val="24"/>
          <w:lang w:bidi="ar-SA"/>
        </w:rPr>
      </w:pPr>
      <w:r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 wp14:anchorId="4F7631DB" wp14:editId="04637481">
            <wp:extent cx="6438900" cy="4829478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588" cy="483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19F9B" w14:textId="4CE6B413" w:rsidR="007A65EB" w:rsidRDefault="00A7495B" w:rsidP="009C6AE4">
      <w:pPr>
        <w:spacing w:line="360" w:lineRule="auto"/>
        <w:rPr>
          <w:rFonts w:ascii="Arial" w:hAnsi="Arial" w:cs="Arial"/>
          <w:noProof/>
          <w:sz w:val="24"/>
          <w:szCs w:val="24"/>
          <w:lang w:bidi="ar-SA"/>
        </w:rPr>
      </w:pPr>
      <w:r>
        <w:rPr>
          <w:rFonts w:ascii="Arial" w:hAnsi="Arial" w:cs="Arial"/>
          <w:noProof/>
          <w:sz w:val="24"/>
          <w:szCs w:val="24"/>
          <w:lang w:bidi="ar-SA"/>
        </w:rPr>
        <w:t xml:space="preserve">Effiziente Holzverladung: </w:t>
      </w:r>
      <w:r w:rsidR="007A65EB">
        <w:rPr>
          <w:rFonts w:ascii="Arial" w:hAnsi="Arial" w:cs="Arial"/>
          <w:noProof/>
          <w:sz w:val="24"/>
          <w:szCs w:val="24"/>
          <w:lang w:bidi="ar-SA"/>
        </w:rPr>
        <w:t>Der stationäre 821 E Elektro beweist beim Beschicken des Förderbandes mit Rundholz seine hohe Umschlagleistung</w:t>
      </w:r>
    </w:p>
    <w:p w14:paraId="5749A160" w14:textId="0A0D8EA0" w:rsidR="007A65EB" w:rsidRDefault="00E32608" w:rsidP="00E32608">
      <w:pPr>
        <w:spacing w:line="360" w:lineRule="auto"/>
        <w:jc w:val="center"/>
        <w:rPr>
          <w:rFonts w:ascii="Arial" w:hAnsi="Arial" w:cs="Arial"/>
          <w:noProof/>
          <w:sz w:val="24"/>
          <w:szCs w:val="24"/>
          <w:lang w:bidi="ar-SA"/>
        </w:rPr>
      </w:pPr>
      <w:r>
        <w:rPr>
          <w:rFonts w:ascii="Arial" w:hAnsi="Arial" w:cs="Arial"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4878843E" wp14:editId="5276160A">
            <wp:extent cx="5346364" cy="4010025"/>
            <wp:effectExtent l="0" t="0" r="698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256" cy="404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53511" w14:textId="424AED51" w:rsidR="00E32608" w:rsidRDefault="00E32608" w:rsidP="00E32608">
      <w:pPr>
        <w:spacing w:line="360" w:lineRule="auto"/>
        <w:jc w:val="center"/>
        <w:rPr>
          <w:rFonts w:ascii="Arial" w:hAnsi="Arial" w:cs="Arial"/>
          <w:noProof/>
          <w:sz w:val="24"/>
          <w:szCs w:val="24"/>
          <w:lang w:bidi="ar-SA"/>
        </w:rPr>
      </w:pPr>
      <w:r>
        <w:rPr>
          <w:rFonts w:ascii="Arial" w:hAnsi="Arial" w:cs="Arial"/>
          <w:noProof/>
          <w:sz w:val="24"/>
          <w:szCs w:val="24"/>
          <w:lang w:val="en-US" w:bidi="ar-SA"/>
        </w:rPr>
        <w:drawing>
          <wp:inline distT="0" distB="0" distL="0" distR="0" wp14:anchorId="4F7F0734" wp14:editId="57443A5E">
            <wp:extent cx="5324475" cy="3993607"/>
            <wp:effectExtent l="0" t="0" r="0" b="698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334" cy="401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2608" w:rsidSect="00D7119D">
      <w:headerReference w:type="default" r:id="rId11"/>
      <w:footerReference w:type="even" r:id="rId12"/>
      <w:footerReference w:type="default" r:id="rId13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65E6A" w14:textId="77777777" w:rsidR="006B4C29" w:rsidRDefault="006B4C29" w:rsidP="00B50ECB">
      <w:r>
        <w:separator/>
      </w:r>
    </w:p>
  </w:endnote>
  <w:endnote w:type="continuationSeparator" w:id="0">
    <w:p w14:paraId="70AC0A13" w14:textId="77777777" w:rsidR="006B4C29" w:rsidRDefault="006B4C29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F4179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8F808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33F7BE2" wp14:editId="05805436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801FF4" w14:textId="77777777" w:rsidR="00B50ECB" w:rsidRPr="00933394" w:rsidRDefault="00FD16CC" w:rsidP="00D7119D">
    <w:pPr>
      <w:ind w:firstLine="720"/>
      <w:rPr>
        <w:rFonts w:ascii="Arial"/>
        <w:b/>
        <w:color w:val="7F7F7F" w:themeColor="text1" w:themeTint="80"/>
        <w:sz w:val="16"/>
      </w:rPr>
    </w:pPr>
    <w:r w:rsidRPr="00933394">
      <w:rPr>
        <w:rFonts w:ascii="Arial"/>
        <w:b/>
        <w:color w:val="7F7F7F" w:themeColor="text1" w:themeTint="80"/>
        <w:sz w:val="16"/>
      </w:rPr>
      <w:t xml:space="preserve">  PRESS CONTACT</w:t>
    </w:r>
    <w:r w:rsidR="00B50ECB" w:rsidRPr="00933394">
      <w:rPr>
        <w:rFonts w:ascii="Arial"/>
        <w:b/>
        <w:color w:val="7F7F7F" w:themeColor="text1" w:themeTint="80"/>
        <w:sz w:val="16"/>
      </w:rPr>
      <w:t xml:space="preserve"> // </w:t>
    </w:r>
    <w:r w:rsidRPr="00933394">
      <w:rPr>
        <w:rFonts w:ascii="Arial"/>
        <w:color w:val="7F7F7F" w:themeColor="text1" w:themeTint="80"/>
        <w:sz w:val="16"/>
      </w:rPr>
      <w:t>PRESSEKONTAKT</w:t>
    </w:r>
    <w:r w:rsidR="00D7119D" w:rsidRPr="00933394">
      <w:rPr>
        <w:rFonts w:ascii="Arial"/>
        <w:b/>
        <w:color w:val="7F7F7F" w:themeColor="text1" w:themeTint="80"/>
        <w:sz w:val="16"/>
      </w:rPr>
      <w:br/>
    </w:r>
    <w:r w:rsidR="00FE14A9" w:rsidRPr="00933394">
      <w:rPr>
        <w:rFonts w:ascii="Arial"/>
        <w:b/>
        <w:color w:val="7F7F7F" w:themeColor="text1" w:themeTint="80"/>
        <w:sz w:val="16"/>
      </w:rPr>
      <w:t xml:space="preserve"> </w:t>
    </w:r>
  </w:p>
  <w:p w14:paraId="06568D57" w14:textId="05C02BB7" w:rsidR="00B50ECB" w:rsidRPr="00933394" w:rsidRDefault="00FE14A9" w:rsidP="00FE14A9">
    <w:pPr>
      <w:rPr>
        <w:rFonts w:ascii="Arial"/>
        <w:color w:val="7F7F7F" w:themeColor="text1" w:themeTint="80"/>
        <w:sz w:val="16"/>
      </w:rPr>
    </w:pPr>
    <w:r w:rsidRPr="00933394">
      <w:rPr>
        <w:rFonts w:ascii="Arial"/>
        <w:color w:val="7F7F7F" w:themeColor="text1" w:themeTint="80"/>
        <w:sz w:val="16"/>
      </w:rPr>
      <w:t xml:space="preserve">             </w:t>
    </w:r>
    <w:r w:rsidR="006F67A3" w:rsidRPr="00933394">
      <w:rPr>
        <w:rFonts w:ascii="Arial"/>
        <w:color w:val="7F7F7F" w:themeColor="text1" w:themeTint="80"/>
        <w:sz w:val="16"/>
      </w:rPr>
      <w:t xml:space="preserve">Franziska </w:t>
    </w:r>
    <w:r w:rsidR="00933394">
      <w:rPr>
        <w:rFonts w:ascii="Arial"/>
        <w:color w:val="7F7F7F" w:themeColor="text1" w:themeTint="80"/>
        <w:sz w:val="16"/>
      </w:rPr>
      <w:t>Limbrunner</w:t>
    </w:r>
  </w:p>
  <w:p w14:paraId="4178F0D6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 w:rsidRPr="00933394">
      <w:rPr>
        <w:rFonts w:ascii="Arial"/>
        <w:color w:val="7F7F7F" w:themeColor="text1" w:themeTint="80"/>
        <w:sz w:val="16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57BC1E5A" w14:textId="445C44CD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</w:t>
    </w:r>
    <w:r w:rsidR="006F67A3">
      <w:rPr>
        <w:rFonts w:ascii="Arial"/>
        <w:color w:val="7F7F7F" w:themeColor="text1" w:themeTint="80"/>
        <w:sz w:val="16"/>
        <w:lang w:val="en-US"/>
      </w:rPr>
      <w:t>61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66E55003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E4EB4" w14:textId="77777777" w:rsidR="006B4C29" w:rsidRDefault="006B4C29" w:rsidP="00B50ECB">
      <w:r>
        <w:separator/>
      </w:r>
    </w:p>
  </w:footnote>
  <w:footnote w:type="continuationSeparator" w:id="0">
    <w:p w14:paraId="20B32343" w14:textId="77777777" w:rsidR="006B4C29" w:rsidRDefault="006B4C29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C0266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1A5EE6FF" wp14:editId="45D0957C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E038F82" wp14:editId="19A569C9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53A4BFBF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3364ACB7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3842C206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9D80BB9" wp14:editId="7046B1E3">
              <wp:simplePos x="0" y="0"/>
              <wp:positionH relativeFrom="page">
                <wp:posOffset>1445895</wp:posOffset>
              </wp:positionH>
              <wp:positionV relativeFrom="paragraph">
                <wp:posOffset>431638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59F746" id="AutoShape 25" o:spid="_x0000_s1026" style="position:absolute;margin-left:113.85pt;margin-top:34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Kgr&#10;Wif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63235111" wp14:editId="5CE9DFE7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BA0451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741A245D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1CE4DB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7.2pt;height:7.2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8227526">
    <w:abstractNumId w:val="3"/>
  </w:num>
  <w:num w:numId="2" w16cid:durableId="194008871">
    <w:abstractNumId w:val="0"/>
  </w:num>
  <w:num w:numId="3" w16cid:durableId="1826778550">
    <w:abstractNumId w:val="4"/>
  </w:num>
  <w:num w:numId="4" w16cid:durableId="1936357455">
    <w:abstractNumId w:val="2"/>
  </w:num>
  <w:num w:numId="5" w16cid:durableId="808280560">
    <w:abstractNumId w:val="1"/>
  </w:num>
  <w:num w:numId="6" w16cid:durableId="5637580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18C6"/>
    <w:rsid w:val="00001CC2"/>
    <w:rsid w:val="0000207B"/>
    <w:rsid w:val="00006F88"/>
    <w:rsid w:val="00007DE1"/>
    <w:rsid w:val="00014BE9"/>
    <w:rsid w:val="0002208F"/>
    <w:rsid w:val="0002362B"/>
    <w:rsid w:val="00025ED4"/>
    <w:rsid w:val="00027C51"/>
    <w:rsid w:val="00035D57"/>
    <w:rsid w:val="00045AC3"/>
    <w:rsid w:val="000514E6"/>
    <w:rsid w:val="00057367"/>
    <w:rsid w:val="000578EA"/>
    <w:rsid w:val="00063C63"/>
    <w:rsid w:val="00066A28"/>
    <w:rsid w:val="0007171F"/>
    <w:rsid w:val="00074161"/>
    <w:rsid w:val="00074244"/>
    <w:rsid w:val="0008184F"/>
    <w:rsid w:val="00081AB1"/>
    <w:rsid w:val="000830FB"/>
    <w:rsid w:val="000836B9"/>
    <w:rsid w:val="000906D5"/>
    <w:rsid w:val="000A32FF"/>
    <w:rsid w:val="000B5DB9"/>
    <w:rsid w:val="000C20B5"/>
    <w:rsid w:val="000D679F"/>
    <w:rsid w:val="000E1A3E"/>
    <w:rsid w:val="000E29DA"/>
    <w:rsid w:val="000E4D4A"/>
    <w:rsid w:val="000E68F1"/>
    <w:rsid w:val="000F2DB5"/>
    <w:rsid w:val="000F4723"/>
    <w:rsid w:val="000F7EA1"/>
    <w:rsid w:val="001012D6"/>
    <w:rsid w:val="00101E0A"/>
    <w:rsid w:val="0010385C"/>
    <w:rsid w:val="00103C61"/>
    <w:rsid w:val="00104E49"/>
    <w:rsid w:val="001146E0"/>
    <w:rsid w:val="00116736"/>
    <w:rsid w:val="00117017"/>
    <w:rsid w:val="0011729C"/>
    <w:rsid w:val="00120EF6"/>
    <w:rsid w:val="0012203F"/>
    <w:rsid w:val="00122DDE"/>
    <w:rsid w:val="001235C6"/>
    <w:rsid w:val="001241F2"/>
    <w:rsid w:val="00126C3A"/>
    <w:rsid w:val="001313C5"/>
    <w:rsid w:val="001341B3"/>
    <w:rsid w:val="00140C08"/>
    <w:rsid w:val="0014185D"/>
    <w:rsid w:val="00144776"/>
    <w:rsid w:val="00153C5A"/>
    <w:rsid w:val="00155FC3"/>
    <w:rsid w:val="00156D8A"/>
    <w:rsid w:val="001646F3"/>
    <w:rsid w:val="00166BA7"/>
    <w:rsid w:val="00174057"/>
    <w:rsid w:val="0017668F"/>
    <w:rsid w:val="0019042C"/>
    <w:rsid w:val="0019490C"/>
    <w:rsid w:val="001A10AC"/>
    <w:rsid w:val="001B2FB7"/>
    <w:rsid w:val="001C0CCA"/>
    <w:rsid w:val="001C49C5"/>
    <w:rsid w:val="001C63E1"/>
    <w:rsid w:val="001D016A"/>
    <w:rsid w:val="001D5339"/>
    <w:rsid w:val="001D6602"/>
    <w:rsid w:val="001D6C06"/>
    <w:rsid w:val="001E0FEA"/>
    <w:rsid w:val="001E55F4"/>
    <w:rsid w:val="001E6D9F"/>
    <w:rsid w:val="001F08AB"/>
    <w:rsid w:val="001F18CB"/>
    <w:rsid w:val="001F6AD4"/>
    <w:rsid w:val="00204F10"/>
    <w:rsid w:val="002119CC"/>
    <w:rsid w:val="00212FA1"/>
    <w:rsid w:val="002133F5"/>
    <w:rsid w:val="00224127"/>
    <w:rsid w:val="00225EDF"/>
    <w:rsid w:val="00233130"/>
    <w:rsid w:val="002531EB"/>
    <w:rsid w:val="00257E09"/>
    <w:rsid w:val="00262862"/>
    <w:rsid w:val="002704CE"/>
    <w:rsid w:val="0027684D"/>
    <w:rsid w:val="0028666B"/>
    <w:rsid w:val="0029096E"/>
    <w:rsid w:val="002937C4"/>
    <w:rsid w:val="002A372C"/>
    <w:rsid w:val="002A4AFB"/>
    <w:rsid w:val="002A4D96"/>
    <w:rsid w:val="002A68D7"/>
    <w:rsid w:val="002A7D02"/>
    <w:rsid w:val="002B2BB5"/>
    <w:rsid w:val="002B5DD2"/>
    <w:rsid w:val="002B6880"/>
    <w:rsid w:val="002C0CC2"/>
    <w:rsid w:val="002C2A1B"/>
    <w:rsid w:val="002C2FF4"/>
    <w:rsid w:val="002D3A80"/>
    <w:rsid w:val="002D565D"/>
    <w:rsid w:val="002E056D"/>
    <w:rsid w:val="002F47F8"/>
    <w:rsid w:val="00301AAC"/>
    <w:rsid w:val="003040C4"/>
    <w:rsid w:val="003041DB"/>
    <w:rsid w:val="00305E7D"/>
    <w:rsid w:val="00314586"/>
    <w:rsid w:val="0031469E"/>
    <w:rsid w:val="0031485B"/>
    <w:rsid w:val="00320119"/>
    <w:rsid w:val="00321CF1"/>
    <w:rsid w:val="003230A5"/>
    <w:rsid w:val="003305A4"/>
    <w:rsid w:val="00337183"/>
    <w:rsid w:val="00341B5D"/>
    <w:rsid w:val="00351C5D"/>
    <w:rsid w:val="00352AFF"/>
    <w:rsid w:val="00354A32"/>
    <w:rsid w:val="0035774C"/>
    <w:rsid w:val="00357C71"/>
    <w:rsid w:val="00357D8A"/>
    <w:rsid w:val="00373D4C"/>
    <w:rsid w:val="00380115"/>
    <w:rsid w:val="003836F2"/>
    <w:rsid w:val="00386A37"/>
    <w:rsid w:val="00387B91"/>
    <w:rsid w:val="003A1E89"/>
    <w:rsid w:val="003B546B"/>
    <w:rsid w:val="003C10AE"/>
    <w:rsid w:val="003C52B8"/>
    <w:rsid w:val="003C54A5"/>
    <w:rsid w:val="003C6B5B"/>
    <w:rsid w:val="003D1E7B"/>
    <w:rsid w:val="003D4ECD"/>
    <w:rsid w:val="003D699A"/>
    <w:rsid w:val="003D7707"/>
    <w:rsid w:val="003E2C97"/>
    <w:rsid w:val="003E6058"/>
    <w:rsid w:val="003F462E"/>
    <w:rsid w:val="00401197"/>
    <w:rsid w:val="00404CF5"/>
    <w:rsid w:val="00405090"/>
    <w:rsid w:val="00410BB5"/>
    <w:rsid w:val="004114FD"/>
    <w:rsid w:val="004133E2"/>
    <w:rsid w:val="00422BF5"/>
    <w:rsid w:val="00423BCD"/>
    <w:rsid w:val="00431E9F"/>
    <w:rsid w:val="004338B1"/>
    <w:rsid w:val="004378FB"/>
    <w:rsid w:val="00456894"/>
    <w:rsid w:val="00456B21"/>
    <w:rsid w:val="00460DAC"/>
    <w:rsid w:val="00461E53"/>
    <w:rsid w:val="00463ABC"/>
    <w:rsid w:val="00465A91"/>
    <w:rsid w:val="0047132D"/>
    <w:rsid w:val="0047556F"/>
    <w:rsid w:val="0048081C"/>
    <w:rsid w:val="00486598"/>
    <w:rsid w:val="00490F1E"/>
    <w:rsid w:val="00490F2C"/>
    <w:rsid w:val="00493405"/>
    <w:rsid w:val="00497F98"/>
    <w:rsid w:val="004A1418"/>
    <w:rsid w:val="004A5767"/>
    <w:rsid w:val="004B17B2"/>
    <w:rsid w:val="004B20FA"/>
    <w:rsid w:val="004C179A"/>
    <w:rsid w:val="004D5B36"/>
    <w:rsid w:val="004D6966"/>
    <w:rsid w:val="004D7247"/>
    <w:rsid w:val="004E3803"/>
    <w:rsid w:val="004F6672"/>
    <w:rsid w:val="004F7A3B"/>
    <w:rsid w:val="00503B7F"/>
    <w:rsid w:val="00511514"/>
    <w:rsid w:val="00527097"/>
    <w:rsid w:val="00527F18"/>
    <w:rsid w:val="00530D3A"/>
    <w:rsid w:val="00531FF6"/>
    <w:rsid w:val="00534156"/>
    <w:rsid w:val="00540090"/>
    <w:rsid w:val="00543F47"/>
    <w:rsid w:val="00565C85"/>
    <w:rsid w:val="0056637B"/>
    <w:rsid w:val="005720D0"/>
    <w:rsid w:val="00587BE9"/>
    <w:rsid w:val="0059033B"/>
    <w:rsid w:val="005A36FA"/>
    <w:rsid w:val="005B15A3"/>
    <w:rsid w:val="005B1768"/>
    <w:rsid w:val="005B6FFC"/>
    <w:rsid w:val="005D147A"/>
    <w:rsid w:val="005D5937"/>
    <w:rsid w:val="005D5DF3"/>
    <w:rsid w:val="005D5FB2"/>
    <w:rsid w:val="005D6F1F"/>
    <w:rsid w:val="005E1EE2"/>
    <w:rsid w:val="005F1875"/>
    <w:rsid w:val="005F2C04"/>
    <w:rsid w:val="005F4466"/>
    <w:rsid w:val="0060083E"/>
    <w:rsid w:val="006052AF"/>
    <w:rsid w:val="006129F9"/>
    <w:rsid w:val="00622218"/>
    <w:rsid w:val="0062375F"/>
    <w:rsid w:val="00623F02"/>
    <w:rsid w:val="00624D22"/>
    <w:rsid w:val="006265A5"/>
    <w:rsid w:val="00627FD3"/>
    <w:rsid w:val="00634CCD"/>
    <w:rsid w:val="0063659B"/>
    <w:rsid w:val="0063745A"/>
    <w:rsid w:val="00637690"/>
    <w:rsid w:val="006406B8"/>
    <w:rsid w:val="00646060"/>
    <w:rsid w:val="00654880"/>
    <w:rsid w:val="00656379"/>
    <w:rsid w:val="00657826"/>
    <w:rsid w:val="00661017"/>
    <w:rsid w:val="0066445E"/>
    <w:rsid w:val="006644E4"/>
    <w:rsid w:val="006705CB"/>
    <w:rsid w:val="00670BAF"/>
    <w:rsid w:val="006718DB"/>
    <w:rsid w:val="0068108F"/>
    <w:rsid w:val="00682808"/>
    <w:rsid w:val="00683A7F"/>
    <w:rsid w:val="00686440"/>
    <w:rsid w:val="006A2AE0"/>
    <w:rsid w:val="006A35C7"/>
    <w:rsid w:val="006A6345"/>
    <w:rsid w:val="006A7E1F"/>
    <w:rsid w:val="006B0D2F"/>
    <w:rsid w:val="006B2F1D"/>
    <w:rsid w:val="006B45B7"/>
    <w:rsid w:val="006B4C29"/>
    <w:rsid w:val="006B5EAD"/>
    <w:rsid w:val="006B700C"/>
    <w:rsid w:val="006D2067"/>
    <w:rsid w:val="006D384F"/>
    <w:rsid w:val="006D3FBC"/>
    <w:rsid w:val="006D7313"/>
    <w:rsid w:val="006E3052"/>
    <w:rsid w:val="006E551D"/>
    <w:rsid w:val="006E5BF9"/>
    <w:rsid w:val="006F67A3"/>
    <w:rsid w:val="00700301"/>
    <w:rsid w:val="00703918"/>
    <w:rsid w:val="00705A53"/>
    <w:rsid w:val="00715600"/>
    <w:rsid w:val="00715E31"/>
    <w:rsid w:val="0071607C"/>
    <w:rsid w:val="00717ACC"/>
    <w:rsid w:val="00722651"/>
    <w:rsid w:val="007229D0"/>
    <w:rsid w:val="0072615C"/>
    <w:rsid w:val="00727F23"/>
    <w:rsid w:val="0073122C"/>
    <w:rsid w:val="00731E58"/>
    <w:rsid w:val="007322D4"/>
    <w:rsid w:val="0074027D"/>
    <w:rsid w:val="00742EA8"/>
    <w:rsid w:val="00744644"/>
    <w:rsid w:val="0074588C"/>
    <w:rsid w:val="00750D19"/>
    <w:rsid w:val="0076050B"/>
    <w:rsid w:val="0076173E"/>
    <w:rsid w:val="00763016"/>
    <w:rsid w:val="007712A8"/>
    <w:rsid w:val="007741C9"/>
    <w:rsid w:val="00774E06"/>
    <w:rsid w:val="00775967"/>
    <w:rsid w:val="00775C7E"/>
    <w:rsid w:val="0077652E"/>
    <w:rsid w:val="007809F3"/>
    <w:rsid w:val="00787F99"/>
    <w:rsid w:val="007952CF"/>
    <w:rsid w:val="007A00B8"/>
    <w:rsid w:val="007A0A75"/>
    <w:rsid w:val="007A1413"/>
    <w:rsid w:val="007A65EB"/>
    <w:rsid w:val="007A6752"/>
    <w:rsid w:val="007A6DBE"/>
    <w:rsid w:val="007B6383"/>
    <w:rsid w:val="007C6B91"/>
    <w:rsid w:val="007D09EA"/>
    <w:rsid w:val="007D1FAF"/>
    <w:rsid w:val="007D415D"/>
    <w:rsid w:val="007D7CE9"/>
    <w:rsid w:val="007E08BF"/>
    <w:rsid w:val="007E1D13"/>
    <w:rsid w:val="007F1FA4"/>
    <w:rsid w:val="00800C0F"/>
    <w:rsid w:val="008059E0"/>
    <w:rsid w:val="0081295A"/>
    <w:rsid w:val="00821CE2"/>
    <w:rsid w:val="00822BB3"/>
    <w:rsid w:val="00824B8D"/>
    <w:rsid w:val="00826C84"/>
    <w:rsid w:val="00827C43"/>
    <w:rsid w:val="0083024A"/>
    <w:rsid w:val="00830DB9"/>
    <w:rsid w:val="00832208"/>
    <w:rsid w:val="00833ABE"/>
    <w:rsid w:val="00840CB7"/>
    <w:rsid w:val="00842656"/>
    <w:rsid w:val="00844123"/>
    <w:rsid w:val="00844BE7"/>
    <w:rsid w:val="00845F7C"/>
    <w:rsid w:val="00846842"/>
    <w:rsid w:val="00853FCA"/>
    <w:rsid w:val="00855EE0"/>
    <w:rsid w:val="008561B7"/>
    <w:rsid w:val="00856D7E"/>
    <w:rsid w:val="00865427"/>
    <w:rsid w:val="0087020C"/>
    <w:rsid w:val="008762C0"/>
    <w:rsid w:val="0088119F"/>
    <w:rsid w:val="0088382F"/>
    <w:rsid w:val="00887999"/>
    <w:rsid w:val="00890217"/>
    <w:rsid w:val="00891A5E"/>
    <w:rsid w:val="00891C22"/>
    <w:rsid w:val="00891C4A"/>
    <w:rsid w:val="00896CF3"/>
    <w:rsid w:val="008A48A1"/>
    <w:rsid w:val="008A58BD"/>
    <w:rsid w:val="008C1F2A"/>
    <w:rsid w:val="008C2647"/>
    <w:rsid w:val="008C3C08"/>
    <w:rsid w:val="008D09AF"/>
    <w:rsid w:val="008D18C1"/>
    <w:rsid w:val="008E3E7F"/>
    <w:rsid w:val="008E44D6"/>
    <w:rsid w:val="008E5994"/>
    <w:rsid w:val="008E787B"/>
    <w:rsid w:val="008F2DD0"/>
    <w:rsid w:val="008F3384"/>
    <w:rsid w:val="008F42D8"/>
    <w:rsid w:val="008F725A"/>
    <w:rsid w:val="009002E9"/>
    <w:rsid w:val="0090068A"/>
    <w:rsid w:val="00905E9E"/>
    <w:rsid w:val="0091482F"/>
    <w:rsid w:val="0091732C"/>
    <w:rsid w:val="00924C9F"/>
    <w:rsid w:val="00925C10"/>
    <w:rsid w:val="009316CB"/>
    <w:rsid w:val="00932CF6"/>
    <w:rsid w:val="00933394"/>
    <w:rsid w:val="00935204"/>
    <w:rsid w:val="00944548"/>
    <w:rsid w:val="00946C04"/>
    <w:rsid w:val="00947235"/>
    <w:rsid w:val="00952AC7"/>
    <w:rsid w:val="009549BB"/>
    <w:rsid w:val="00956B6D"/>
    <w:rsid w:val="0096146B"/>
    <w:rsid w:val="00962C81"/>
    <w:rsid w:val="0096594C"/>
    <w:rsid w:val="009717AC"/>
    <w:rsid w:val="00976975"/>
    <w:rsid w:val="0099157A"/>
    <w:rsid w:val="00992478"/>
    <w:rsid w:val="009941E6"/>
    <w:rsid w:val="009A4E1F"/>
    <w:rsid w:val="009A557F"/>
    <w:rsid w:val="009A6339"/>
    <w:rsid w:val="009A7A95"/>
    <w:rsid w:val="009B21A4"/>
    <w:rsid w:val="009B2320"/>
    <w:rsid w:val="009B39C1"/>
    <w:rsid w:val="009B7636"/>
    <w:rsid w:val="009C16C2"/>
    <w:rsid w:val="009C6AE4"/>
    <w:rsid w:val="009D0106"/>
    <w:rsid w:val="009D1904"/>
    <w:rsid w:val="009D199D"/>
    <w:rsid w:val="009D3A70"/>
    <w:rsid w:val="009D6A47"/>
    <w:rsid w:val="009E1308"/>
    <w:rsid w:val="009E2B30"/>
    <w:rsid w:val="009E3198"/>
    <w:rsid w:val="009E6E9F"/>
    <w:rsid w:val="009F08AB"/>
    <w:rsid w:val="009F5FF3"/>
    <w:rsid w:val="00A06481"/>
    <w:rsid w:val="00A12384"/>
    <w:rsid w:val="00A266F7"/>
    <w:rsid w:val="00A34B2D"/>
    <w:rsid w:val="00A42823"/>
    <w:rsid w:val="00A44778"/>
    <w:rsid w:val="00A45134"/>
    <w:rsid w:val="00A4669B"/>
    <w:rsid w:val="00A54E0B"/>
    <w:rsid w:val="00A55181"/>
    <w:rsid w:val="00A607C3"/>
    <w:rsid w:val="00A622FC"/>
    <w:rsid w:val="00A62359"/>
    <w:rsid w:val="00A6601D"/>
    <w:rsid w:val="00A66989"/>
    <w:rsid w:val="00A71556"/>
    <w:rsid w:val="00A7495B"/>
    <w:rsid w:val="00A7586A"/>
    <w:rsid w:val="00A822E0"/>
    <w:rsid w:val="00A9019A"/>
    <w:rsid w:val="00AA311F"/>
    <w:rsid w:val="00AA478C"/>
    <w:rsid w:val="00AB0A22"/>
    <w:rsid w:val="00AB7FC5"/>
    <w:rsid w:val="00AC3E19"/>
    <w:rsid w:val="00AC69BC"/>
    <w:rsid w:val="00AD2EB2"/>
    <w:rsid w:val="00AD642C"/>
    <w:rsid w:val="00AE5716"/>
    <w:rsid w:val="00AE7043"/>
    <w:rsid w:val="00AF2662"/>
    <w:rsid w:val="00AF3A42"/>
    <w:rsid w:val="00AF5376"/>
    <w:rsid w:val="00AF69AD"/>
    <w:rsid w:val="00B056D1"/>
    <w:rsid w:val="00B0698F"/>
    <w:rsid w:val="00B13FD8"/>
    <w:rsid w:val="00B2125C"/>
    <w:rsid w:val="00B30A34"/>
    <w:rsid w:val="00B31DBD"/>
    <w:rsid w:val="00B35B2F"/>
    <w:rsid w:val="00B40E6A"/>
    <w:rsid w:val="00B424D6"/>
    <w:rsid w:val="00B43DF1"/>
    <w:rsid w:val="00B45048"/>
    <w:rsid w:val="00B45145"/>
    <w:rsid w:val="00B468D7"/>
    <w:rsid w:val="00B50ECB"/>
    <w:rsid w:val="00B61158"/>
    <w:rsid w:val="00B62188"/>
    <w:rsid w:val="00B63835"/>
    <w:rsid w:val="00B64B78"/>
    <w:rsid w:val="00B7263A"/>
    <w:rsid w:val="00B73273"/>
    <w:rsid w:val="00B81C9E"/>
    <w:rsid w:val="00B82B47"/>
    <w:rsid w:val="00B872B5"/>
    <w:rsid w:val="00B90472"/>
    <w:rsid w:val="00B90A4E"/>
    <w:rsid w:val="00BA08D5"/>
    <w:rsid w:val="00BA1245"/>
    <w:rsid w:val="00BA145F"/>
    <w:rsid w:val="00BA6764"/>
    <w:rsid w:val="00BB0C64"/>
    <w:rsid w:val="00BB18EA"/>
    <w:rsid w:val="00BB1BAA"/>
    <w:rsid w:val="00BB51E0"/>
    <w:rsid w:val="00BC4ACA"/>
    <w:rsid w:val="00BC69A9"/>
    <w:rsid w:val="00BD0389"/>
    <w:rsid w:val="00BD1A69"/>
    <w:rsid w:val="00BD4BC4"/>
    <w:rsid w:val="00BE34AA"/>
    <w:rsid w:val="00BF366A"/>
    <w:rsid w:val="00BF45C7"/>
    <w:rsid w:val="00C007A5"/>
    <w:rsid w:val="00C01B06"/>
    <w:rsid w:val="00C25608"/>
    <w:rsid w:val="00C32DC2"/>
    <w:rsid w:val="00C356D5"/>
    <w:rsid w:val="00C43329"/>
    <w:rsid w:val="00C52068"/>
    <w:rsid w:val="00C52F9F"/>
    <w:rsid w:val="00C55F7D"/>
    <w:rsid w:val="00C562BF"/>
    <w:rsid w:val="00C61436"/>
    <w:rsid w:val="00C628BF"/>
    <w:rsid w:val="00C705B2"/>
    <w:rsid w:val="00C74CC4"/>
    <w:rsid w:val="00C76CE9"/>
    <w:rsid w:val="00C8354A"/>
    <w:rsid w:val="00C83658"/>
    <w:rsid w:val="00C85D45"/>
    <w:rsid w:val="00C86C2D"/>
    <w:rsid w:val="00C923C0"/>
    <w:rsid w:val="00C92698"/>
    <w:rsid w:val="00CA3150"/>
    <w:rsid w:val="00CA3811"/>
    <w:rsid w:val="00CB5411"/>
    <w:rsid w:val="00CC1EFD"/>
    <w:rsid w:val="00CD103D"/>
    <w:rsid w:val="00CE0047"/>
    <w:rsid w:val="00D0431B"/>
    <w:rsid w:val="00D20119"/>
    <w:rsid w:val="00D24726"/>
    <w:rsid w:val="00D33704"/>
    <w:rsid w:val="00D34522"/>
    <w:rsid w:val="00D347B8"/>
    <w:rsid w:val="00D3675F"/>
    <w:rsid w:val="00D4328D"/>
    <w:rsid w:val="00D4593F"/>
    <w:rsid w:val="00D5423E"/>
    <w:rsid w:val="00D605DA"/>
    <w:rsid w:val="00D61DEC"/>
    <w:rsid w:val="00D66807"/>
    <w:rsid w:val="00D67DAF"/>
    <w:rsid w:val="00D7119D"/>
    <w:rsid w:val="00D719CB"/>
    <w:rsid w:val="00D81D7C"/>
    <w:rsid w:val="00D84372"/>
    <w:rsid w:val="00D8675C"/>
    <w:rsid w:val="00D867A8"/>
    <w:rsid w:val="00D94317"/>
    <w:rsid w:val="00DA2B63"/>
    <w:rsid w:val="00DA3E74"/>
    <w:rsid w:val="00DA5965"/>
    <w:rsid w:val="00DB3755"/>
    <w:rsid w:val="00DB434D"/>
    <w:rsid w:val="00DC45BD"/>
    <w:rsid w:val="00DC7139"/>
    <w:rsid w:val="00DD3174"/>
    <w:rsid w:val="00DD6E8B"/>
    <w:rsid w:val="00DD77D2"/>
    <w:rsid w:val="00DE1111"/>
    <w:rsid w:val="00DF0D7B"/>
    <w:rsid w:val="00DF534D"/>
    <w:rsid w:val="00E011E5"/>
    <w:rsid w:val="00E01ED6"/>
    <w:rsid w:val="00E029FD"/>
    <w:rsid w:val="00E1019C"/>
    <w:rsid w:val="00E11F8E"/>
    <w:rsid w:val="00E20AF5"/>
    <w:rsid w:val="00E303E1"/>
    <w:rsid w:val="00E3111A"/>
    <w:rsid w:val="00E32608"/>
    <w:rsid w:val="00E332C7"/>
    <w:rsid w:val="00E333CB"/>
    <w:rsid w:val="00E431AC"/>
    <w:rsid w:val="00E43DC0"/>
    <w:rsid w:val="00E52AD1"/>
    <w:rsid w:val="00E53669"/>
    <w:rsid w:val="00E55891"/>
    <w:rsid w:val="00E55A57"/>
    <w:rsid w:val="00E6201A"/>
    <w:rsid w:val="00E668E2"/>
    <w:rsid w:val="00E67034"/>
    <w:rsid w:val="00E679A1"/>
    <w:rsid w:val="00E70149"/>
    <w:rsid w:val="00E808C8"/>
    <w:rsid w:val="00E84989"/>
    <w:rsid w:val="00E907C2"/>
    <w:rsid w:val="00E923ED"/>
    <w:rsid w:val="00E942C6"/>
    <w:rsid w:val="00EA0319"/>
    <w:rsid w:val="00EA19ED"/>
    <w:rsid w:val="00EA1D04"/>
    <w:rsid w:val="00EA1F9C"/>
    <w:rsid w:val="00EA2C9A"/>
    <w:rsid w:val="00EA2D0C"/>
    <w:rsid w:val="00EA6FA1"/>
    <w:rsid w:val="00EB314F"/>
    <w:rsid w:val="00EB5535"/>
    <w:rsid w:val="00EB71EA"/>
    <w:rsid w:val="00EB794C"/>
    <w:rsid w:val="00EC691A"/>
    <w:rsid w:val="00ED22C3"/>
    <w:rsid w:val="00ED43E5"/>
    <w:rsid w:val="00ED629E"/>
    <w:rsid w:val="00EE186A"/>
    <w:rsid w:val="00EF0862"/>
    <w:rsid w:val="00EF2442"/>
    <w:rsid w:val="00F03DF4"/>
    <w:rsid w:val="00F06A04"/>
    <w:rsid w:val="00F12BB0"/>
    <w:rsid w:val="00F12FD3"/>
    <w:rsid w:val="00F15633"/>
    <w:rsid w:val="00F202A9"/>
    <w:rsid w:val="00F21194"/>
    <w:rsid w:val="00F22FC0"/>
    <w:rsid w:val="00F2796A"/>
    <w:rsid w:val="00F31840"/>
    <w:rsid w:val="00F35D06"/>
    <w:rsid w:val="00F40805"/>
    <w:rsid w:val="00F422AD"/>
    <w:rsid w:val="00F42505"/>
    <w:rsid w:val="00F436D3"/>
    <w:rsid w:val="00F44BFF"/>
    <w:rsid w:val="00F464D8"/>
    <w:rsid w:val="00F54B57"/>
    <w:rsid w:val="00F66D79"/>
    <w:rsid w:val="00F679EE"/>
    <w:rsid w:val="00F7431A"/>
    <w:rsid w:val="00F76172"/>
    <w:rsid w:val="00F8040E"/>
    <w:rsid w:val="00F80525"/>
    <w:rsid w:val="00F8562A"/>
    <w:rsid w:val="00F91CF1"/>
    <w:rsid w:val="00F9315C"/>
    <w:rsid w:val="00F94F6D"/>
    <w:rsid w:val="00F95429"/>
    <w:rsid w:val="00F95D48"/>
    <w:rsid w:val="00FA212B"/>
    <w:rsid w:val="00FA3FDA"/>
    <w:rsid w:val="00FB220B"/>
    <w:rsid w:val="00FB3243"/>
    <w:rsid w:val="00FB330C"/>
    <w:rsid w:val="00FB377E"/>
    <w:rsid w:val="00FC0FF3"/>
    <w:rsid w:val="00FC2E06"/>
    <w:rsid w:val="00FC4D93"/>
    <w:rsid w:val="00FD16CC"/>
    <w:rsid w:val="00FD524F"/>
    <w:rsid w:val="00FE14A9"/>
    <w:rsid w:val="00FE5F16"/>
    <w:rsid w:val="00FE6626"/>
    <w:rsid w:val="00FF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2"/>
    </o:shapelayout>
  </w:shapeDefaults>
  <w:decimalSymbol w:val=","/>
  <w:listSeparator w:val=";"/>
  <w14:docId w14:val="3C65180E"/>
  <w15:docId w15:val="{65C2D635-A0C3-4EE3-AECE-BE47DAEF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34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5423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423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5423E"/>
    <w:rPr>
      <w:rFonts w:ascii="Arial Narrow" w:eastAsia="Arial Narrow" w:hAnsi="Arial Narrow" w:cs="Arial Narrow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423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423E"/>
    <w:rPr>
      <w:rFonts w:ascii="Arial Narrow" w:eastAsia="Arial Narrow" w:hAnsi="Arial Narrow" w:cs="Arial Narrow"/>
      <w:b/>
      <w:bCs/>
      <w:sz w:val="20"/>
      <w:szCs w:val="20"/>
      <w:lang w:val="de-DE" w:eastAsia="de-DE" w:bidi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0906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33B76A1-A09B-491E-AF1E-8120FA99C7B9}">
  <we:reference id="wa104381727" version="1.0.0.9" store="de-DE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63A6B-8513-49CC-A965-5F5E5C17E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599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 830_E_Abbruchbaustelle_Deggendorf_Ferraro Group_de</vt:lpstr>
    </vt:vector>
  </TitlesOfParts>
  <Company>SENNEBOGEN Maschinenfabrik GmbH</Company>
  <LinksUpToDate>false</LinksUpToDate>
  <CharactersWithSpaces>4371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 830_E_Abbruchbaustelle_Deggendorf_Ferraro Group_de</dc:title>
  <dc:subject/>
  <dc:creator>Bortmes Jennifer</dc:creator>
  <cp:keywords/>
  <dc:description/>
  <cp:lastModifiedBy>Bortmes Jennifer</cp:lastModifiedBy>
  <cp:revision>81</cp:revision>
  <cp:lastPrinted>2022-03-29T05:37:00Z</cp:lastPrinted>
  <dcterms:created xsi:type="dcterms:W3CDTF">2022-12-12T10:16:00Z</dcterms:created>
  <dcterms:modified xsi:type="dcterms:W3CDTF">2023-09-13T12:56:00Z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