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F940A" w14:textId="7D02083C" w:rsidR="00B63835" w:rsidRPr="00FE63FC" w:rsidRDefault="006265A5" w:rsidP="00F9315C">
      <w:pPr>
        <w:pStyle w:val="Textkrper"/>
        <w:spacing w:before="100" w:line="456" w:lineRule="auto"/>
        <w:ind w:right="-22" w:firstLine="284"/>
        <w:rPr>
          <w:color w:val="323031"/>
          <w:lang w:val="en-GB"/>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2577C7CE"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933394" w:rsidRPr="00933394">
                                <w:rPr>
                                  <w:rFonts w:cs="Arial"/>
                                  <w:i/>
                                  <w:color w:val="7F7F7F" w:themeColor="text1" w:themeTint="80"/>
                                </w:rPr>
                                <w:t>Niklas Kühle, 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2577C7CE"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933394" w:rsidRPr="00933394">
                          <w:rPr>
                            <w:rFonts w:cs="Arial"/>
                            <w:i/>
                            <w:color w:val="7F7F7F" w:themeColor="text1" w:themeTint="80"/>
                          </w:rPr>
                          <w:t>Niklas Kühle, Jennifer Bortmes</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3C77C629"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E303E1">
                                <w:rPr>
                                  <w:rFonts w:cs="Arial"/>
                                  <w:i/>
                                  <w:color w:val="7F7F7F" w:themeColor="text1" w:themeTint="80"/>
                                </w:rPr>
                                <w:t>Freiberg</w:t>
                              </w:r>
                              <w:r w:rsidR="008C3C08">
                                <w:rPr>
                                  <w:rFonts w:cs="Arial"/>
                                  <w:i/>
                                  <w:color w:val="7F7F7F" w:themeColor="text1" w:themeTint="80"/>
                                </w:rPr>
                                <w:t xml:space="preserve">, </w:t>
                              </w:r>
                              <w:r w:rsidR="00E942C6">
                                <w:rPr>
                                  <w:rFonts w:cs="Arial"/>
                                  <w:i/>
                                  <w:color w:val="7F7F7F" w:themeColor="text1" w:themeTint="80"/>
                                </w:rPr>
                                <w:t>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3C77C629"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E303E1">
                          <w:rPr>
                            <w:rFonts w:cs="Arial"/>
                            <w:i/>
                            <w:color w:val="7F7F7F" w:themeColor="text1" w:themeTint="80"/>
                          </w:rPr>
                          <w:t>Freiberg</w:t>
                        </w:r>
                        <w:r w:rsidR="008C3C08">
                          <w:rPr>
                            <w:rFonts w:cs="Arial"/>
                            <w:i/>
                            <w:color w:val="7F7F7F" w:themeColor="text1" w:themeTint="80"/>
                          </w:rPr>
                          <w:t xml:space="preserve">, </w:t>
                        </w:r>
                        <w:r w:rsidR="00E942C6">
                          <w:rPr>
                            <w:rFonts w:cs="Arial"/>
                            <w:i/>
                            <w:color w:val="7F7F7F" w:themeColor="text1" w:themeTint="80"/>
                          </w:rPr>
                          <w:t>Deutschland</w:t>
                        </w: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1C4F1AA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B828B6">
                                <w:rPr>
                                  <w:rFonts w:cs="Arial"/>
                                  <w:color w:val="7F7F7F" w:themeColor="text1" w:themeTint="80"/>
                                </w:rPr>
                                <w:t>23</w:t>
                              </w:r>
                              <w:r w:rsidR="00E303E1">
                                <w:rPr>
                                  <w:rFonts w:cs="Arial"/>
                                  <w:color w:val="7F7F7F" w:themeColor="text1" w:themeTint="80"/>
                                </w:rPr>
                                <w:t>.11</w:t>
                              </w:r>
                              <w:r w:rsidR="00933394">
                                <w:rPr>
                                  <w:rFonts w:cs="Arial"/>
                                  <w:color w:val="7F7F7F" w:themeColor="text1" w:themeTint="80"/>
                                </w:rPr>
                                <w:t>.2022</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1C4F1AA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B828B6">
                          <w:rPr>
                            <w:rFonts w:cs="Arial"/>
                            <w:color w:val="7F7F7F" w:themeColor="text1" w:themeTint="80"/>
                          </w:rPr>
                          <w:t>23</w:t>
                        </w:r>
                        <w:r w:rsidR="00E303E1">
                          <w:rPr>
                            <w:rFonts w:cs="Arial"/>
                            <w:color w:val="7F7F7F" w:themeColor="text1" w:themeTint="80"/>
                          </w:rPr>
                          <w:t>.11</w:t>
                        </w:r>
                        <w:r w:rsidR="00933394">
                          <w:rPr>
                            <w:rFonts w:cs="Arial"/>
                            <w:color w:val="7F7F7F" w:themeColor="text1" w:themeTint="80"/>
                          </w:rPr>
                          <w:t>.2022</w:t>
                        </w:r>
                      </w:p>
                    </w:txbxContent>
                  </v:textbox>
                </v:shape>
              </v:group>
            </w:pict>
          </mc:Fallback>
        </mc:AlternateContent>
      </w:r>
      <w:r w:rsidR="00F9315C" w:rsidRPr="00FE63FC">
        <w:rPr>
          <w:color w:val="323031"/>
          <w:lang w:val="en-GB"/>
        </w:rPr>
        <w:t xml:space="preserve">  </w:t>
      </w:r>
      <w:r w:rsidR="00B63835" w:rsidRPr="00FE63FC">
        <w:rPr>
          <w:color w:val="323031"/>
          <w:lang w:val="en-GB"/>
        </w:rPr>
        <w:tab/>
      </w:r>
      <w:r w:rsidR="00144776" w:rsidRPr="00FE63FC">
        <w:rPr>
          <w:color w:val="323031"/>
          <w:lang w:val="en-GB"/>
        </w:rPr>
        <w:t xml:space="preserve"> </w:t>
      </w:r>
      <w:r w:rsidR="00F9315C" w:rsidRPr="00FE63FC">
        <w:rPr>
          <w:color w:val="323031"/>
          <w:lang w:val="en-GB"/>
        </w:rPr>
        <w:t xml:space="preserve"> </w:t>
      </w:r>
      <w:proofErr w:type="spellStart"/>
      <w:r w:rsidR="00144776" w:rsidRPr="00FE63FC">
        <w:rPr>
          <w:color w:val="323031"/>
          <w:lang w:val="en-GB"/>
        </w:rPr>
        <w:t>Bild</w:t>
      </w:r>
      <w:proofErr w:type="spellEnd"/>
      <w:r w:rsidR="00B63835" w:rsidRPr="00FE63FC">
        <w:rPr>
          <w:color w:val="323031"/>
          <w:lang w:val="en-GB"/>
        </w:rPr>
        <w:t>:</w:t>
      </w:r>
      <w:r w:rsidR="00C01B06" w:rsidRPr="00FE63FC">
        <w:rPr>
          <w:color w:val="323031"/>
          <w:lang w:val="en-GB"/>
        </w:rPr>
        <w:tab/>
        <w:t xml:space="preserve">    </w:t>
      </w:r>
      <w:r w:rsidR="00E70149" w:rsidRPr="00FE63FC">
        <w:rPr>
          <w:color w:val="323031"/>
          <w:lang w:val="en-GB"/>
        </w:rPr>
        <w:tab/>
      </w:r>
      <w:r w:rsidR="00E70149" w:rsidRPr="00FE63FC">
        <w:rPr>
          <w:color w:val="323031"/>
          <w:lang w:val="en-GB"/>
        </w:rPr>
        <w:tab/>
        <w:t xml:space="preserve">    </w:t>
      </w:r>
      <w:r w:rsidR="00F9315C" w:rsidRPr="00FE63FC">
        <w:rPr>
          <w:color w:val="323031"/>
          <w:lang w:val="en-GB"/>
        </w:rPr>
        <w:t xml:space="preserve"> </w:t>
      </w:r>
    </w:p>
    <w:p w14:paraId="0B9F354D" w14:textId="77777777" w:rsidR="001C0CCA" w:rsidRPr="00FE63FC" w:rsidRDefault="001C0CCA" w:rsidP="00FB220B">
      <w:pPr>
        <w:spacing w:line="360" w:lineRule="auto"/>
        <w:rPr>
          <w:rFonts w:ascii="Arial" w:hAnsi="Arial" w:cs="Arial"/>
          <w:b/>
          <w:sz w:val="32"/>
          <w:szCs w:val="32"/>
          <w:u w:val="single"/>
          <w:lang w:val="en-GB"/>
        </w:rPr>
      </w:pPr>
    </w:p>
    <w:p w14:paraId="7DA02538" w14:textId="39BC7C72" w:rsidR="00891C4A" w:rsidRPr="00FE63FC" w:rsidRDefault="00FE63FC" w:rsidP="00101E0A">
      <w:pPr>
        <w:spacing w:line="360" w:lineRule="auto"/>
        <w:rPr>
          <w:rFonts w:ascii="Arial" w:hAnsi="Arial" w:cs="Arial"/>
          <w:b/>
          <w:sz w:val="24"/>
          <w:szCs w:val="24"/>
          <w:lang w:val="en-GB"/>
        </w:rPr>
      </w:pPr>
      <w:r w:rsidRPr="00FE63FC">
        <w:rPr>
          <w:rFonts w:ascii="Arial" w:hAnsi="Arial" w:cs="Arial"/>
          <w:b/>
          <w:sz w:val="32"/>
          <w:szCs w:val="32"/>
          <w:u w:val="single"/>
          <w:lang w:val="en-GB"/>
        </w:rPr>
        <w:t xml:space="preserve">Customized </w:t>
      </w:r>
      <w:r w:rsidR="00AB1CE0">
        <w:rPr>
          <w:rFonts w:ascii="Arial" w:hAnsi="Arial" w:cs="Arial"/>
          <w:b/>
          <w:sz w:val="32"/>
          <w:szCs w:val="32"/>
          <w:u w:val="single"/>
          <w:lang w:val="en-GB"/>
        </w:rPr>
        <w:t>rail undercarriage</w:t>
      </w:r>
      <w:r w:rsidRPr="00FE63FC">
        <w:rPr>
          <w:rFonts w:ascii="Arial" w:hAnsi="Arial" w:cs="Arial"/>
          <w:b/>
          <w:sz w:val="32"/>
          <w:szCs w:val="32"/>
          <w:u w:val="single"/>
          <w:lang w:val="en-GB"/>
        </w:rPr>
        <w:t xml:space="preserve"> and </w:t>
      </w:r>
      <w:r w:rsidRPr="00AB1CE0">
        <w:rPr>
          <w:rFonts w:ascii="Arial" w:hAnsi="Arial" w:cs="Arial"/>
          <w:b/>
          <w:sz w:val="32"/>
          <w:szCs w:val="32"/>
          <w:u w:val="single"/>
          <w:lang w:val="en-GB"/>
        </w:rPr>
        <w:t>electric motor</w:t>
      </w:r>
      <w:r w:rsidRPr="00FE63FC">
        <w:rPr>
          <w:rFonts w:ascii="Arial" w:hAnsi="Arial" w:cs="Arial"/>
          <w:b/>
          <w:sz w:val="32"/>
          <w:szCs w:val="32"/>
          <w:u w:val="single"/>
          <w:lang w:val="en-GB"/>
        </w:rPr>
        <w:t>: perfect combination in port handling</w:t>
      </w:r>
    </w:p>
    <w:p w14:paraId="6B46D7A5" w14:textId="77777777" w:rsidR="00FE63FC" w:rsidRDefault="00FE63FC" w:rsidP="00FE63FC">
      <w:pPr>
        <w:spacing w:line="360" w:lineRule="auto"/>
        <w:rPr>
          <w:rFonts w:ascii="Arial" w:hAnsi="Arial" w:cs="Arial"/>
          <w:sz w:val="24"/>
          <w:szCs w:val="24"/>
          <w:lang w:val="en-GB"/>
        </w:rPr>
      </w:pPr>
    </w:p>
    <w:p w14:paraId="3C810A8D" w14:textId="77777777" w:rsidR="00AB1CE0" w:rsidRDefault="00FE63FC" w:rsidP="009C6AE4">
      <w:pPr>
        <w:spacing w:line="360" w:lineRule="auto"/>
        <w:rPr>
          <w:rFonts w:ascii="Arial" w:hAnsi="Arial" w:cs="Arial"/>
          <w:sz w:val="24"/>
          <w:szCs w:val="24"/>
          <w:lang w:val="en-GB"/>
        </w:rPr>
      </w:pPr>
      <w:r w:rsidRPr="00FE63FC">
        <w:rPr>
          <w:rFonts w:ascii="Arial" w:hAnsi="Arial" w:cs="Arial"/>
          <w:sz w:val="24"/>
          <w:szCs w:val="24"/>
          <w:lang w:val="en-GB"/>
        </w:rPr>
        <w:t xml:space="preserve">For bulk handling by the ton in the port, </w:t>
      </w:r>
      <w:proofErr w:type="spellStart"/>
      <w:r w:rsidRPr="00FE63FC">
        <w:rPr>
          <w:rFonts w:ascii="Arial" w:hAnsi="Arial" w:cs="Arial"/>
          <w:sz w:val="24"/>
          <w:szCs w:val="24"/>
          <w:lang w:val="en-GB"/>
        </w:rPr>
        <w:t>Schlüter</w:t>
      </w:r>
      <w:proofErr w:type="spellEnd"/>
      <w:r w:rsidRPr="00FE63FC">
        <w:rPr>
          <w:rFonts w:ascii="Arial" w:hAnsi="Arial" w:cs="Arial"/>
          <w:sz w:val="24"/>
          <w:szCs w:val="24"/>
          <w:lang w:val="en-GB"/>
        </w:rPr>
        <w:t xml:space="preserve"> for construction equipment delivered a new SENNEBOGEN electric </w:t>
      </w:r>
      <w:r w:rsidR="00B06D99">
        <w:rPr>
          <w:rFonts w:ascii="Arial" w:hAnsi="Arial" w:cs="Arial"/>
          <w:sz w:val="24"/>
          <w:szCs w:val="24"/>
          <w:lang w:val="en-GB"/>
        </w:rPr>
        <w:t>material handler</w:t>
      </w:r>
      <w:r w:rsidRPr="00FE63FC">
        <w:rPr>
          <w:rFonts w:ascii="Arial" w:hAnsi="Arial" w:cs="Arial"/>
          <w:sz w:val="24"/>
          <w:szCs w:val="24"/>
          <w:lang w:val="en-GB"/>
        </w:rPr>
        <w:t xml:space="preserve"> to Freiberg to Valet u. </w:t>
      </w:r>
      <w:proofErr w:type="spellStart"/>
      <w:r w:rsidRPr="00FE63FC">
        <w:rPr>
          <w:rFonts w:ascii="Arial" w:hAnsi="Arial" w:cs="Arial"/>
          <w:sz w:val="24"/>
          <w:szCs w:val="24"/>
          <w:lang w:val="en-GB"/>
        </w:rPr>
        <w:t>Ott</w:t>
      </w:r>
      <w:proofErr w:type="spellEnd"/>
      <w:r w:rsidRPr="00FE63FC">
        <w:rPr>
          <w:rFonts w:ascii="Arial" w:hAnsi="Arial" w:cs="Arial"/>
          <w:sz w:val="24"/>
          <w:szCs w:val="24"/>
          <w:lang w:val="en-GB"/>
        </w:rPr>
        <w:t xml:space="preserve"> GmbH &amp; Co. KG. Thanks to the installed electric drive, the 835 E not only impresses with its low operating costs, but also with its special rail undercarriage, which was specially adapted to the rails already existing in the </w:t>
      </w:r>
      <w:r w:rsidR="00AB1CE0">
        <w:rPr>
          <w:rFonts w:ascii="Arial" w:hAnsi="Arial" w:cs="Arial"/>
          <w:sz w:val="24"/>
          <w:szCs w:val="24"/>
          <w:lang w:val="en-GB"/>
        </w:rPr>
        <w:t>port at the customer's request.</w:t>
      </w:r>
    </w:p>
    <w:p w14:paraId="3BC412D9" w14:textId="77777777" w:rsidR="00AB1CE0" w:rsidRDefault="00AB1CE0" w:rsidP="009C6AE4">
      <w:pPr>
        <w:spacing w:line="360" w:lineRule="auto"/>
        <w:rPr>
          <w:rFonts w:ascii="Arial" w:hAnsi="Arial" w:cs="Arial"/>
          <w:sz w:val="24"/>
          <w:szCs w:val="24"/>
          <w:lang w:val="en-GB"/>
        </w:rPr>
      </w:pPr>
    </w:p>
    <w:p w14:paraId="3E543844" w14:textId="13889E7C" w:rsidR="009C6AE4" w:rsidRDefault="00AB1CE0" w:rsidP="009C6AE4">
      <w:pPr>
        <w:spacing w:line="360" w:lineRule="auto"/>
        <w:rPr>
          <w:rFonts w:ascii="Arial" w:hAnsi="Arial" w:cs="Arial"/>
          <w:b/>
          <w:sz w:val="24"/>
          <w:szCs w:val="24"/>
          <w:lang w:val="en-GB"/>
        </w:rPr>
      </w:pPr>
      <w:r w:rsidRPr="00AB1CE0">
        <w:rPr>
          <w:rFonts w:ascii="Arial" w:hAnsi="Arial" w:cs="Arial"/>
          <w:b/>
          <w:sz w:val="24"/>
          <w:szCs w:val="24"/>
          <w:lang w:val="en-GB"/>
        </w:rPr>
        <w:t xml:space="preserve">Valet u. </w:t>
      </w:r>
      <w:proofErr w:type="spellStart"/>
      <w:r w:rsidRPr="00AB1CE0">
        <w:rPr>
          <w:rFonts w:ascii="Arial" w:hAnsi="Arial" w:cs="Arial"/>
          <w:b/>
          <w:sz w:val="24"/>
          <w:szCs w:val="24"/>
          <w:lang w:val="en-GB"/>
        </w:rPr>
        <w:t>Ott</w:t>
      </w:r>
      <w:proofErr w:type="spellEnd"/>
      <w:r w:rsidRPr="00AB1CE0">
        <w:rPr>
          <w:rFonts w:ascii="Arial" w:hAnsi="Arial" w:cs="Arial"/>
          <w:b/>
          <w:sz w:val="24"/>
          <w:szCs w:val="24"/>
          <w:lang w:val="en-GB"/>
        </w:rPr>
        <w:t xml:space="preserve"> Group: A medium-sized family business with a long tradition</w:t>
      </w:r>
    </w:p>
    <w:p w14:paraId="7B34BE67" w14:textId="77777777" w:rsidR="00AB1CE0" w:rsidRPr="00AB1CE0" w:rsidRDefault="00AB1CE0" w:rsidP="009C6AE4">
      <w:pPr>
        <w:spacing w:line="360" w:lineRule="auto"/>
        <w:rPr>
          <w:rFonts w:ascii="Arial" w:hAnsi="Arial" w:cs="Arial"/>
          <w:b/>
          <w:sz w:val="24"/>
          <w:szCs w:val="24"/>
          <w:lang w:val="en-GB"/>
        </w:rPr>
      </w:pPr>
    </w:p>
    <w:p w14:paraId="41DEF267" w14:textId="3E21B3AA" w:rsidR="009C6AE4" w:rsidRPr="001F3BFF" w:rsidRDefault="003F31B5" w:rsidP="009C6AE4">
      <w:pPr>
        <w:spacing w:line="360" w:lineRule="auto"/>
        <w:rPr>
          <w:rFonts w:ascii="Arial" w:hAnsi="Arial" w:cs="Arial"/>
          <w:sz w:val="24"/>
          <w:szCs w:val="24"/>
          <w:lang w:val="en-GB"/>
        </w:rPr>
      </w:pPr>
      <w:r w:rsidRPr="003F31B5">
        <w:rPr>
          <w:rFonts w:ascii="Arial" w:hAnsi="Arial" w:cs="Arial"/>
          <w:sz w:val="24"/>
          <w:szCs w:val="24"/>
          <w:lang w:val="en-GB"/>
        </w:rPr>
        <w:t xml:space="preserve">In 1926, the company founders August Valet and August </w:t>
      </w:r>
      <w:proofErr w:type="spellStart"/>
      <w:r w:rsidRPr="003F31B5">
        <w:rPr>
          <w:rFonts w:ascii="Arial" w:hAnsi="Arial" w:cs="Arial"/>
          <w:sz w:val="24"/>
          <w:szCs w:val="24"/>
          <w:lang w:val="en-GB"/>
        </w:rPr>
        <w:t>Ott</w:t>
      </w:r>
      <w:proofErr w:type="spellEnd"/>
      <w:r w:rsidRPr="003F31B5">
        <w:rPr>
          <w:rFonts w:ascii="Arial" w:hAnsi="Arial" w:cs="Arial"/>
          <w:sz w:val="24"/>
          <w:szCs w:val="24"/>
          <w:lang w:val="en-GB"/>
        </w:rPr>
        <w:t xml:space="preserve"> laid the foundation for the medium-sized family business Valet and </w:t>
      </w:r>
      <w:proofErr w:type="spellStart"/>
      <w:r w:rsidRPr="003F31B5">
        <w:rPr>
          <w:rFonts w:ascii="Arial" w:hAnsi="Arial" w:cs="Arial"/>
          <w:sz w:val="24"/>
          <w:szCs w:val="24"/>
          <w:lang w:val="en-GB"/>
        </w:rPr>
        <w:t>Ott</w:t>
      </w:r>
      <w:proofErr w:type="spellEnd"/>
      <w:r w:rsidRPr="003F31B5">
        <w:rPr>
          <w:rFonts w:ascii="Arial" w:hAnsi="Arial" w:cs="Arial"/>
          <w:sz w:val="24"/>
          <w:szCs w:val="24"/>
          <w:lang w:val="en-GB"/>
        </w:rPr>
        <w:t xml:space="preserve"> with the first gravel plant in Freiberg am Neckar. The Valet u. </w:t>
      </w:r>
      <w:proofErr w:type="spellStart"/>
      <w:r w:rsidRPr="003F31B5">
        <w:rPr>
          <w:rFonts w:ascii="Arial" w:hAnsi="Arial" w:cs="Arial"/>
          <w:sz w:val="24"/>
          <w:szCs w:val="24"/>
          <w:lang w:val="en-GB"/>
        </w:rPr>
        <w:t>Ott</w:t>
      </w:r>
      <w:proofErr w:type="spellEnd"/>
      <w:r w:rsidRPr="003F31B5">
        <w:rPr>
          <w:rFonts w:ascii="Arial" w:hAnsi="Arial" w:cs="Arial"/>
          <w:sz w:val="24"/>
          <w:szCs w:val="24"/>
          <w:lang w:val="en-GB"/>
        </w:rPr>
        <w:t xml:space="preserve"> Group operates gravel plants in Baden Württemberg, Mecklenburg-Vorpommern and Saxony for the production of high-quality concrete aggregates and road construction materials. The focus of production is on the manufacture of high-quality gravel, crushed stone and sand products. In addition to its products, the company offers its customers a wide range of services, which include logistics, construction materials monitoring and structural investigations, civil engineering as a concrete pumping service provider and as a receiving point for uncontaminated excavated material. In total, Valet u. </w:t>
      </w:r>
      <w:proofErr w:type="spellStart"/>
      <w:r w:rsidRPr="003F31B5">
        <w:rPr>
          <w:rFonts w:ascii="Arial" w:hAnsi="Arial" w:cs="Arial"/>
          <w:sz w:val="24"/>
          <w:szCs w:val="24"/>
          <w:lang w:val="en-GB"/>
        </w:rPr>
        <w:t>Ott</w:t>
      </w:r>
      <w:proofErr w:type="spellEnd"/>
      <w:r w:rsidRPr="003F31B5">
        <w:rPr>
          <w:rFonts w:ascii="Arial" w:hAnsi="Arial" w:cs="Arial"/>
          <w:sz w:val="24"/>
          <w:szCs w:val="24"/>
          <w:lang w:val="en-GB"/>
        </w:rPr>
        <w:t xml:space="preserve"> GmbH &amp; Co. KG employs almost 300 people at 38 locations. The headquarters are located in Freiberg am Neckar, where approx. 150,000 tons of material are delivered by ship each year - and the trend is rising. </w:t>
      </w:r>
      <w:r w:rsidR="00B1156B">
        <w:rPr>
          <w:rFonts w:ascii="Arial" w:hAnsi="Arial" w:cs="Arial"/>
          <w:sz w:val="24"/>
          <w:szCs w:val="24"/>
          <w:lang w:val="en-GB"/>
        </w:rPr>
        <w:t xml:space="preserve">The total </w:t>
      </w:r>
      <w:r w:rsidR="00C17C7C">
        <w:rPr>
          <w:rFonts w:ascii="Arial" w:hAnsi="Arial" w:cs="Arial"/>
          <w:sz w:val="24"/>
          <w:szCs w:val="24"/>
          <w:lang w:val="en-GB"/>
        </w:rPr>
        <w:t xml:space="preserve">amount of </w:t>
      </w:r>
      <w:r w:rsidR="00B1156B">
        <w:rPr>
          <w:rFonts w:ascii="Arial" w:hAnsi="Arial" w:cs="Arial"/>
          <w:sz w:val="24"/>
          <w:szCs w:val="24"/>
          <w:lang w:val="en-GB"/>
        </w:rPr>
        <w:t>material handled</w:t>
      </w:r>
      <w:r w:rsidRPr="001F3BFF">
        <w:rPr>
          <w:rFonts w:ascii="Arial" w:hAnsi="Arial" w:cs="Arial"/>
          <w:sz w:val="24"/>
          <w:szCs w:val="24"/>
          <w:lang w:val="en-GB"/>
        </w:rPr>
        <w:t xml:space="preserve"> is about 300,000 tons.</w:t>
      </w:r>
    </w:p>
    <w:p w14:paraId="27F78900" w14:textId="77777777" w:rsidR="003F31B5" w:rsidRPr="001F3BFF" w:rsidRDefault="003F31B5" w:rsidP="009C6AE4">
      <w:pPr>
        <w:spacing w:line="360" w:lineRule="auto"/>
        <w:rPr>
          <w:rFonts w:ascii="Arial" w:hAnsi="Arial" w:cs="Arial"/>
          <w:sz w:val="24"/>
          <w:szCs w:val="24"/>
          <w:lang w:val="en-GB"/>
        </w:rPr>
      </w:pPr>
    </w:p>
    <w:p w14:paraId="06AF93BB" w14:textId="313D69F8" w:rsidR="009C6AE4" w:rsidRDefault="001F3BFF" w:rsidP="009C6AE4">
      <w:pPr>
        <w:spacing w:line="360" w:lineRule="auto"/>
        <w:rPr>
          <w:rFonts w:ascii="Arial" w:hAnsi="Arial" w:cs="Arial"/>
          <w:b/>
          <w:sz w:val="24"/>
          <w:szCs w:val="24"/>
          <w:lang w:val="en-GB"/>
        </w:rPr>
      </w:pPr>
      <w:r w:rsidRPr="001F3BFF">
        <w:rPr>
          <w:rFonts w:ascii="Arial" w:hAnsi="Arial" w:cs="Arial"/>
          <w:b/>
          <w:sz w:val="24"/>
          <w:szCs w:val="24"/>
          <w:lang w:val="en-GB"/>
        </w:rPr>
        <w:t xml:space="preserve">Environmentally friendly electric </w:t>
      </w:r>
      <w:r>
        <w:rPr>
          <w:rFonts w:ascii="Arial" w:hAnsi="Arial" w:cs="Arial"/>
          <w:b/>
          <w:sz w:val="24"/>
          <w:szCs w:val="24"/>
          <w:lang w:val="en-GB"/>
        </w:rPr>
        <w:t>material handler</w:t>
      </w:r>
      <w:r w:rsidRPr="001F3BFF">
        <w:rPr>
          <w:rFonts w:ascii="Arial" w:hAnsi="Arial" w:cs="Arial"/>
          <w:b/>
          <w:sz w:val="24"/>
          <w:szCs w:val="24"/>
          <w:lang w:val="en-GB"/>
        </w:rPr>
        <w:t xml:space="preserve"> for efficient port handling</w:t>
      </w:r>
    </w:p>
    <w:p w14:paraId="62030BAB" w14:textId="77777777" w:rsidR="001F3BFF" w:rsidRPr="001F3BFF" w:rsidRDefault="001F3BFF" w:rsidP="009C6AE4">
      <w:pPr>
        <w:spacing w:line="360" w:lineRule="auto"/>
        <w:rPr>
          <w:rFonts w:ascii="Arial" w:hAnsi="Arial" w:cs="Arial"/>
          <w:b/>
          <w:sz w:val="24"/>
          <w:szCs w:val="24"/>
          <w:lang w:val="en-GB"/>
        </w:rPr>
      </w:pPr>
    </w:p>
    <w:p w14:paraId="1A00E906" w14:textId="770FE770" w:rsidR="009C6AE4" w:rsidRPr="001F3BFF" w:rsidRDefault="001F3BFF" w:rsidP="009C6AE4">
      <w:pPr>
        <w:spacing w:line="360" w:lineRule="auto"/>
        <w:rPr>
          <w:rFonts w:ascii="Arial" w:hAnsi="Arial" w:cs="Arial"/>
          <w:sz w:val="24"/>
          <w:szCs w:val="24"/>
          <w:lang w:val="en-GB"/>
        </w:rPr>
      </w:pPr>
      <w:r w:rsidRPr="001F3BFF">
        <w:rPr>
          <w:rFonts w:ascii="Arial" w:hAnsi="Arial" w:cs="Arial"/>
          <w:sz w:val="24"/>
          <w:szCs w:val="24"/>
          <w:lang w:val="en-GB"/>
        </w:rPr>
        <w:t xml:space="preserve">The 835 E from SENNEBOGEN is used by Valet u. </w:t>
      </w:r>
      <w:proofErr w:type="spellStart"/>
      <w:r w:rsidRPr="001F3BFF">
        <w:rPr>
          <w:rFonts w:ascii="Arial" w:hAnsi="Arial" w:cs="Arial"/>
          <w:sz w:val="24"/>
          <w:szCs w:val="24"/>
          <w:lang w:val="en-GB"/>
        </w:rPr>
        <w:t>Ott</w:t>
      </w:r>
      <w:proofErr w:type="spellEnd"/>
      <w:r w:rsidRPr="001F3BFF">
        <w:rPr>
          <w:rFonts w:ascii="Arial" w:hAnsi="Arial" w:cs="Arial"/>
          <w:sz w:val="24"/>
          <w:szCs w:val="24"/>
          <w:lang w:val="en-GB"/>
        </w:rPr>
        <w:t xml:space="preserve"> GmbH &amp; Co. KG in Freiberg, Germany, for loading and unloading ships as well as material handling including truck l</w:t>
      </w:r>
      <w:r>
        <w:rPr>
          <w:rFonts w:ascii="Arial" w:hAnsi="Arial" w:cs="Arial"/>
          <w:sz w:val="24"/>
          <w:szCs w:val="24"/>
          <w:lang w:val="en-GB"/>
        </w:rPr>
        <w:t>oading. Thanks to the installed</w:t>
      </w:r>
      <w:r w:rsidRPr="001F3BFF">
        <w:rPr>
          <w:rFonts w:ascii="Arial" w:hAnsi="Arial" w:cs="Arial"/>
          <w:sz w:val="24"/>
          <w:szCs w:val="24"/>
          <w:lang w:val="en-GB"/>
        </w:rPr>
        <w:t xml:space="preserve"> 200 kW electric motor, the </w:t>
      </w:r>
      <w:r>
        <w:rPr>
          <w:rFonts w:ascii="Arial" w:hAnsi="Arial" w:cs="Arial"/>
          <w:sz w:val="24"/>
          <w:szCs w:val="24"/>
          <w:lang w:val="en-GB"/>
        </w:rPr>
        <w:t>material handler</w:t>
      </w:r>
      <w:r w:rsidRPr="001F3BFF">
        <w:rPr>
          <w:rFonts w:ascii="Arial" w:hAnsi="Arial" w:cs="Arial"/>
          <w:sz w:val="24"/>
          <w:szCs w:val="24"/>
          <w:lang w:val="en-GB"/>
        </w:rPr>
        <w:t xml:space="preserve"> always works with high performance in </w:t>
      </w:r>
      <w:r w:rsidRPr="001F3BFF">
        <w:rPr>
          <w:rFonts w:ascii="Arial" w:hAnsi="Arial" w:cs="Arial"/>
          <w:sz w:val="24"/>
          <w:szCs w:val="24"/>
          <w:lang w:val="en-GB"/>
        </w:rPr>
        <w:lastRenderedPageBreak/>
        <w:t xml:space="preserve">combination with low consumption, which ensures fast working cycles during loading and unloading - and that is </w:t>
      </w:r>
      <w:proofErr w:type="gramStart"/>
      <w:r w:rsidRPr="001F3BFF">
        <w:rPr>
          <w:rFonts w:ascii="Arial" w:hAnsi="Arial" w:cs="Arial"/>
          <w:sz w:val="24"/>
          <w:szCs w:val="24"/>
          <w:lang w:val="en-GB"/>
        </w:rPr>
        <w:t>money-saving</w:t>
      </w:r>
      <w:proofErr w:type="gramEnd"/>
      <w:r w:rsidRPr="001F3BFF">
        <w:rPr>
          <w:rFonts w:ascii="Arial" w:hAnsi="Arial" w:cs="Arial"/>
          <w:sz w:val="24"/>
          <w:szCs w:val="24"/>
          <w:lang w:val="en-GB"/>
        </w:rPr>
        <w:t xml:space="preserve"> and environmentally friendly. Its robust design, due to particularly </w:t>
      </w:r>
      <w:r w:rsidRPr="00AB115C">
        <w:rPr>
          <w:rFonts w:ascii="Arial" w:hAnsi="Arial" w:cs="Arial"/>
          <w:sz w:val="24"/>
          <w:szCs w:val="24"/>
          <w:lang w:val="en-GB"/>
        </w:rPr>
        <w:t>low-wear</w:t>
      </w:r>
      <w:r w:rsidRPr="001F3BFF">
        <w:rPr>
          <w:rFonts w:ascii="Arial" w:hAnsi="Arial" w:cs="Arial"/>
          <w:sz w:val="24"/>
          <w:szCs w:val="24"/>
          <w:lang w:val="en-GB"/>
        </w:rPr>
        <w:t xml:space="preserve"> and durable machine components, makes the 835 E from SENNEBOGEN a real expert for continuous operation and protects the machine from longer downtimes. In addition, the electric </w:t>
      </w:r>
      <w:r w:rsidR="00AB115C">
        <w:rPr>
          <w:rFonts w:ascii="Arial" w:hAnsi="Arial" w:cs="Arial"/>
          <w:sz w:val="24"/>
          <w:szCs w:val="24"/>
          <w:lang w:val="en-GB"/>
        </w:rPr>
        <w:t>material handler</w:t>
      </w:r>
      <w:r w:rsidRPr="001F3BFF">
        <w:rPr>
          <w:rFonts w:ascii="Arial" w:hAnsi="Arial" w:cs="Arial"/>
          <w:sz w:val="24"/>
          <w:szCs w:val="24"/>
          <w:lang w:val="en-GB"/>
        </w:rPr>
        <w:t xml:space="preserve"> is particularly easy to maintain. With the E-series installation at the rear of the upper carriage, easy and safe access to the electric components </w:t>
      </w:r>
      <w:proofErr w:type="gramStart"/>
      <w:r w:rsidRPr="001F3BFF">
        <w:rPr>
          <w:rFonts w:ascii="Arial" w:hAnsi="Arial" w:cs="Arial"/>
          <w:sz w:val="24"/>
          <w:szCs w:val="24"/>
          <w:lang w:val="en-GB"/>
        </w:rPr>
        <w:t>is ensured</w:t>
      </w:r>
      <w:proofErr w:type="gramEnd"/>
      <w:r w:rsidRPr="001F3BFF">
        <w:rPr>
          <w:rFonts w:ascii="Arial" w:hAnsi="Arial" w:cs="Arial"/>
          <w:sz w:val="24"/>
          <w:szCs w:val="24"/>
          <w:lang w:val="en-GB"/>
        </w:rPr>
        <w:t>. A non-slip tread surface also protects the machine operator from accidents during maintenance work.</w:t>
      </w:r>
    </w:p>
    <w:p w14:paraId="1A29E9A7" w14:textId="77777777" w:rsidR="009C6AE4" w:rsidRPr="001F3BFF" w:rsidRDefault="009C6AE4" w:rsidP="009C6AE4">
      <w:pPr>
        <w:spacing w:line="360" w:lineRule="auto"/>
        <w:rPr>
          <w:rFonts w:ascii="Arial" w:hAnsi="Arial" w:cs="Arial"/>
          <w:sz w:val="24"/>
          <w:szCs w:val="24"/>
          <w:lang w:val="en-GB"/>
        </w:rPr>
      </w:pPr>
    </w:p>
    <w:p w14:paraId="0E4F69E2" w14:textId="138D2D19" w:rsidR="009C6AE4" w:rsidRDefault="00AB115C" w:rsidP="009C6AE4">
      <w:pPr>
        <w:spacing w:line="360" w:lineRule="auto"/>
        <w:rPr>
          <w:rFonts w:ascii="Arial" w:hAnsi="Arial" w:cs="Arial"/>
          <w:b/>
          <w:sz w:val="24"/>
          <w:szCs w:val="24"/>
          <w:lang w:val="en-GB"/>
        </w:rPr>
      </w:pPr>
      <w:r w:rsidRPr="00AB115C">
        <w:rPr>
          <w:rFonts w:ascii="Arial" w:hAnsi="Arial" w:cs="Arial"/>
          <w:b/>
          <w:sz w:val="24"/>
          <w:szCs w:val="24"/>
          <w:lang w:val="en-GB"/>
        </w:rPr>
        <w:t>Special equipped rail undercarriage for existing grinding rails in the port</w:t>
      </w:r>
    </w:p>
    <w:p w14:paraId="2A07E20A" w14:textId="77777777" w:rsidR="00AB115C" w:rsidRPr="00AB115C" w:rsidRDefault="00AB115C" w:rsidP="009C6AE4">
      <w:pPr>
        <w:spacing w:line="360" w:lineRule="auto"/>
        <w:rPr>
          <w:rFonts w:ascii="Arial" w:hAnsi="Arial" w:cs="Arial"/>
          <w:b/>
          <w:sz w:val="24"/>
          <w:szCs w:val="24"/>
          <w:lang w:val="en-GB"/>
        </w:rPr>
      </w:pPr>
    </w:p>
    <w:p w14:paraId="2A58E805" w14:textId="6DACC89F" w:rsidR="00AB115C" w:rsidRDefault="00AB115C" w:rsidP="009C6AE4">
      <w:pPr>
        <w:spacing w:line="360" w:lineRule="auto"/>
        <w:rPr>
          <w:rFonts w:ascii="Arial" w:hAnsi="Arial" w:cs="Arial"/>
          <w:sz w:val="24"/>
          <w:szCs w:val="24"/>
          <w:lang w:val="en-GB"/>
        </w:rPr>
      </w:pPr>
      <w:r w:rsidRPr="00AB115C">
        <w:rPr>
          <w:rFonts w:ascii="Arial" w:hAnsi="Arial" w:cs="Arial"/>
          <w:sz w:val="24"/>
          <w:szCs w:val="24"/>
          <w:lang w:val="en-GB"/>
        </w:rPr>
        <w:t>A major spe</w:t>
      </w:r>
      <w:r>
        <w:rPr>
          <w:rFonts w:ascii="Arial" w:hAnsi="Arial" w:cs="Arial"/>
          <w:sz w:val="24"/>
          <w:szCs w:val="24"/>
          <w:lang w:val="en-GB"/>
        </w:rPr>
        <w:t>cial feature is the rail</w:t>
      </w:r>
      <w:r w:rsidRPr="00AB115C">
        <w:rPr>
          <w:rFonts w:ascii="Arial" w:hAnsi="Arial" w:cs="Arial"/>
          <w:sz w:val="24"/>
          <w:szCs w:val="24"/>
          <w:lang w:val="en-GB"/>
        </w:rPr>
        <w:t xml:space="preserve"> undercarriage of</w:t>
      </w:r>
      <w:r>
        <w:rPr>
          <w:rFonts w:ascii="Arial" w:hAnsi="Arial" w:cs="Arial"/>
          <w:sz w:val="24"/>
          <w:szCs w:val="24"/>
          <w:lang w:val="en-GB"/>
        </w:rPr>
        <w:t xml:space="preserve"> the SENNEBOGEN 835 E electric material handler</w:t>
      </w:r>
      <w:r w:rsidRPr="00AB115C">
        <w:rPr>
          <w:rFonts w:ascii="Arial" w:hAnsi="Arial" w:cs="Arial"/>
          <w:sz w:val="24"/>
          <w:szCs w:val="24"/>
          <w:lang w:val="en-GB"/>
        </w:rPr>
        <w:t xml:space="preserve"> at Valet u. </w:t>
      </w:r>
      <w:proofErr w:type="spellStart"/>
      <w:r w:rsidRPr="00AB115C">
        <w:rPr>
          <w:rFonts w:ascii="Arial" w:hAnsi="Arial" w:cs="Arial"/>
          <w:sz w:val="24"/>
          <w:szCs w:val="24"/>
          <w:lang w:val="en-GB"/>
        </w:rPr>
        <w:t>Ott</w:t>
      </w:r>
      <w:proofErr w:type="spellEnd"/>
      <w:r w:rsidRPr="00AB115C">
        <w:rPr>
          <w:rFonts w:ascii="Arial" w:hAnsi="Arial" w:cs="Arial"/>
          <w:sz w:val="24"/>
          <w:szCs w:val="24"/>
          <w:lang w:val="en-GB"/>
        </w:rPr>
        <w:t xml:space="preserve"> GmbH &amp; Co. KG. This was specially designed to meet the needs of the Freiberg-based family business and, together with the electric drive, offers the perfect combination in port handling. To enable the machine to move on the existing grinding rails in the port, a hydraulically driven rail undercarriage of the 835 E series was selected and adapted to the track width of the rails. In order to be able to accommodate the existing electrical box for controlling the sliding contacts, the undercarriage of the electric </w:t>
      </w:r>
      <w:r>
        <w:rPr>
          <w:rFonts w:ascii="Arial" w:hAnsi="Arial" w:cs="Arial"/>
          <w:sz w:val="24"/>
          <w:szCs w:val="24"/>
          <w:lang w:val="en-GB"/>
        </w:rPr>
        <w:t>material handler</w:t>
      </w:r>
      <w:r w:rsidRPr="00AB115C">
        <w:rPr>
          <w:rFonts w:ascii="Arial" w:hAnsi="Arial" w:cs="Arial"/>
          <w:sz w:val="24"/>
          <w:szCs w:val="24"/>
          <w:lang w:val="en-GB"/>
        </w:rPr>
        <w:t xml:space="preserve"> was equipped with </w:t>
      </w:r>
      <w:proofErr w:type="spellStart"/>
      <w:r w:rsidRPr="00AB115C">
        <w:rPr>
          <w:rFonts w:ascii="Arial" w:hAnsi="Arial" w:cs="Arial"/>
          <w:sz w:val="24"/>
          <w:szCs w:val="24"/>
          <w:lang w:val="en-GB"/>
        </w:rPr>
        <w:t>cutouts</w:t>
      </w:r>
      <w:proofErr w:type="spellEnd"/>
      <w:r w:rsidRPr="00AB115C">
        <w:rPr>
          <w:rFonts w:ascii="Arial" w:hAnsi="Arial" w:cs="Arial"/>
          <w:sz w:val="24"/>
          <w:szCs w:val="24"/>
          <w:lang w:val="en-GB"/>
        </w:rPr>
        <w:t xml:space="preserve"> </w:t>
      </w:r>
      <w:r>
        <w:rPr>
          <w:rFonts w:ascii="Arial" w:hAnsi="Arial" w:cs="Arial"/>
          <w:sz w:val="24"/>
          <w:szCs w:val="24"/>
          <w:lang w:val="en-GB"/>
        </w:rPr>
        <w:t>and a bracket. The mechanical co</w:t>
      </w:r>
      <w:r w:rsidRPr="00AB115C">
        <w:rPr>
          <w:rFonts w:ascii="Arial" w:hAnsi="Arial" w:cs="Arial"/>
          <w:sz w:val="24"/>
          <w:szCs w:val="24"/>
          <w:lang w:val="en-GB"/>
        </w:rPr>
        <w:t xml:space="preserve">nnection between the rails and the </w:t>
      </w:r>
      <w:r>
        <w:rPr>
          <w:rFonts w:ascii="Arial" w:hAnsi="Arial" w:cs="Arial"/>
          <w:sz w:val="24"/>
          <w:szCs w:val="24"/>
          <w:lang w:val="en-GB"/>
        </w:rPr>
        <w:t>material handler</w:t>
      </w:r>
      <w:r w:rsidRPr="00AB115C">
        <w:rPr>
          <w:rFonts w:ascii="Arial" w:hAnsi="Arial" w:cs="Arial"/>
          <w:sz w:val="24"/>
          <w:szCs w:val="24"/>
          <w:lang w:val="en-GB"/>
        </w:rPr>
        <w:t xml:space="preserve"> was carried out by </w:t>
      </w:r>
      <w:r>
        <w:rPr>
          <w:rFonts w:ascii="Arial" w:hAnsi="Arial" w:cs="Arial"/>
          <w:sz w:val="24"/>
          <w:szCs w:val="24"/>
          <w:lang w:val="en-GB"/>
        </w:rPr>
        <w:t>the</w:t>
      </w:r>
      <w:r w:rsidRPr="00AB115C">
        <w:rPr>
          <w:rFonts w:ascii="Arial" w:hAnsi="Arial" w:cs="Arial"/>
          <w:sz w:val="24"/>
          <w:szCs w:val="24"/>
          <w:lang w:val="en-GB"/>
        </w:rPr>
        <w:t xml:space="preserve"> customer service specialists </w:t>
      </w:r>
      <w:r>
        <w:rPr>
          <w:rFonts w:ascii="Arial" w:hAnsi="Arial" w:cs="Arial"/>
          <w:sz w:val="24"/>
          <w:szCs w:val="24"/>
          <w:lang w:val="en-GB"/>
        </w:rPr>
        <w:t xml:space="preserve">of </w:t>
      </w:r>
      <w:proofErr w:type="spellStart"/>
      <w:r w:rsidRPr="00FE63FC">
        <w:rPr>
          <w:rFonts w:ascii="Arial" w:hAnsi="Arial" w:cs="Arial"/>
          <w:sz w:val="24"/>
          <w:szCs w:val="24"/>
          <w:lang w:val="en-GB"/>
        </w:rPr>
        <w:t>Schlüter</w:t>
      </w:r>
      <w:proofErr w:type="spellEnd"/>
      <w:r w:rsidRPr="00FE63FC">
        <w:rPr>
          <w:rFonts w:ascii="Arial" w:hAnsi="Arial" w:cs="Arial"/>
          <w:sz w:val="24"/>
          <w:szCs w:val="24"/>
          <w:lang w:val="en-GB"/>
        </w:rPr>
        <w:t xml:space="preserve"> for construction equipment</w:t>
      </w:r>
      <w:r w:rsidRPr="00AB115C">
        <w:rPr>
          <w:rFonts w:ascii="Arial" w:hAnsi="Arial" w:cs="Arial"/>
          <w:sz w:val="24"/>
          <w:szCs w:val="24"/>
          <w:lang w:val="en-GB"/>
        </w:rPr>
        <w:t xml:space="preserve">. </w:t>
      </w:r>
    </w:p>
    <w:p w14:paraId="677D5B83" w14:textId="1451BF13" w:rsidR="009C6AE4" w:rsidRDefault="00AB115C" w:rsidP="009C6AE4">
      <w:pPr>
        <w:spacing w:line="360" w:lineRule="auto"/>
        <w:rPr>
          <w:rFonts w:ascii="Arial" w:hAnsi="Arial" w:cs="Arial"/>
          <w:sz w:val="24"/>
          <w:szCs w:val="24"/>
          <w:lang w:val="en-GB"/>
        </w:rPr>
      </w:pPr>
      <w:r w:rsidRPr="00AB115C">
        <w:rPr>
          <w:rFonts w:ascii="Arial" w:hAnsi="Arial" w:cs="Arial"/>
          <w:sz w:val="24"/>
          <w:szCs w:val="24"/>
          <w:lang w:val="en-GB"/>
        </w:rPr>
        <w:t xml:space="preserve">Marco </w:t>
      </w:r>
      <w:proofErr w:type="spellStart"/>
      <w:r w:rsidRPr="00AB115C">
        <w:rPr>
          <w:rFonts w:ascii="Arial" w:hAnsi="Arial" w:cs="Arial"/>
          <w:sz w:val="24"/>
          <w:szCs w:val="24"/>
          <w:lang w:val="en-GB"/>
        </w:rPr>
        <w:t>Moradian</w:t>
      </w:r>
      <w:proofErr w:type="spellEnd"/>
      <w:r w:rsidRPr="00AB115C">
        <w:rPr>
          <w:rFonts w:ascii="Arial" w:hAnsi="Arial" w:cs="Arial"/>
          <w:sz w:val="24"/>
          <w:szCs w:val="24"/>
          <w:lang w:val="en-GB"/>
        </w:rPr>
        <w:t xml:space="preserve">, operations manager: "One of the main reasons for acquiring the electric </w:t>
      </w:r>
      <w:r>
        <w:rPr>
          <w:rFonts w:ascii="Arial" w:hAnsi="Arial" w:cs="Arial"/>
          <w:sz w:val="24"/>
          <w:szCs w:val="24"/>
          <w:lang w:val="en-GB"/>
        </w:rPr>
        <w:t>material handler</w:t>
      </w:r>
      <w:r w:rsidRPr="00AB115C">
        <w:rPr>
          <w:rFonts w:ascii="Arial" w:hAnsi="Arial" w:cs="Arial"/>
          <w:sz w:val="24"/>
          <w:szCs w:val="24"/>
          <w:lang w:val="en-GB"/>
        </w:rPr>
        <w:t xml:space="preserve"> was the adapted rail undercarriage. We had massive problems there before and other manufacturers could not offer us a satisfactory solution."</w:t>
      </w:r>
    </w:p>
    <w:p w14:paraId="34A6E7EC" w14:textId="77777777" w:rsidR="00AB115C" w:rsidRPr="00AB115C" w:rsidRDefault="00AB115C" w:rsidP="009C6AE4">
      <w:pPr>
        <w:spacing w:line="360" w:lineRule="auto"/>
        <w:rPr>
          <w:rFonts w:ascii="Arial" w:hAnsi="Arial" w:cs="Arial"/>
          <w:sz w:val="24"/>
          <w:szCs w:val="24"/>
          <w:lang w:val="en-GB"/>
        </w:rPr>
      </w:pPr>
    </w:p>
    <w:p w14:paraId="7E28A8B4" w14:textId="36E3F613" w:rsidR="009C6AE4" w:rsidRDefault="00AB115C" w:rsidP="009C6AE4">
      <w:pPr>
        <w:spacing w:line="360" w:lineRule="auto"/>
        <w:rPr>
          <w:rFonts w:ascii="Arial" w:hAnsi="Arial" w:cs="Arial"/>
          <w:b/>
          <w:sz w:val="24"/>
          <w:szCs w:val="24"/>
          <w:lang w:val="en-GB"/>
        </w:rPr>
      </w:pPr>
      <w:r w:rsidRPr="00AB115C">
        <w:rPr>
          <w:rFonts w:ascii="Arial" w:hAnsi="Arial" w:cs="Arial"/>
          <w:b/>
          <w:sz w:val="24"/>
          <w:szCs w:val="24"/>
          <w:lang w:val="en-GB"/>
        </w:rPr>
        <w:t>Reliability and performance of</w:t>
      </w:r>
      <w:r w:rsidR="00940099">
        <w:rPr>
          <w:rFonts w:ascii="Arial" w:hAnsi="Arial" w:cs="Arial"/>
          <w:b/>
          <w:sz w:val="24"/>
          <w:szCs w:val="24"/>
          <w:lang w:val="en-GB"/>
        </w:rPr>
        <w:t xml:space="preserve"> the machine convinces customer</w:t>
      </w:r>
      <w:bookmarkStart w:id="0" w:name="_GoBack"/>
      <w:bookmarkEnd w:id="0"/>
    </w:p>
    <w:p w14:paraId="5716912F" w14:textId="77777777" w:rsidR="00AB115C" w:rsidRPr="00AB115C" w:rsidRDefault="00AB115C" w:rsidP="009C6AE4">
      <w:pPr>
        <w:spacing w:line="360" w:lineRule="auto"/>
        <w:rPr>
          <w:rFonts w:ascii="Arial" w:hAnsi="Arial" w:cs="Arial"/>
          <w:b/>
          <w:sz w:val="24"/>
          <w:szCs w:val="24"/>
          <w:lang w:val="en-GB"/>
        </w:rPr>
      </w:pPr>
    </w:p>
    <w:p w14:paraId="749EF705" w14:textId="0C512E16" w:rsidR="0056637B" w:rsidRPr="00640CD2" w:rsidRDefault="00640CD2" w:rsidP="009C6AE4">
      <w:pPr>
        <w:spacing w:line="360" w:lineRule="auto"/>
        <w:rPr>
          <w:rFonts w:ascii="Arial" w:hAnsi="Arial" w:cs="Arial"/>
          <w:sz w:val="24"/>
          <w:szCs w:val="24"/>
          <w:lang w:val="en-GB"/>
        </w:rPr>
      </w:pPr>
      <w:r w:rsidRPr="00640CD2">
        <w:rPr>
          <w:rFonts w:ascii="Arial" w:hAnsi="Arial" w:cs="Arial"/>
          <w:sz w:val="24"/>
          <w:szCs w:val="24"/>
          <w:lang w:val="en-GB"/>
        </w:rPr>
        <w:t>T</w:t>
      </w:r>
      <w:r>
        <w:rPr>
          <w:rFonts w:ascii="Arial" w:hAnsi="Arial" w:cs="Arial"/>
          <w:sz w:val="24"/>
          <w:szCs w:val="24"/>
          <w:lang w:val="en-GB"/>
        </w:rPr>
        <w:t>he SENNEBOGEN 835 E electric material handler</w:t>
      </w:r>
      <w:r w:rsidRPr="00640CD2">
        <w:rPr>
          <w:rFonts w:ascii="Arial" w:hAnsi="Arial" w:cs="Arial"/>
          <w:sz w:val="24"/>
          <w:szCs w:val="24"/>
          <w:lang w:val="en-GB"/>
        </w:rPr>
        <w:t xml:space="preserve"> has </w:t>
      </w:r>
      <w:r>
        <w:rPr>
          <w:rFonts w:ascii="Arial" w:hAnsi="Arial" w:cs="Arial"/>
          <w:sz w:val="24"/>
          <w:szCs w:val="24"/>
          <w:lang w:val="en-GB"/>
        </w:rPr>
        <w:t xml:space="preserve">now </w:t>
      </w:r>
      <w:r w:rsidRPr="00640CD2">
        <w:rPr>
          <w:rFonts w:ascii="Arial" w:hAnsi="Arial" w:cs="Arial"/>
          <w:sz w:val="24"/>
          <w:szCs w:val="24"/>
          <w:lang w:val="en-GB"/>
        </w:rPr>
        <w:t xml:space="preserve">been in service at the port of Valet u. </w:t>
      </w:r>
      <w:proofErr w:type="spellStart"/>
      <w:r w:rsidRPr="00640CD2">
        <w:rPr>
          <w:rFonts w:ascii="Arial" w:hAnsi="Arial" w:cs="Arial"/>
          <w:sz w:val="24"/>
          <w:szCs w:val="24"/>
          <w:lang w:val="en-GB"/>
        </w:rPr>
        <w:t>Ott</w:t>
      </w:r>
      <w:proofErr w:type="spellEnd"/>
      <w:r w:rsidRPr="00640CD2">
        <w:rPr>
          <w:rFonts w:ascii="Arial" w:hAnsi="Arial" w:cs="Arial"/>
          <w:sz w:val="24"/>
          <w:szCs w:val="24"/>
          <w:lang w:val="en-GB"/>
        </w:rPr>
        <w:t xml:space="preserve"> GmbH &amp; Co. KG. </w:t>
      </w:r>
      <w:proofErr w:type="gramStart"/>
      <w:r>
        <w:rPr>
          <w:rFonts w:ascii="Arial" w:hAnsi="Arial" w:cs="Arial"/>
          <w:sz w:val="24"/>
          <w:szCs w:val="24"/>
          <w:lang w:val="en-GB"/>
        </w:rPr>
        <w:t>for</w:t>
      </w:r>
      <w:proofErr w:type="gramEnd"/>
      <w:r>
        <w:rPr>
          <w:rFonts w:ascii="Arial" w:hAnsi="Arial" w:cs="Arial"/>
          <w:sz w:val="24"/>
          <w:szCs w:val="24"/>
          <w:lang w:val="en-GB"/>
        </w:rPr>
        <w:t xml:space="preserve"> almost three years. </w:t>
      </w:r>
      <w:r w:rsidRPr="00640CD2">
        <w:rPr>
          <w:rFonts w:ascii="Arial" w:hAnsi="Arial" w:cs="Arial"/>
          <w:sz w:val="24"/>
          <w:szCs w:val="24"/>
          <w:lang w:val="en-GB"/>
        </w:rPr>
        <w:t xml:space="preserve">Marco </w:t>
      </w:r>
      <w:proofErr w:type="spellStart"/>
      <w:r w:rsidRPr="00640CD2">
        <w:rPr>
          <w:rFonts w:ascii="Arial" w:hAnsi="Arial" w:cs="Arial"/>
          <w:sz w:val="24"/>
          <w:szCs w:val="24"/>
          <w:lang w:val="en-GB"/>
        </w:rPr>
        <w:t>Moradian</w:t>
      </w:r>
      <w:proofErr w:type="spellEnd"/>
      <w:r w:rsidRPr="00640CD2">
        <w:rPr>
          <w:rFonts w:ascii="Arial" w:hAnsi="Arial" w:cs="Arial"/>
          <w:sz w:val="24"/>
          <w:szCs w:val="24"/>
          <w:lang w:val="en-GB"/>
        </w:rPr>
        <w:t xml:space="preserve"> is very satisfied with the machine: "We looked at several products in the course of the purchase and SENNEBOGEN had the machine that convinced us the most. In addition to the adaptation to our rail portal, we also had a few requirements in terms of outreach and lifting capacity, and that's where the 835 E electric </w:t>
      </w:r>
      <w:r>
        <w:rPr>
          <w:rFonts w:ascii="Arial" w:hAnsi="Arial" w:cs="Arial"/>
          <w:sz w:val="24"/>
          <w:szCs w:val="24"/>
          <w:lang w:val="en-GB"/>
        </w:rPr>
        <w:t>material handler</w:t>
      </w:r>
      <w:r w:rsidRPr="00640CD2">
        <w:rPr>
          <w:rFonts w:ascii="Arial" w:hAnsi="Arial" w:cs="Arial"/>
          <w:sz w:val="24"/>
          <w:szCs w:val="24"/>
          <w:lang w:val="en-GB"/>
        </w:rPr>
        <w:t xml:space="preserve"> from SENNEBOGEN was the machine that fit</w:t>
      </w:r>
      <w:r>
        <w:rPr>
          <w:rFonts w:ascii="Arial" w:hAnsi="Arial" w:cs="Arial"/>
          <w:sz w:val="24"/>
          <w:szCs w:val="24"/>
          <w:lang w:val="en-GB"/>
        </w:rPr>
        <w:t>s</w:t>
      </w:r>
      <w:r w:rsidRPr="00640CD2">
        <w:rPr>
          <w:rFonts w:ascii="Arial" w:hAnsi="Arial" w:cs="Arial"/>
          <w:sz w:val="24"/>
          <w:szCs w:val="24"/>
          <w:lang w:val="en-GB"/>
        </w:rPr>
        <w:t xml:space="preserve"> best." </w:t>
      </w:r>
      <w:proofErr w:type="gramStart"/>
      <w:r w:rsidRPr="00640CD2">
        <w:rPr>
          <w:rFonts w:ascii="Arial" w:hAnsi="Arial" w:cs="Arial"/>
          <w:sz w:val="24"/>
          <w:szCs w:val="24"/>
          <w:lang w:val="en-GB"/>
        </w:rPr>
        <w:t xml:space="preserve">The SENNEBOGEN 835 E </w:t>
      </w:r>
      <w:r>
        <w:rPr>
          <w:rFonts w:ascii="Arial" w:hAnsi="Arial" w:cs="Arial"/>
          <w:sz w:val="24"/>
          <w:szCs w:val="24"/>
          <w:lang w:val="en-GB"/>
        </w:rPr>
        <w:t>electric material handler</w:t>
      </w:r>
      <w:r w:rsidRPr="00640CD2">
        <w:rPr>
          <w:rFonts w:ascii="Arial" w:hAnsi="Arial" w:cs="Arial"/>
          <w:sz w:val="24"/>
          <w:szCs w:val="24"/>
          <w:lang w:val="en-GB"/>
        </w:rPr>
        <w:t xml:space="preserve"> was delivered by </w:t>
      </w:r>
      <w:proofErr w:type="spellStart"/>
      <w:r w:rsidRPr="00FE63FC">
        <w:rPr>
          <w:rFonts w:ascii="Arial" w:hAnsi="Arial" w:cs="Arial"/>
          <w:sz w:val="24"/>
          <w:szCs w:val="24"/>
          <w:lang w:val="en-GB"/>
        </w:rPr>
        <w:t>Schlüter</w:t>
      </w:r>
      <w:proofErr w:type="spellEnd"/>
      <w:proofErr w:type="gramEnd"/>
      <w:r w:rsidRPr="00FE63FC">
        <w:rPr>
          <w:rFonts w:ascii="Arial" w:hAnsi="Arial" w:cs="Arial"/>
          <w:sz w:val="24"/>
          <w:szCs w:val="24"/>
          <w:lang w:val="en-GB"/>
        </w:rPr>
        <w:t xml:space="preserve"> for construction equipment</w:t>
      </w:r>
      <w:r w:rsidRPr="00640CD2">
        <w:rPr>
          <w:rFonts w:ascii="Arial" w:hAnsi="Arial" w:cs="Arial"/>
          <w:sz w:val="24"/>
          <w:szCs w:val="24"/>
          <w:lang w:val="en-GB"/>
        </w:rPr>
        <w:t xml:space="preserve"> in the person of Area Sales </w:t>
      </w:r>
      <w:r w:rsidRPr="00640CD2">
        <w:rPr>
          <w:rFonts w:ascii="Arial" w:hAnsi="Arial" w:cs="Arial"/>
          <w:sz w:val="24"/>
          <w:szCs w:val="24"/>
          <w:lang w:val="en-GB"/>
        </w:rPr>
        <w:lastRenderedPageBreak/>
        <w:t xml:space="preserve">Manager Michael </w:t>
      </w:r>
      <w:proofErr w:type="spellStart"/>
      <w:r w:rsidRPr="00640CD2">
        <w:rPr>
          <w:rFonts w:ascii="Arial" w:hAnsi="Arial" w:cs="Arial"/>
          <w:sz w:val="24"/>
          <w:szCs w:val="24"/>
          <w:lang w:val="en-GB"/>
        </w:rPr>
        <w:t>Köhnlein</w:t>
      </w:r>
      <w:proofErr w:type="spellEnd"/>
      <w:r w:rsidRPr="00640CD2">
        <w:rPr>
          <w:rFonts w:ascii="Arial" w:hAnsi="Arial" w:cs="Arial"/>
          <w:sz w:val="24"/>
          <w:szCs w:val="24"/>
          <w:lang w:val="en-GB"/>
        </w:rPr>
        <w:t xml:space="preserve">. The medium-sized family-owned company sees itself not only as a dealer, </w:t>
      </w:r>
      <w:proofErr w:type="gramStart"/>
      <w:r w:rsidRPr="00640CD2">
        <w:rPr>
          <w:rFonts w:ascii="Arial" w:hAnsi="Arial" w:cs="Arial"/>
          <w:sz w:val="24"/>
          <w:szCs w:val="24"/>
          <w:lang w:val="en-GB"/>
        </w:rPr>
        <w:t>but</w:t>
      </w:r>
      <w:proofErr w:type="gramEnd"/>
      <w:r w:rsidRPr="00640CD2">
        <w:rPr>
          <w:rFonts w:ascii="Arial" w:hAnsi="Arial" w:cs="Arial"/>
          <w:sz w:val="24"/>
          <w:szCs w:val="24"/>
          <w:lang w:val="en-GB"/>
        </w:rPr>
        <w:t xml:space="preserve"> especially as a service provider with first-class customer service. The sustainable satisfaction of the customer is the focus at </w:t>
      </w:r>
      <w:proofErr w:type="spellStart"/>
      <w:r w:rsidR="002542FA" w:rsidRPr="002542FA">
        <w:rPr>
          <w:rFonts w:ascii="Arial" w:hAnsi="Arial" w:cs="Arial"/>
          <w:sz w:val="24"/>
          <w:szCs w:val="24"/>
          <w:lang w:val="en-GB"/>
        </w:rPr>
        <w:t>Schlüter</w:t>
      </w:r>
      <w:proofErr w:type="spellEnd"/>
      <w:r w:rsidR="002542FA" w:rsidRPr="002542FA">
        <w:rPr>
          <w:rFonts w:ascii="Arial" w:hAnsi="Arial" w:cs="Arial"/>
          <w:sz w:val="24"/>
          <w:szCs w:val="24"/>
          <w:lang w:val="en-GB"/>
        </w:rPr>
        <w:t xml:space="preserve"> for construction equipment</w:t>
      </w:r>
      <w:r w:rsidRPr="00640CD2">
        <w:rPr>
          <w:rFonts w:ascii="Arial" w:hAnsi="Arial" w:cs="Arial"/>
          <w:sz w:val="24"/>
          <w:szCs w:val="24"/>
          <w:lang w:val="en-GB"/>
        </w:rPr>
        <w:t xml:space="preserve">, individual needs and wishes </w:t>
      </w:r>
      <w:proofErr w:type="gramStart"/>
      <w:r w:rsidRPr="00640CD2">
        <w:rPr>
          <w:rFonts w:ascii="Arial" w:hAnsi="Arial" w:cs="Arial"/>
          <w:sz w:val="24"/>
          <w:szCs w:val="24"/>
          <w:lang w:val="en-GB"/>
        </w:rPr>
        <w:t>are jointly implemented</w:t>
      </w:r>
      <w:proofErr w:type="gramEnd"/>
      <w:r w:rsidRPr="00640CD2">
        <w:rPr>
          <w:rFonts w:ascii="Arial" w:hAnsi="Arial" w:cs="Arial"/>
          <w:sz w:val="24"/>
          <w:szCs w:val="24"/>
          <w:lang w:val="en-GB"/>
        </w:rPr>
        <w:t xml:space="preserve"> in market-oriented services.</w:t>
      </w:r>
    </w:p>
    <w:p w14:paraId="69E1179F" w14:textId="7AFD2E9A" w:rsidR="00534156" w:rsidRPr="00640CD2" w:rsidRDefault="00534156" w:rsidP="009C6AE4">
      <w:pPr>
        <w:spacing w:line="360" w:lineRule="auto"/>
        <w:rPr>
          <w:rFonts w:ascii="Arial" w:hAnsi="Arial" w:cs="Arial"/>
          <w:sz w:val="24"/>
          <w:szCs w:val="24"/>
          <w:lang w:val="en-GB"/>
        </w:rPr>
      </w:pPr>
    </w:p>
    <w:p w14:paraId="24E0AE18" w14:textId="0FF0A1E0" w:rsidR="00646060" w:rsidRPr="00646060" w:rsidRDefault="002542FA" w:rsidP="009C6AE4">
      <w:pPr>
        <w:spacing w:line="360" w:lineRule="auto"/>
        <w:rPr>
          <w:rFonts w:ascii="Arial" w:hAnsi="Arial" w:cs="Arial"/>
          <w:sz w:val="24"/>
          <w:szCs w:val="24"/>
          <w:u w:val="single"/>
        </w:rPr>
      </w:pPr>
      <w:proofErr w:type="spellStart"/>
      <w:r>
        <w:rPr>
          <w:rFonts w:ascii="Arial" w:hAnsi="Arial" w:cs="Arial"/>
          <w:sz w:val="24"/>
          <w:szCs w:val="24"/>
          <w:u w:val="single"/>
        </w:rPr>
        <w:t>Captions</w:t>
      </w:r>
      <w:proofErr w:type="spellEnd"/>
      <w:r w:rsidR="00534156" w:rsidRPr="00534156">
        <w:rPr>
          <w:rFonts w:ascii="Arial" w:hAnsi="Arial" w:cs="Arial"/>
          <w:sz w:val="24"/>
          <w:szCs w:val="24"/>
          <w:u w:val="single"/>
        </w:rPr>
        <w:t>:</w:t>
      </w:r>
    </w:p>
    <w:p w14:paraId="05A1A1C0" w14:textId="6ED0D5BA" w:rsidR="00646060" w:rsidRDefault="00646060" w:rsidP="009C6AE4">
      <w:pPr>
        <w:spacing w:line="360" w:lineRule="auto"/>
        <w:rPr>
          <w:rFonts w:ascii="Arial" w:hAnsi="Arial" w:cs="Arial"/>
          <w:noProof/>
          <w:sz w:val="24"/>
          <w:szCs w:val="24"/>
          <w:lang w:bidi="ar-SA"/>
        </w:rPr>
      </w:pPr>
      <w:r>
        <w:rPr>
          <w:rFonts w:ascii="Arial" w:hAnsi="Arial" w:cs="Arial"/>
          <w:noProof/>
          <w:sz w:val="24"/>
          <w:szCs w:val="24"/>
          <w:lang w:bidi="ar-SA"/>
        </w:rPr>
        <w:drawing>
          <wp:inline distT="0" distB="0" distL="0" distR="0" wp14:anchorId="5CA42A5E" wp14:editId="26614F05">
            <wp:extent cx="6737350" cy="4497705"/>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NEBOGEN 835 E_material handler_port_Valet und Ot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7350" cy="4497705"/>
                    </a:xfrm>
                    <a:prstGeom prst="rect">
                      <a:avLst/>
                    </a:prstGeom>
                  </pic:spPr>
                </pic:pic>
              </a:graphicData>
            </a:graphic>
          </wp:inline>
        </w:drawing>
      </w:r>
    </w:p>
    <w:p w14:paraId="77111270" w14:textId="7CCE8A10" w:rsidR="00534156" w:rsidRPr="002542FA" w:rsidRDefault="002542FA" w:rsidP="009C6AE4">
      <w:pPr>
        <w:spacing w:line="360" w:lineRule="auto"/>
        <w:rPr>
          <w:rFonts w:ascii="Arial" w:hAnsi="Arial" w:cs="Arial"/>
          <w:sz w:val="24"/>
          <w:szCs w:val="24"/>
          <w:lang w:val="en-GB"/>
        </w:rPr>
      </w:pPr>
      <w:r w:rsidRPr="002542FA">
        <w:rPr>
          <w:rFonts w:ascii="Arial" w:hAnsi="Arial" w:cs="Arial"/>
          <w:noProof/>
          <w:sz w:val="24"/>
          <w:szCs w:val="24"/>
          <w:lang w:val="en-GB" w:bidi="ar-SA"/>
        </w:rPr>
        <w:t>Thanks to the 835 E with powerful electric drive, tons of bulk material are handled efficiently</w:t>
      </w:r>
    </w:p>
    <w:p w14:paraId="6602BF55" w14:textId="6E24B3B7" w:rsidR="00534156" w:rsidRDefault="00B62188" w:rsidP="009C6AE4">
      <w:pPr>
        <w:spacing w:line="360" w:lineRule="auto"/>
        <w:rPr>
          <w:rFonts w:ascii="Arial" w:hAnsi="Arial" w:cs="Arial"/>
          <w:sz w:val="24"/>
          <w:szCs w:val="24"/>
        </w:rPr>
      </w:pPr>
      <w:r>
        <w:rPr>
          <w:rFonts w:ascii="Arial" w:hAnsi="Arial" w:cs="Arial"/>
          <w:noProof/>
          <w:sz w:val="24"/>
          <w:szCs w:val="24"/>
          <w:lang w:bidi="ar-SA"/>
        </w:rPr>
        <w:lastRenderedPageBreak/>
        <w:drawing>
          <wp:inline distT="0" distB="0" distL="0" distR="0" wp14:anchorId="12DDEDC3" wp14:editId="76CE9485">
            <wp:extent cx="6737350" cy="4491355"/>
            <wp:effectExtent l="0" t="0" r="635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NEBOGEN 835 E_material handler_port_Valet und Ott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37350" cy="4491355"/>
                    </a:xfrm>
                    <a:prstGeom prst="rect">
                      <a:avLst/>
                    </a:prstGeom>
                  </pic:spPr>
                </pic:pic>
              </a:graphicData>
            </a:graphic>
          </wp:inline>
        </w:drawing>
      </w:r>
    </w:p>
    <w:p w14:paraId="110F67FF" w14:textId="17156680" w:rsidR="00B62188" w:rsidRDefault="00B62188" w:rsidP="009C6AE4">
      <w:pPr>
        <w:spacing w:line="360" w:lineRule="auto"/>
        <w:rPr>
          <w:rFonts w:ascii="Arial" w:hAnsi="Arial" w:cs="Arial"/>
          <w:sz w:val="24"/>
          <w:szCs w:val="24"/>
        </w:rPr>
      </w:pPr>
    </w:p>
    <w:p w14:paraId="2B09ED34" w14:textId="1A2F91C8" w:rsidR="00B62188" w:rsidRDefault="00B62188" w:rsidP="009C6AE4">
      <w:pPr>
        <w:spacing w:line="360" w:lineRule="auto"/>
        <w:rPr>
          <w:rFonts w:ascii="Arial" w:hAnsi="Arial" w:cs="Arial"/>
          <w:sz w:val="24"/>
          <w:szCs w:val="24"/>
        </w:rPr>
      </w:pPr>
      <w:r>
        <w:rPr>
          <w:rFonts w:ascii="Arial" w:hAnsi="Arial" w:cs="Arial"/>
          <w:noProof/>
          <w:sz w:val="24"/>
          <w:szCs w:val="24"/>
          <w:lang w:bidi="ar-SA"/>
        </w:rPr>
        <w:lastRenderedPageBreak/>
        <w:drawing>
          <wp:inline distT="0" distB="0" distL="0" distR="0" wp14:anchorId="79E0A3FA" wp14:editId="121DBEDB">
            <wp:extent cx="6737350" cy="4491355"/>
            <wp:effectExtent l="0" t="0" r="635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NEBOGEN 835 E_material handler_port_Valet und Ott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7350" cy="4491355"/>
                    </a:xfrm>
                    <a:prstGeom prst="rect">
                      <a:avLst/>
                    </a:prstGeom>
                  </pic:spPr>
                </pic:pic>
              </a:graphicData>
            </a:graphic>
          </wp:inline>
        </w:drawing>
      </w:r>
    </w:p>
    <w:p w14:paraId="2DF85E4E" w14:textId="4264B744" w:rsidR="00B62188" w:rsidRPr="002542FA" w:rsidRDefault="002542FA" w:rsidP="002542FA">
      <w:pPr>
        <w:spacing w:line="360" w:lineRule="auto"/>
        <w:rPr>
          <w:rFonts w:ascii="Arial" w:hAnsi="Arial" w:cs="Arial"/>
          <w:sz w:val="24"/>
          <w:szCs w:val="24"/>
          <w:lang w:val="en-GB"/>
        </w:rPr>
      </w:pPr>
      <w:r w:rsidRPr="002542FA">
        <w:rPr>
          <w:rFonts w:ascii="Arial" w:hAnsi="Arial" w:cs="Arial"/>
          <w:sz w:val="24"/>
          <w:szCs w:val="24"/>
          <w:lang w:val="en-GB"/>
        </w:rPr>
        <w:t>The rail undercarriage was specially adapted to the customer's needs</w:t>
      </w:r>
    </w:p>
    <w:sectPr w:rsidR="00B62188" w:rsidRPr="002542FA"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48B29" w14:textId="77777777" w:rsidR="00B64B78" w:rsidRDefault="00B64B78" w:rsidP="00B50ECB">
      <w:r>
        <w:separator/>
      </w:r>
    </w:p>
  </w:endnote>
  <w:endnote w:type="continuationSeparator" w:id="0">
    <w:p w14:paraId="087C0696" w14:textId="77777777" w:rsidR="00B64B78" w:rsidRDefault="00B64B78"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05C02BB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E2067" w14:textId="77777777" w:rsidR="00B64B78" w:rsidRDefault="00B64B78" w:rsidP="00B50ECB">
      <w:r>
        <w:separator/>
      </w:r>
    </w:p>
  </w:footnote>
  <w:footnote w:type="continuationSeparator" w:id="0">
    <w:p w14:paraId="7975CB79" w14:textId="77777777" w:rsidR="00B64B78" w:rsidRDefault="00B64B78"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9343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06F88"/>
    <w:rsid w:val="00007DE1"/>
    <w:rsid w:val="00014BE9"/>
    <w:rsid w:val="0002208F"/>
    <w:rsid w:val="0002362B"/>
    <w:rsid w:val="00045AC3"/>
    <w:rsid w:val="000514E6"/>
    <w:rsid w:val="00057367"/>
    <w:rsid w:val="000578EA"/>
    <w:rsid w:val="00063C63"/>
    <w:rsid w:val="0007171F"/>
    <w:rsid w:val="00074161"/>
    <w:rsid w:val="00074244"/>
    <w:rsid w:val="00081AB1"/>
    <w:rsid w:val="000830FB"/>
    <w:rsid w:val="000B5DB9"/>
    <w:rsid w:val="000C20B5"/>
    <w:rsid w:val="000E4D4A"/>
    <w:rsid w:val="000E68F1"/>
    <w:rsid w:val="00101E0A"/>
    <w:rsid w:val="00103C61"/>
    <w:rsid w:val="00104E49"/>
    <w:rsid w:val="001146E0"/>
    <w:rsid w:val="00116736"/>
    <w:rsid w:val="0011729C"/>
    <w:rsid w:val="00120EF6"/>
    <w:rsid w:val="0012203F"/>
    <w:rsid w:val="00122DDE"/>
    <w:rsid w:val="001235C6"/>
    <w:rsid w:val="00126C3A"/>
    <w:rsid w:val="001313C5"/>
    <w:rsid w:val="001341B3"/>
    <w:rsid w:val="00140C08"/>
    <w:rsid w:val="00144776"/>
    <w:rsid w:val="00155FC3"/>
    <w:rsid w:val="00156D8A"/>
    <w:rsid w:val="00166BA7"/>
    <w:rsid w:val="0017668F"/>
    <w:rsid w:val="001A10AC"/>
    <w:rsid w:val="001C0CCA"/>
    <w:rsid w:val="001C49C5"/>
    <w:rsid w:val="001C63E1"/>
    <w:rsid w:val="001D016A"/>
    <w:rsid w:val="001D6602"/>
    <w:rsid w:val="001D6C06"/>
    <w:rsid w:val="001E0FEA"/>
    <w:rsid w:val="001F18CB"/>
    <w:rsid w:val="001F3BFF"/>
    <w:rsid w:val="001F6AD4"/>
    <w:rsid w:val="002119CC"/>
    <w:rsid w:val="00212FA1"/>
    <w:rsid w:val="00233130"/>
    <w:rsid w:val="002542FA"/>
    <w:rsid w:val="00257E09"/>
    <w:rsid w:val="0027684D"/>
    <w:rsid w:val="0028666B"/>
    <w:rsid w:val="0029096E"/>
    <w:rsid w:val="002937C4"/>
    <w:rsid w:val="002A4AFB"/>
    <w:rsid w:val="002A4D96"/>
    <w:rsid w:val="002A68D7"/>
    <w:rsid w:val="002A7D02"/>
    <w:rsid w:val="002B2BB5"/>
    <w:rsid w:val="002B6880"/>
    <w:rsid w:val="002C2A1B"/>
    <w:rsid w:val="002C2FF4"/>
    <w:rsid w:val="002D3A80"/>
    <w:rsid w:val="002D565D"/>
    <w:rsid w:val="002E056D"/>
    <w:rsid w:val="002F47F8"/>
    <w:rsid w:val="00301AAC"/>
    <w:rsid w:val="003041DB"/>
    <w:rsid w:val="00305E7D"/>
    <w:rsid w:val="00314586"/>
    <w:rsid w:val="0031469E"/>
    <w:rsid w:val="00320119"/>
    <w:rsid w:val="00321CF1"/>
    <w:rsid w:val="003230A5"/>
    <w:rsid w:val="003305A4"/>
    <w:rsid w:val="00337183"/>
    <w:rsid w:val="00351C5D"/>
    <w:rsid w:val="00352AFF"/>
    <w:rsid w:val="00354A32"/>
    <w:rsid w:val="0035774C"/>
    <w:rsid w:val="00357C71"/>
    <w:rsid w:val="00357D8A"/>
    <w:rsid w:val="00380115"/>
    <w:rsid w:val="003A1E89"/>
    <w:rsid w:val="003B546B"/>
    <w:rsid w:val="003C6B5B"/>
    <w:rsid w:val="003D1E7B"/>
    <w:rsid w:val="003D699A"/>
    <w:rsid w:val="003D7707"/>
    <w:rsid w:val="003E6058"/>
    <w:rsid w:val="003F31B5"/>
    <w:rsid w:val="00404CF5"/>
    <w:rsid w:val="00405090"/>
    <w:rsid w:val="00410BB5"/>
    <w:rsid w:val="004114FD"/>
    <w:rsid w:val="004133E2"/>
    <w:rsid w:val="00422BF5"/>
    <w:rsid w:val="00423BCD"/>
    <w:rsid w:val="00431E9F"/>
    <w:rsid w:val="00456894"/>
    <w:rsid w:val="00456B21"/>
    <w:rsid w:val="00461E53"/>
    <w:rsid w:val="00465A91"/>
    <w:rsid w:val="0047132D"/>
    <w:rsid w:val="00486598"/>
    <w:rsid w:val="00490F2C"/>
    <w:rsid w:val="00493405"/>
    <w:rsid w:val="00497F98"/>
    <w:rsid w:val="004A5767"/>
    <w:rsid w:val="004B17B2"/>
    <w:rsid w:val="004B20FA"/>
    <w:rsid w:val="004C179A"/>
    <w:rsid w:val="004D5B36"/>
    <w:rsid w:val="004D6966"/>
    <w:rsid w:val="004D7247"/>
    <w:rsid w:val="004E3803"/>
    <w:rsid w:val="004F7A3B"/>
    <w:rsid w:val="00503B7F"/>
    <w:rsid w:val="00511514"/>
    <w:rsid w:val="00530D3A"/>
    <w:rsid w:val="00534156"/>
    <w:rsid w:val="00540090"/>
    <w:rsid w:val="00543F47"/>
    <w:rsid w:val="0056637B"/>
    <w:rsid w:val="005720D0"/>
    <w:rsid w:val="0059033B"/>
    <w:rsid w:val="005B15A3"/>
    <w:rsid w:val="005B1768"/>
    <w:rsid w:val="005D147A"/>
    <w:rsid w:val="005D5937"/>
    <w:rsid w:val="005D5FB2"/>
    <w:rsid w:val="005D6F1F"/>
    <w:rsid w:val="005E1EE2"/>
    <w:rsid w:val="005F1875"/>
    <w:rsid w:val="005F2C04"/>
    <w:rsid w:val="005F4466"/>
    <w:rsid w:val="006052AF"/>
    <w:rsid w:val="00622218"/>
    <w:rsid w:val="0062375F"/>
    <w:rsid w:val="00623F02"/>
    <w:rsid w:val="006265A5"/>
    <w:rsid w:val="00627FD3"/>
    <w:rsid w:val="00634CCD"/>
    <w:rsid w:val="0063659B"/>
    <w:rsid w:val="006406B8"/>
    <w:rsid w:val="00640CD2"/>
    <w:rsid w:val="00646060"/>
    <w:rsid w:val="00656379"/>
    <w:rsid w:val="00657826"/>
    <w:rsid w:val="00661017"/>
    <w:rsid w:val="006705CB"/>
    <w:rsid w:val="00670BAF"/>
    <w:rsid w:val="006718DB"/>
    <w:rsid w:val="0068108F"/>
    <w:rsid w:val="00682808"/>
    <w:rsid w:val="00683A7F"/>
    <w:rsid w:val="00686440"/>
    <w:rsid w:val="006A2AE0"/>
    <w:rsid w:val="006A6345"/>
    <w:rsid w:val="006A7E1F"/>
    <w:rsid w:val="006B2F1D"/>
    <w:rsid w:val="006B45B7"/>
    <w:rsid w:val="006B5EAD"/>
    <w:rsid w:val="006B700C"/>
    <w:rsid w:val="006D2067"/>
    <w:rsid w:val="006D384F"/>
    <w:rsid w:val="006D3FBC"/>
    <w:rsid w:val="006D7313"/>
    <w:rsid w:val="006E3052"/>
    <w:rsid w:val="006E551D"/>
    <w:rsid w:val="006F67A3"/>
    <w:rsid w:val="00703918"/>
    <w:rsid w:val="00705A53"/>
    <w:rsid w:val="00715600"/>
    <w:rsid w:val="00717ACC"/>
    <w:rsid w:val="0073122C"/>
    <w:rsid w:val="00731E58"/>
    <w:rsid w:val="007322D4"/>
    <w:rsid w:val="0074027D"/>
    <w:rsid w:val="00742EA8"/>
    <w:rsid w:val="00744644"/>
    <w:rsid w:val="0074588C"/>
    <w:rsid w:val="00750D19"/>
    <w:rsid w:val="0076050B"/>
    <w:rsid w:val="00763016"/>
    <w:rsid w:val="007712A8"/>
    <w:rsid w:val="007741C9"/>
    <w:rsid w:val="00774E06"/>
    <w:rsid w:val="00775967"/>
    <w:rsid w:val="00775C7E"/>
    <w:rsid w:val="007809F3"/>
    <w:rsid w:val="00787F99"/>
    <w:rsid w:val="007A0A75"/>
    <w:rsid w:val="007A6752"/>
    <w:rsid w:val="007A6DBE"/>
    <w:rsid w:val="007C6B91"/>
    <w:rsid w:val="007D09EA"/>
    <w:rsid w:val="007D1FAF"/>
    <w:rsid w:val="007D415D"/>
    <w:rsid w:val="007D7CE9"/>
    <w:rsid w:val="007E08BF"/>
    <w:rsid w:val="007E1D13"/>
    <w:rsid w:val="00800C0F"/>
    <w:rsid w:val="008059E0"/>
    <w:rsid w:val="00824B8D"/>
    <w:rsid w:val="00827C43"/>
    <w:rsid w:val="00830DB9"/>
    <w:rsid w:val="00832208"/>
    <w:rsid w:val="00840CB7"/>
    <w:rsid w:val="00844123"/>
    <w:rsid w:val="00846842"/>
    <w:rsid w:val="00853FCA"/>
    <w:rsid w:val="00855EE0"/>
    <w:rsid w:val="0087020C"/>
    <w:rsid w:val="0088119F"/>
    <w:rsid w:val="00887999"/>
    <w:rsid w:val="00891A5E"/>
    <w:rsid w:val="00891C22"/>
    <w:rsid w:val="00891C4A"/>
    <w:rsid w:val="00896CF3"/>
    <w:rsid w:val="008A58BD"/>
    <w:rsid w:val="008C2647"/>
    <w:rsid w:val="008C3C08"/>
    <w:rsid w:val="008D09AF"/>
    <w:rsid w:val="008D18C1"/>
    <w:rsid w:val="008E5994"/>
    <w:rsid w:val="008F2DD0"/>
    <w:rsid w:val="008F42D8"/>
    <w:rsid w:val="008F725A"/>
    <w:rsid w:val="009002E9"/>
    <w:rsid w:val="0090068A"/>
    <w:rsid w:val="0091482F"/>
    <w:rsid w:val="00924C9F"/>
    <w:rsid w:val="00925C10"/>
    <w:rsid w:val="00932CF6"/>
    <w:rsid w:val="00933394"/>
    <w:rsid w:val="00935204"/>
    <w:rsid w:val="00940099"/>
    <w:rsid w:val="00946C04"/>
    <w:rsid w:val="00947235"/>
    <w:rsid w:val="00952AC7"/>
    <w:rsid w:val="009549BB"/>
    <w:rsid w:val="00956B6D"/>
    <w:rsid w:val="00962C81"/>
    <w:rsid w:val="00976975"/>
    <w:rsid w:val="0099157A"/>
    <w:rsid w:val="00992478"/>
    <w:rsid w:val="009941E6"/>
    <w:rsid w:val="009A4E1F"/>
    <w:rsid w:val="009A557F"/>
    <w:rsid w:val="009A6339"/>
    <w:rsid w:val="009B21A4"/>
    <w:rsid w:val="009B2320"/>
    <w:rsid w:val="009B7636"/>
    <w:rsid w:val="009C16C2"/>
    <w:rsid w:val="009C6AE4"/>
    <w:rsid w:val="009D1904"/>
    <w:rsid w:val="009D199D"/>
    <w:rsid w:val="009D6A47"/>
    <w:rsid w:val="009E3198"/>
    <w:rsid w:val="009F5FF3"/>
    <w:rsid w:val="00A06481"/>
    <w:rsid w:val="00A12384"/>
    <w:rsid w:val="00A266F7"/>
    <w:rsid w:val="00A42823"/>
    <w:rsid w:val="00A45134"/>
    <w:rsid w:val="00A4669B"/>
    <w:rsid w:val="00A55181"/>
    <w:rsid w:val="00A607C3"/>
    <w:rsid w:val="00A622FC"/>
    <w:rsid w:val="00A62359"/>
    <w:rsid w:val="00A6601D"/>
    <w:rsid w:val="00A66989"/>
    <w:rsid w:val="00A71556"/>
    <w:rsid w:val="00A7586A"/>
    <w:rsid w:val="00A822E0"/>
    <w:rsid w:val="00A9019A"/>
    <w:rsid w:val="00AA311F"/>
    <w:rsid w:val="00AA478C"/>
    <w:rsid w:val="00AB0A22"/>
    <w:rsid w:val="00AB115C"/>
    <w:rsid w:val="00AB1CE0"/>
    <w:rsid w:val="00AB7FC5"/>
    <w:rsid w:val="00AC3E19"/>
    <w:rsid w:val="00AC69BC"/>
    <w:rsid w:val="00AD2EB2"/>
    <w:rsid w:val="00AD642C"/>
    <w:rsid w:val="00AE5716"/>
    <w:rsid w:val="00AF2662"/>
    <w:rsid w:val="00AF3A42"/>
    <w:rsid w:val="00AF5376"/>
    <w:rsid w:val="00B0698F"/>
    <w:rsid w:val="00B06D99"/>
    <w:rsid w:val="00B1156B"/>
    <w:rsid w:val="00B13FD8"/>
    <w:rsid w:val="00B2125C"/>
    <w:rsid w:val="00B30A34"/>
    <w:rsid w:val="00B31DBD"/>
    <w:rsid w:val="00B40E6A"/>
    <w:rsid w:val="00B424D6"/>
    <w:rsid w:val="00B43DF1"/>
    <w:rsid w:val="00B45145"/>
    <w:rsid w:val="00B468D7"/>
    <w:rsid w:val="00B50ECB"/>
    <w:rsid w:val="00B61158"/>
    <w:rsid w:val="00B62188"/>
    <w:rsid w:val="00B63835"/>
    <w:rsid w:val="00B64B78"/>
    <w:rsid w:val="00B7263A"/>
    <w:rsid w:val="00B81C9E"/>
    <w:rsid w:val="00B828B6"/>
    <w:rsid w:val="00B82B47"/>
    <w:rsid w:val="00B872B5"/>
    <w:rsid w:val="00B90472"/>
    <w:rsid w:val="00B90A4E"/>
    <w:rsid w:val="00BA08D5"/>
    <w:rsid w:val="00BA145F"/>
    <w:rsid w:val="00BB18EA"/>
    <w:rsid w:val="00BB1BAA"/>
    <w:rsid w:val="00BC69A9"/>
    <w:rsid w:val="00BD0389"/>
    <w:rsid w:val="00BD4BC4"/>
    <w:rsid w:val="00BE34AA"/>
    <w:rsid w:val="00BF366A"/>
    <w:rsid w:val="00BF45C7"/>
    <w:rsid w:val="00C007A5"/>
    <w:rsid w:val="00C01B06"/>
    <w:rsid w:val="00C17C7C"/>
    <w:rsid w:val="00C25608"/>
    <w:rsid w:val="00C356D5"/>
    <w:rsid w:val="00C52068"/>
    <w:rsid w:val="00C52F9F"/>
    <w:rsid w:val="00C55F7D"/>
    <w:rsid w:val="00C562BF"/>
    <w:rsid w:val="00C61436"/>
    <w:rsid w:val="00C628BF"/>
    <w:rsid w:val="00C705B2"/>
    <w:rsid w:val="00C74CC4"/>
    <w:rsid w:val="00C76CE9"/>
    <w:rsid w:val="00C8354A"/>
    <w:rsid w:val="00C85D45"/>
    <w:rsid w:val="00C86C2D"/>
    <w:rsid w:val="00C92698"/>
    <w:rsid w:val="00CB5411"/>
    <w:rsid w:val="00CC1EFD"/>
    <w:rsid w:val="00CD103D"/>
    <w:rsid w:val="00CE0047"/>
    <w:rsid w:val="00D0431B"/>
    <w:rsid w:val="00D20119"/>
    <w:rsid w:val="00D24726"/>
    <w:rsid w:val="00D33704"/>
    <w:rsid w:val="00D347B8"/>
    <w:rsid w:val="00D4328D"/>
    <w:rsid w:val="00D4593F"/>
    <w:rsid w:val="00D5423E"/>
    <w:rsid w:val="00D605DA"/>
    <w:rsid w:val="00D61DEC"/>
    <w:rsid w:val="00D67DAF"/>
    <w:rsid w:val="00D7119D"/>
    <w:rsid w:val="00D719CB"/>
    <w:rsid w:val="00D81D7C"/>
    <w:rsid w:val="00D84372"/>
    <w:rsid w:val="00D8675C"/>
    <w:rsid w:val="00D94317"/>
    <w:rsid w:val="00DA2B63"/>
    <w:rsid w:val="00DB3755"/>
    <w:rsid w:val="00DB434D"/>
    <w:rsid w:val="00DC45BD"/>
    <w:rsid w:val="00DD6E8B"/>
    <w:rsid w:val="00DD77D2"/>
    <w:rsid w:val="00DE1111"/>
    <w:rsid w:val="00DF534D"/>
    <w:rsid w:val="00E011E5"/>
    <w:rsid w:val="00E029FD"/>
    <w:rsid w:val="00E1019C"/>
    <w:rsid w:val="00E11F8E"/>
    <w:rsid w:val="00E303E1"/>
    <w:rsid w:val="00E431AC"/>
    <w:rsid w:val="00E43DC0"/>
    <w:rsid w:val="00E52AD1"/>
    <w:rsid w:val="00E55891"/>
    <w:rsid w:val="00E55A57"/>
    <w:rsid w:val="00E6201A"/>
    <w:rsid w:val="00E679A1"/>
    <w:rsid w:val="00E70149"/>
    <w:rsid w:val="00E907C2"/>
    <w:rsid w:val="00E942C6"/>
    <w:rsid w:val="00EA0319"/>
    <w:rsid w:val="00EA19ED"/>
    <w:rsid w:val="00EA1D04"/>
    <w:rsid w:val="00EA1F9C"/>
    <w:rsid w:val="00EA2C9A"/>
    <w:rsid w:val="00EA2D0C"/>
    <w:rsid w:val="00EB5535"/>
    <w:rsid w:val="00EB71EA"/>
    <w:rsid w:val="00EB794C"/>
    <w:rsid w:val="00EC691A"/>
    <w:rsid w:val="00ED22C3"/>
    <w:rsid w:val="00ED43E5"/>
    <w:rsid w:val="00ED629E"/>
    <w:rsid w:val="00EE186A"/>
    <w:rsid w:val="00F12BB0"/>
    <w:rsid w:val="00F15633"/>
    <w:rsid w:val="00F21194"/>
    <w:rsid w:val="00F22FC0"/>
    <w:rsid w:val="00F35D06"/>
    <w:rsid w:val="00F40805"/>
    <w:rsid w:val="00F42505"/>
    <w:rsid w:val="00F436D3"/>
    <w:rsid w:val="00F44BFF"/>
    <w:rsid w:val="00F7431A"/>
    <w:rsid w:val="00F8040E"/>
    <w:rsid w:val="00F80525"/>
    <w:rsid w:val="00F8562A"/>
    <w:rsid w:val="00F91CF1"/>
    <w:rsid w:val="00F9315C"/>
    <w:rsid w:val="00F94F6D"/>
    <w:rsid w:val="00F95429"/>
    <w:rsid w:val="00F95D48"/>
    <w:rsid w:val="00FA3FDA"/>
    <w:rsid w:val="00FB220B"/>
    <w:rsid w:val="00FB3243"/>
    <w:rsid w:val="00FB330C"/>
    <w:rsid w:val="00FC0FF3"/>
    <w:rsid w:val="00FC2E06"/>
    <w:rsid w:val="00FC4D93"/>
    <w:rsid w:val="00FD16CC"/>
    <w:rsid w:val="00FD524F"/>
    <w:rsid w:val="00FE14A9"/>
    <w:rsid w:val="00FE5F16"/>
    <w:rsid w:val="00FE63FC"/>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F500E-42F5-403D-96D8-381A37B22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701</Words>
  <Characters>4418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
  <cp:keywords/>
  <dc:description/>
  <cp:lastModifiedBy>Bortmes Jennifer</cp:lastModifiedBy>
  <cp:revision>47</cp:revision>
  <cp:lastPrinted>2022-03-29T05:37:00Z</cp:lastPrinted>
  <dcterms:created xsi:type="dcterms:W3CDTF">2022-03-30T07:32:00Z</dcterms:created>
  <dcterms:modified xsi:type="dcterms:W3CDTF">2022-11-23T06:34:00Z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