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ellenraster"/>
        <w:tblW w:w="10354"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783"/>
        <w:gridCol w:w="2800"/>
        <w:gridCol w:w="2781"/>
        <w:gridCol w:w="1990"/>
      </w:tblGrid>
      <w:tr w:rsidR="00D27AB1" w:rsidRPr="00C27D00" w:rsidTr="00D27AB1">
        <w:trPr>
          <w:trHeight w:val="87"/>
        </w:trPr>
        <w:tc>
          <w:tcPr>
            <w:tcW w:w="2783" w:type="dxa"/>
          </w:tcPr>
          <w:p w:rsidR="00D27AB1" w:rsidRPr="007877CD" w:rsidRDefault="00D27AB1" w:rsidP="00995180">
            <w:pPr>
              <w:pStyle w:val="Textkrper"/>
              <w:spacing w:line="360" w:lineRule="auto"/>
              <w:rPr>
                <w:color w:val="323031"/>
                <w:sz w:val="18"/>
                <w:szCs w:val="20"/>
                <w:lang w:val="nl-NL"/>
              </w:rPr>
            </w:pPr>
            <w:r w:rsidRPr="007877CD">
              <w:rPr>
                <w:noProof/>
                <w:sz w:val="18"/>
                <w:szCs w:val="20"/>
                <w:lang w:bidi="ar-SA"/>
              </w:rPr>
              <mc:AlternateContent>
                <mc:Choice Requires="wps">
                  <w:drawing>
                    <wp:anchor distT="0" distB="0" distL="0" distR="36195" simplePos="0" relativeHeight="251692032" behindDoc="0" locked="0" layoutInCell="1" allowOverlap="0" wp14:anchorId="1021F7C4" wp14:editId="022AE429">
                      <wp:simplePos x="0" y="0"/>
                      <wp:positionH relativeFrom="column">
                        <wp:posOffset>2540</wp:posOffset>
                      </wp:positionH>
                      <wp:positionV relativeFrom="paragraph">
                        <wp:posOffset>9352</wp:posOffset>
                      </wp:positionV>
                      <wp:extent cx="151130" cy="140335"/>
                      <wp:effectExtent l="0" t="0" r="1270" b="0"/>
                      <wp:wrapSquare wrapText="right"/>
                      <wp:docPr id="309"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1130" cy="14033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CF8B503" id="Freeform 15" o:spid="_x0000_s1026" style="position:absolute;margin-left:.2pt;margin-top:.75pt;width:11.9pt;height:11.05pt;z-index:251692032;visibility:visible;mso-wrap-style:square;mso-width-percent:0;mso-height-percent:0;mso-wrap-distance-left:0;mso-wrap-distance-top:0;mso-wrap-distance-right:2.85pt;mso-wrap-distance-bottom:0;mso-position-horizontal:absolute;mso-position-horizontal-relative:text;mso-position-vertical:absolute;mso-position-vertical-relative:text;mso-width-percent:0;mso-height-percent:0;mso-width-relative:margin;mso-height-relative:margin;v-text-anchor:top" coordsize="236,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" o:allowoverlap="f" path="m116,l235,,119,218,,218,116,xe" fillcolor="#43b649" stroked="f">
                      <v:path arrowok="t" o:connecttype="custom" o:connectlocs="74284,78177;150490,78177;76205,217872;0,217872;74284,78177" o:connectangles="0,0,0,0,0"/>
                      <w10:wrap type="square" side="right"/>
                    </v:shape>
                  </w:pict>
                </mc:Fallback>
              </mc:AlternateContent>
            </w:r>
            <w:r w:rsidRPr="007877CD">
              <w:rPr>
                <w:rFonts w:cs="Arial"/>
                <w:b/>
                <w:color w:val="7F7F7F" w:themeColor="text1" w:themeTint="80"/>
                <w:sz w:val="18"/>
                <w:szCs w:val="20"/>
                <w:lang w:val="nl-NL"/>
              </w:rPr>
              <w:t xml:space="preserve">Editor </w:t>
            </w:r>
            <w:r w:rsidRPr="007877CD">
              <w:rPr>
                <w:rFonts w:cs="Arial"/>
                <w:color w:val="7F7F7F" w:themeColor="text1" w:themeTint="80"/>
                <w:sz w:val="18"/>
                <w:szCs w:val="20"/>
                <w:lang w:val="nl-NL"/>
              </w:rPr>
              <w:t>Autor</w:t>
            </w:r>
            <w:r w:rsidRPr="007877CD">
              <w:rPr>
                <w:b/>
                <w:color w:val="7F7F7F" w:themeColor="text1" w:themeTint="80"/>
                <w:sz w:val="18"/>
                <w:szCs w:val="20"/>
                <w:lang w:val="nl-NL"/>
              </w:rPr>
              <w:t>:</w:t>
            </w:r>
            <w:r w:rsidRPr="007877CD">
              <w:rPr>
                <w:color w:val="7F7F7F" w:themeColor="text1" w:themeTint="80"/>
                <w:sz w:val="18"/>
                <w:szCs w:val="20"/>
                <w:lang w:val="nl-NL"/>
              </w:rPr>
              <w:t xml:space="preserve"> </w:t>
            </w:r>
            <w:r w:rsidR="007877CD" w:rsidRPr="007877CD">
              <w:rPr>
                <w:rFonts w:cs="Arial"/>
                <w:i/>
                <w:color w:val="7F7F7F" w:themeColor="text1" w:themeTint="80"/>
                <w:sz w:val="18"/>
                <w:szCs w:val="20"/>
                <w:lang w:val="nl-NL"/>
              </w:rPr>
              <w:t>Geert-Yke Rusticus</w:t>
            </w:r>
          </w:p>
        </w:tc>
        <w:tc>
          <w:tcPr>
            <w:tcW w:w="2800" w:type="dxa"/>
          </w:tcPr>
          <w:p w:rsidR="00D27AB1" w:rsidRPr="007877CD" w:rsidRDefault="00D27AB1" w:rsidP="00995180">
            <w:pPr>
              <w:pStyle w:val="Textkrper"/>
              <w:spacing w:line="360" w:lineRule="auto"/>
              <w:rPr>
                <w:color w:val="323031"/>
                <w:sz w:val="18"/>
                <w:szCs w:val="20"/>
              </w:rPr>
            </w:pPr>
            <w:r w:rsidRPr="007877CD">
              <w:rPr>
                <w:noProof/>
                <w:sz w:val="18"/>
                <w:szCs w:val="20"/>
                <w:lang w:bidi="ar-SA"/>
              </w:rPr>
              <mc:AlternateContent>
                <mc:Choice Requires="wps">
                  <w:drawing>
                    <wp:anchor distT="0" distB="0" distL="0" distR="36195" simplePos="0" relativeHeight="251693056" behindDoc="0" locked="0" layoutInCell="1" allowOverlap="0" wp14:anchorId="427FB716" wp14:editId="389F97B1">
                      <wp:simplePos x="0" y="0"/>
                      <wp:positionH relativeFrom="column">
                        <wp:posOffset>2540</wp:posOffset>
                      </wp:positionH>
                      <wp:positionV relativeFrom="paragraph">
                        <wp:posOffset>9698</wp:posOffset>
                      </wp:positionV>
                      <wp:extent cx="151130" cy="140335"/>
                      <wp:effectExtent l="0" t="0" r="1270" b="0"/>
                      <wp:wrapSquare wrapText="right"/>
                      <wp:docPr id="1"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1130" cy="14033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65CA4D1" id="Freeform 15" o:spid="_x0000_s1026" style="position:absolute;margin-left:.2pt;margin-top:.75pt;width:11.9pt;height:11.05pt;z-index:251693056;visibility:visible;mso-wrap-style:square;mso-width-percent:0;mso-height-percent:0;mso-wrap-distance-left:0;mso-wrap-distance-top:0;mso-wrap-distance-right:2.85pt;mso-wrap-distance-bottom:0;mso-position-horizontal:absolute;mso-position-horizontal-relative:text;mso-position-vertical:absolute;mso-position-vertical-relative:text;mso-width-percent:0;mso-height-percent:0;mso-width-relative:margin;mso-height-relative:margin;v-text-anchor:top" coordsize="236,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" o:allowoverlap="f" path="m116,l235,,119,218,,218,116,xe" fillcolor="#43b649" stroked="f">
                      <v:path arrowok="t" o:connecttype="custom" o:connectlocs="74284,78177;150490,78177;76205,217872;0,217872;74284,78177" o:connectangles="0,0,0,0,0"/>
                      <w10:wrap type="square" side="right"/>
                    </v:shape>
                  </w:pict>
                </mc:Fallback>
              </mc:AlternateContent>
            </w:r>
            <w:proofErr w:type="spellStart"/>
            <w:r w:rsidRPr="007877CD">
              <w:rPr>
                <w:rFonts w:cs="Arial"/>
                <w:b/>
                <w:color w:val="7F7F7F" w:themeColor="text1" w:themeTint="80"/>
                <w:sz w:val="18"/>
                <w:szCs w:val="20"/>
              </w:rPr>
              <w:t>Photo</w:t>
            </w:r>
            <w:proofErr w:type="spellEnd"/>
            <w:r w:rsidRPr="007877CD">
              <w:rPr>
                <w:rFonts w:cs="Arial"/>
                <w:b/>
                <w:color w:val="7F7F7F" w:themeColor="text1" w:themeTint="80"/>
                <w:sz w:val="18"/>
                <w:szCs w:val="20"/>
              </w:rPr>
              <w:t xml:space="preserve"> </w:t>
            </w:r>
            <w:r w:rsidRPr="007877CD">
              <w:rPr>
                <w:rFonts w:cs="Arial"/>
                <w:color w:val="7F7F7F" w:themeColor="text1" w:themeTint="80"/>
                <w:sz w:val="18"/>
                <w:szCs w:val="20"/>
              </w:rPr>
              <w:t>Foto</w:t>
            </w:r>
            <w:r w:rsidRPr="007877CD">
              <w:rPr>
                <w:b/>
                <w:color w:val="7F7F7F" w:themeColor="text1" w:themeTint="80"/>
                <w:sz w:val="18"/>
                <w:szCs w:val="20"/>
              </w:rPr>
              <w:t>:</w:t>
            </w:r>
            <w:r w:rsidRPr="007877CD">
              <w:rPr>
                <w:color w:val="7F7F7F" w:themeColor="text1" w:themeTint="80"/>
                <w:sz w:val="18"/>
                <w:szCs w:val="20"/>
              </w:rPr>
              <w:t xml:space="preserve"> </w:t>
            </w:r>
            <w:proofErr w:type="spellStart"/>
            <w:r w:rsidR="007877CD" w:rsidRPr="007877CD">
              <w:rPr>
                <w:i/>
                <w:color w:val="7F7F7F" w:themeColor="text1" w:themeTint="80"/>
                <w:sz w:val="18"/>
                <w:szCs w:val="20"/>
              </w:rPr>
              <w:t>Bouwmaterieel</w:t>
            </w:r>
            <w:proofErr w:type="spellEnd"/>
            <w:r w:rsidR="007877CD" w:rsidRPr="007877CD">
              <w:rPr>
                <w:i/>
                <w:color w:val="7F7F7F" w:themeColor="text1" w:themeTint="80"/>
                <w:sz w:val="18"/>
                <w:szCs w:val="20"/>
              </w:rPr>
              <w:t xml:space="preserve"> Benelux</w:t>
            </w:r>
          </w:p>
        </w:tc>
        <w:tc>
          <w:tcPr>
            <w:tcW w:w="2781" w:type="dxa"/>
          </w:tcPr>
          <w:p w:rsidR="00D27AB1" w:rsidRPr="00C27D00" w:rsidRDefault="00D27AB1" w:rsidP="00794D87">
            <w:pPr>
              <w:pStyle w:val="Textkrper"/>
              <w:spacing w:line="360" w:lineRule="auto"/>
              <w:rPr>
                <w:color w:val="323031"/>
              </w:rPr>
            </w:pPr>
            <w:r w:rsidRPr="007877CD">
              <w:rPr>
                <w:noProof/>
                <w:sz w:val="20"/>
                <w:lang w:bidi="ar-SA"/>
              </w:rPr>
              <mc:AlternateContent>
                <mc:Choice Requires="wps">
                  <w:drawing>
                    <wp:anchor distT="0" distB="0" distL="0" distR="36195" simplePos="0" relativeHeight="251694080" behindDoc="0" locked="0" layoutInCell="1" allowOverlap="0" wp14:anchorId="5D8B43D4" wp14:editId="42B616C0">
                      <wp:simplePos x="0" y="0"/>
                      <wp:positionH relativeFrom="column">
                        <wp:posOffset>2540</wp:posOffset>
                      </wp:positionH>
                      <wp:positionV relativeFrom="paragraph">
                        <wp:posOffset>9698</wp:posOffset>
                      </wp:positionV>
                      <wp:extent cx="151130" cy="140335"/>
                      <wp:effectExtent l="0" t="0" r="1270" b="0"/>
                      <wp:wrapSquare wrapText="right"/>
                      <wp:docPr id="2"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1130" cy="14033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61AED1" id="Freeform 15" o:spid="_x0000_s1026" style="position:absolute;margin-left:.2pt;margin-top:.75pt;width:11.9pt;height:11.05pt;z-index:251694080;visibility:visible;mso-wrap-style:square;mso-width-percent:0;mso-height-percent:0;mso-wrap-distance-left:0;mso-wrap-distance-top:0;mso-wrap-distance-right:2.85pt;mso-wrap-distance-bottom:0;mso-position-horizontal:absolute;mso-position-horizontal-relative:text;mso-position-vertical:absolute;mso-position-vertical-relative:text;mso-width-percent:0;mso-height-percent:0;mso-width-relative:margin;mso-height-relative:margin;v-text-anchor:top" coordsize="236,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" o:allowoverlap="f" path="m116,l235,,119,218,,218,116,xe" fillcolor="#43b649" stroked="f">
                      <v:path arrowok="t" o:connecttype="custom" o:connectlocs="74284,78177;150490,78177;76205,217872;0,217872;74284,78177" o:connectangles="0,0,0,0,0"/>
                      <w10:wrap type="square" side="right"/>
                    </v:shape>
                  </w:pict>
                </mc:Fallback>
              </mc:AlternateContent>
            </w:r>
            <w:r w:rsidRPr="007877CD">
              <w:rPr>
                <w:rFonts w:cs="Arial"/>
                <w:b/>
                <w:color w:val="7F7F7F" w:themeColor="text1" w:themeTint="80"/>
                <w:sz w:val="20"/>
              </w:rPr>
              <w:t xml:space="preserve">Location </w:t>
            </w:r>
            <w:r w:rsidRPr="007877CD">
              <w:rPr>
                <w:rFonts w:cs="Arial"/>
                <w:color w:val="7F7F7F" w:themeColor="text1" w:themeTint="80"/>
                <w:sz w:val="20"/>
              </w:rPr>
              <w:t>Ort</w:t>
            </w:r>
            <w:r w:rsidRPr="007877CD">
              <w:rPr>
                <w:b/>
                <w:color w:val="7F7F7F" w:themeColor="text1" w:themeTint="80"/>
                <w:sz w:val="20"/>
              </w:rPr>
              <w:t>:</w:t>
            </w:r>
            <w:r w:rsidRPr="007877CD">
              <w:rPr>
                <w:color w:val="7F7F7F" w:themeColor="text1" w:themeTint="80"/>
                <w:sz w:val="20"/>
              </w:rPr>
              <w:t xml:space="preserve"> </w:t>
            </w:r>
            <w:proofErr w:type="spellStart"/>
            <w:r w:rsidR="007877CD" w:rsidRPr="007877CD">
              <w:rPr>
                <w:rFonts w:cs="Arial"/>
                <w:i/>
                <w:color w:val="7F7F7F" w:themeColor="text1" w:themeTint="80"/>
                <w:sz w:val="20"/>
              </w:rPr>
              <w:t>Leeuwarden</w:t>
            </w:r>
            <w:proofErr w:type="spellEnd"/>
          </w:p>
        </w:tc>
        <w:tc>
          <w:tcPr>
            <w:tcW w:w="1990" w:type="dxa"/>
          </w:tcPr>
          <w:p w:rsidR="00D27AB1" w:rsidRPr="007877CD" w:rsidRDefault="00D27AB1" w:rsidP="00995180">
            <w:pPr>
              <w:pStyle w:val="Textkrper"/>
              <w:spacing w:line="360" w:lineRule="auto"/>
              <w:rPr>
                <w:color w:val="323031"/>
                <w:sz w:val="20"/>
              </w:rPr>
            </w:pPr>
            <w:r w:rsidRPr="007877CD">
              <w:rPr>
                <w:noProof/>
                <w:sz w:val="20"/>
                <w:lang w:bidi="ar-SA"/>
              </w:rPr>
              <mc:AlternateContent>
                <mc:Choice Requires="wps">
                  <w:drawing>
                    <wp:anchor distT="0" distB="0" distL="0" distR="36195" simplePos="0" relativeHeight="251695104" behindDoc="0" locked="0" layoutInCell="1" allowOverlap="0" wp14:anchorId="5E938B74" wp14:editId="5D59DAD3">
                      <wp:simplePos x="0" y="0"/>
                      <wp:positionH relativeFrom="column">
                        <wp:posOffset>2540</wp:posOffset>
                      </wp:positionH>
                      <wp:positionV relativeFrom="paragraph">
                        <wp:posOffset>9698</wp:posOffset>
                      </wp:positionV>
                      <wp:extent cx="151130" cy="140335"/>
                      <wp:effectExtent l="0" t="0" r="1270" b="0"/>
                      <wp:wrapSquare wrapText="right"/>
                      <wp:docPr id="3"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1130" cy="14033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D57485D" id="Freeform 15" o:spid="_x0000_s1026" style="position:absolute;margin-left:.2pt;margin-top:.75pt;width:11.9pt;height:11.05pt;z-index:251695104;visibility:visible;mso-wrap-style:square;mso-width-percent:0;mso-height-percent:0;mso-wrap-distance-left:0;mso-wrap-distance-top:0;mso-wrap-distance-right:2.85pt;mso-wrap-distance-bottom:0;mso-position-horizontal:absolute;mso-position-horizontal-relative:text;mso-position-vertical:absolute;mso-position-vertical-relative:text;mso-width-percent:0;mso-height-percent:0;mso-width-relative:margin;mso-height-relative:margin;v-text-anchor:top" coordsize="236,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" o:allowoverlap="f" path="m116,l235,,119,218,,218,116,xe" fillcolor="#43b649" stroked="f">
                      <v:path arrowok="t" o:connecttype="custom" o:connectlocs="74284,78177;150490,78177;76205,217872;0,217872;74284,78177" o:connectangles="0,0,0,0,0"/>
                      <w10:wrap type="square" side="right"/>
                    </v:shape>
                  </w:pict>
                </mc:Fallback>
              </mc:AlternateContent>
            </w:r>
            <w:r w:rsidRPr="007877CD">
              <w:rPr>
                <w:rFonts w:cs="Arial"/>
                <w:b/>
                <w:color w:val="7F7F7F" w:themeColor="text1" w:themeTint="80"/>
                <w:sz w:val="20"/>
              </w:rPr>
              <w:t xml:space="preserve">Date </w:t>
            </w:r>
            <w:r w:rsidRPr="007877CD">
              <w:rPr>
                <w:rFonts w:cs="Arial"/>
                <w:color w:val="7F7F7F" w:themeColor="text1" w:themeTint="80"/>
                <w:sz w:val="20"/>
              </w:rPr>
              <w:t>Datum</w:t>
            </w:r>
            <w:r w:rsidRPr="007877CD">
              <w:rPr>
                <w:b/>
                <w:color w:val="7F7F7F" w:themeColor="text1" w:themeTint="80"/>
                <w:sz w:val="20"/>
              </w:rPr>
              <w:t>:</w:t>
            </w:r>
            <w:r w:rsidRPr="007877CD">
              <w:rPr>
                <w:color w:val="7F7F7F" w:themeColor="text1" w:themeTint="80"/>
                <w:sz w:val="20"/>
              </w:rPr>
              <w:t xml:space="preserve"> </w:t>
            </w:r>
            <w:r w:rsidRPr="007877CD">
              <w:rPr>
                <w:rFonts w:cs="Arial"/>
                <w:i/>
                <w:color w:val="7F7F7F" w:themeColor="text1" w:themeTint="80"/>
                <w:sz w:val="20"/>
              </w:rPr>
              <w:fldChar w:fldCharType="begin"/>
            </w:r>
            <w:r w:rsidRPr="007877CD">
              <w:rPr>
                <w:rFonts w:cs="Arial"/>
                <w:i/>
                <w:color w:val="7F7F7F" w:themeColor="text1" w:themeTint="80"/>
                <w:sz w:val="20"/>
              </w:rPr>
              <w:instrText xml:space="preserve"> DATE  \@ "MMM-yy"  \* MERGEFORMAT </w:instrText>
            </w:r>
            <w:r w:rsidRPr="007877CD">
              <w:rPr>
                <w:rFonts w:cs="Arial"/>
                <w:i/>
                <w:color w:val="7F7F7F" w:themeColor="text1" w:themeTint="80"/>
                <w:sz w:val="20"/>
              </w:rPr>
              <w:fldChar w:fldCharType="separate"/>
            </w:r>
            <w:r w:rsidR="007877CD" w:rsidRPr="007877CD">
              <w:rPr>
                <w:rFonts w:cs="Arial"/>
                <w:i/>
                <w:noProof/>
                <w:color w:val="7F7F7F" w:themeColor="text1" w:themeTint="80"/>
                <w:sz w:val="20"/>
              </w:rPr>
              <w:t>Nov-20</w:t>
            </w:r>
            <w:r w:rsidRPr="007877CD">
              <w:rPr>
                <w:rFonts w:cs="Arial"/>
                <w:i/>
                <w:color w:val="7F7F7F" w:themeColor="text1" w:themeTint="80"/>
                <w:sz w:val="20"/>
              </w:rPr>
              <w:fldChar w:fldCharType="end"/>
            </w:r>
          </w:p>
        </w:tc>
      </w:tr>
    </w:tbl>
    <w:p w:rsidR="00D7119D" w:rsidRDefault="00D7119D" w:rsidP="00577A3C">
      <w:pPr>
        <w:spacing w:line="360" w:lineRule="auto"/>
        <w:rPr>
          <w:rFonts w:ascii="Arial" w:hAnsi="Arial" w:cs="Arial"/>
          <w:b/>
          <w:sz w:val="32"/>
          <w:szCs w:val="24"/>
          <w:u w:val="single"/>
        </w:rPr>
      </w:pPr>
    </w:p>
    <w:p w:rsidR="007877CD" w:rsidRDefault="007877CD" w:rsidP="007877CD">
      <w:pPr>
        <w:spacing w:line="360" w:lineRule="auto"/>
        <w:rPr>
          <w:rFonts w:ascii="Arial" w:hAnsi="Arial" w:cs="Arial"/>
          <w:b/>
          <w:color w:val="000000"/>
          <w:sz w:val="32"/>
          <w:szCs w:val="32"/>
          <w:u w:val="single"/>
        </w:rPr>
      </w:pPr>
      <w:r>
        <w:rPr>
          <w:rFonts w:ascii="Arial" w:hAnsi="Arial" w:cs="Arial"/>
          <w:b/>
          <w:color w:val="000000"/>
          <w:sz w:val="32"/>
          <w:szCs w:val="32"/>
          <w:u w:val="single"/>
        </w:rPr>
        <w:t>Teleskoplader anstatt Radlader: Total Recycling Industries Niederlande setzt auf den S</w:t>
      </w:r>
      <w:r w:rsidRPr="00CB4795">
        <w:rPr>
          <w:rFonts w:ascii="Arial" w:hAnsi="Arial" w:cs="Arial"/>
          <w:b/>
          <w:color w:val="000000"/>
          <w:sz w:val="32"/>
          <w:szCs w:val="32"/>
          <w:u w:val="single"/>
        </w:rPr>
        <w:t>ENNEBOGEN 355 E</w:t>
      </w:r>
    </w:p>
    <w:p w:rsidR="007877CD" w:rsidRDefault="007877CD" w:rsidP="007877CD">
      <w:pPr>
        <w:spacing w:line="360" w:lineRule="auto"/>
        <w:rPr>
          <w:rFonts w:ascii="Arial" w:hAnsi="Arial" w:cs="Arial"/>
          <w:b/>
        </w:rPr>
      </w:pPr>
    </w:p>
    <w:p w:rsidR="007877CD" w:rsidRDefault="007877CD" w:rsidP="007877CD">
      <w:pPr>
        <w:spacing w:line="360" w:lineRule="auto"/>
        <w:rPr>
          <w:rFonts w:ascii="Arial" w:hAnsi="Arial" w:cs="Arial"/>
          <w:b/>
        </w:rPr>
      </w:pPr>
      <w:r w:rsidRPr="00406D58">
        <w:rPr>
          <w:rFonts w:ascii="Arial" w:hAnsi="Arial" w:cs="Arial"/>
          <w:b/>
        </w:rPr>
        <w:t xml:space="preserve">Im Gewerbegebiet </w:t>
      </w:r>
      <w:proofErr w:type="spellStart"/>
      <w:r w:rsidRPr="00406D58">
        <w:rPr>
          <w:rFonts w:ascii="Arial" w:hAnsi="Arial" w:cs="Arial"/>
          <w:b/>
        </w:rPr>
        <w:t>Leeuwarden</w:t>
      </w:r>
      <w:proofErr w:type="spellEnd"/>
      <w:r w:rsidRPr="00406D58">
        <w:rPr>
          <w:rFonts w:ascii="Arial" w:hAnsi="Arial" w:cs="Arial"/>
          <w:b/>
        </w:rPr>
        <w:t xml:space="preserve"> in den Niederlanden verfügt TRI (Total Recycling Industries) über einen Recyclingstandort, </w:t>
      </w:r>
      <w:r>
        <w:rPr>
          <w:rFonts w:ascii="Arial" w:hAnsi="Arial" w:cs="Arial"/>
          <w:b/>
        </w:rPr>
        <w:t>an dem</w:t>
      </w:r>
      <w:r w:rsidRPr="00406D58">
        <w:rPr>
          <w:rFonts w:ascii="Arial" w:hAnsi="Arial" w:cs="Arial"/>
          <w:b/>
        </w:rPr>
        <w:t xml:space="preserve"> jährlich etwa 250.000 Reifen von PKWs und LKWs verarbeitet werden. Hierfür </w:t>
      </w:r>
      <w:r>
        <w:rPr>
          <w:rFonts w:ascii="Arial" w:hAnsi="Arial" w:cs="Arial"/>
          <w:b/>
        </w:rPr>
        <w:t>hat</w:t>
      </w:r>
      <w:r w:rsidRPr="00406D58">
        <w:rPr>
          <w:rFonts w:ascii="Arial" w:hAnsi="Arial" w:cs="Arial"/>
          <w:b/>
        </w:rPr>
        <w:t xml:space="preserve"> das Unternehmen einen eigenen Schredder, mit dem die Reifen (insgesamt ca. 5.000 t) zu Granulat verarbeitet werden</w:t>
      </w:r>
      <w:r>
        <w:rPr>
          <w:rFonts w:ascii="Arial" w:hAnsi="Arial" w:cs="Arial"/>
          <w:b/>
        </w:rPr>
        <w:t>. Dieses Granulat dient als</w:t>
      </w:r>
      <w:r w:rsidRPr="00406D58">
        <w:rPr>
          <w:rFonts w:ascii="Arial" w:hAnsi="Arial" w:cs="Arial"/>
          <w:b/>
        </w:rPr>
        <w:t xml:space="preserve"> Recycling-Brennstoff für Zementproduktionsanlagen</w:t>
      </w:r>
      <w:r>
        <w:rPr>
          <w:rFonts w:ascii="Arial" w:hAnsi="Arial" w:cs="Arial"/>
          <w:b/>
        </w:rPr>
        <w:t>.</w:t>
      </w:r>
      <w:r w:rsidRPr="00406D58">
        <w:rPr>
          <w:rFonts w:ascii="Arial" w:hAnsi="Arial" w:cs="Arial"/>
          <w:b/>
        </w:rPr>
        <w:t xml:space="preserve"> </w:t>
      </w:r>
      <w:r>
        <w:rPr>
          <w:rFonts w:ascii="Arial" w:hAnsi="Arial" w:cs="Arial"/>
          <w:b/>
        </w:rPr>
        <w:t xml:space="preserve">Bei der </w:t>
      </w:r>
      <w:r w:rsidRPr="00406D58">
        <w:rPr>
          <w:rFonts w:ascii="Arial" w:hAnsi="Arial" w:cs="Arial"/>
          <w:b/>
        </w:rPr>
        <w:t>Verlad</w:t>
      </w:r>
      <w:r>
        <w:rPr>
          <w:rFonts w:ascii="Arial" w:hAnsi="Arial" w:cs="Arial"/>
          <w:b/>
        </w:rPr>
        <w:t>ung</w:t>
      </w:r>
      <w:r w:rsidRPr="00406D58">
        <w:rPr>
          <w:rFonts w:ascii="Arial" w:hAnsi="Arial" w:cs="Arial"/>
          <w:b/>
        </w:rPr>
        <w:t xml:space="preserve"> der Reifen und Beschick</w:t>
      </w:r>
      <w:r>
        <w:rPr>
          <w:rFonts w:ascii="Arial" w:hAnsi="Arial" w:cs="Arial"/>
          <w:b/>
        </w:rPr>
        <w:t xml:space="preserve">ung des Schredders wechselt TRI erstmals von einem Radlader auf einen Teleskoplader </w:t>
      </w:r>
      <w:r w:rsidRPr="00406D58">
        <w:rPr>
          <w:rFonts w:ascii="Arial" w:hAnsi="Arial" w:cs="Arial"/>
          <w:b/>
        </w:rPr>
        <w:t>SENNEBOGEN 355 E</w:t>
      </w:r>
      <w:r>
        <w:rPr>
          <w:rFonts w:ascii="Arial" w:hAnsi="Arial" w:cs="Arial"/>
          <w:b/>
        </w:rPr>
        <w:t>.</w:t>
      </w:r>
    </w:p>
    <w:p w:rsidR="007877CD" w:rsidRDefault="007877CD" w:rsidP="007877CD">
      <w:pPr>
        <w:spacing w:line="360" w:lineRule="auto"/>
        <w:rPr>
          <w:rFonts w:ascii="Arial" w:hAnsi="Arial" w:cs="Arial"/>
          <w:b/>
        </w:rPr>
      </w:pPr>
    </w:p>
    <w:p w:rsidR="007877CD" w:rsidRDefault="007877CD" w:rsidP="007877CD">
      <w:pPr>
        <w:spacing w:line="360" w:lineRule="auto"/>
        <w:rPr>
          <w:rFonts w:ascii="Arial" w:hAnsi="Arial" w:cs="Arial"/>
        </w:rPr>
      </w:pPr>
      <w:r w:rsidRPr="00406D58">
        <w:rPr>
          <w:rFonts w:ascii="Arial" w:hAnsi="Arial" w:cs="Arial"/>
        </w:rPr>
        <w:t xml:space="preserve">TRI sammelt die Reifen hauptsächlich in den nördlichen Provinzen, und das seit fast 20 Jahren. Zu diesem Zweck verfügt das Unternehmen über einen eigenen LKW, Anhänger und Container. </w:t>
      </w:r>
      <w:r>
        <w:rPr>
          <w:rFonts w:ascii="Arial" w:hAnsi="Arial" w:cs="Arial"/>
        </w:rPr>
        <w:t>Das Verladen der Reifen und Beschicken des Schredders</w:t>
      </w:r>
      <w:r w:rsidRPr="00406D58">
        <w:rPr>
          <w:rFonts w:ascii="Arial" w:hAnsi="Arial" w:cs="Arial"/>
        </w:rPr>
        <w:t xml:space="preserve"> wurde </w:t>
      </w:r>
      <w:r>
        <w:rPr>
          <w:rFonts w:ascii="Arial" w:hAnsi="Arial" w:cs="Arial"/>
        </w:rPr>
        <w:t>bisher mithilfe eines</w:t>
      </w:r>
      <w:r w:rsidRPr="00406D58">
        <w:rPr>
          <w:rFonts w:ascii="Arial" w:hAnsi="Arial" w:cs="Arial"/>
        </w:rPr>
        <w:t xml:space="preserve"> 10-Tonnen-Radlader</w:t>
      </w:r>
      <w:r>
        <w:rPr>
          <w:rFonts w:ascii="Arial" w:hAnsi="Arial" w:cs="Arial"/>
        </w:rPr>
        <w:t>s</w:t>
      </w:r>
      <w:r w:rsidRPr="00406D58">
        <w:rPr>
          <w:rFonts w:ascii="Arial" w:hAnsi="Arial" w:cs="Arial"/>
        </w:rPr>
        <w:t xml:space="preserve"> erledigt, der nun nach 20</w:t>
      </w:r>
      <w:r w:rsidRPr="00CB4795">
        <w:rPr>
          <w:rFonts w:ascii="Arial" w:hAnsi="Arial" w:cs="Arial"/>
        </w:rPr>
        <w:t xml:space="preserve"> Jahren Dienst ersetzt</w:t>
      </w:r>
      <w:r>
        <w:rPr>
          <w:rFonts w:ascii="Arial" w:hAnsi="Arial" w:cs="Arial"/>
        </w:rPr>
        <w:t xml:space="preserve"> wird. </w:t>
      </w:r>
      <w:r w:rsidRPr="00CB4795">
        <w:rPr>
          <w:rFonts w:ascii="Arial" w:hAnsi="Arial" w:cs="Arial"/>
        </w:rPr>
        <w:t xml:space="preserve">Bei der Wahl einer neuen Maschine für den täglichen Betrieb spielten eine Reihe </w:t>
      </w:r>
      <w:r>
        <w:rPr>
          <w:rFonts w:ascii="Arial" w:hAnsi="Arial" w:cs="Arial"/>
        </w:rPr>
        <w:t xml:space="preserve">an </w:t>
      </w:r>
      <w:r w:rsidRPr="00CB4795">
        <w:rPr>
          <w:rFonts w:ascii="Arial" w:hAnsi="Arial" w:cs="Arial"/>
        </w:rPr>
        <w:t>Faktoren eine maßgeblich</w:t>
      </w:r>
      <w:r>
        <w:rPr>
          <w:rFonts w:ascii="Arial" w:hAnsi="Arial" w:cs="Arial"/>
        </w:rPr>
        <w:t>e</w:t>
      </w:r>
      <w:r w:rsidRPr="00CB4795">
        <w:rPr>
          <w:rFonts w:ascii="Arial" w:hAnsi="Arial" w:cs="Arial"/>
        </w:rPr>
        <w:t xml:space="preserve"> Rolle. Gute Sicht beim Beschicken des Schredders und Beladen der Lastwagen ist unverzichtbar. </w:t>
      </w:r>
      <w:r>
        <w:rPr>
          <w:rFonts w:ascii="Arial" w:hAnsi="Arial" w:cs="Arial"/>
        </w:rPr>
        <w:t>Die Maschine</w:t>
      </w:r>
      <w:r w:rsidRPr="00CB4795">
        <w:rPr>
          <w:rFonts w:ascii="Arial" w:hAnsi="Arial" w:cs="Arial"/>
        </w:rPr>
        <w:t xml:space="preserve"> muss außerdem leistungsstark sein und über eine ausreichende </w:t>
      </w:r>
      <w:r>
        <w:rPr>
          <w:rFonts w:ascii="Arial" w:hAnsi="Arial" w:cs="Arial"/>
        </w:rPr>
        <w:t>Kapazität</w:t>
      </w:r>
      <w:r w:rsidRPr="00CB4795">
        <w:rPr>
          <w:rFonts w:ascii="Arial" w:hAnsi="Arial" w:cs="Arial"/>
        </w:rPr>
        <w:t xml:space="preserve"> verfügen. Darüber hinaus ist eine gute Stabilität wichtig.</w:t>
      </w:r>
      <w:r>
        <w:rPr>
          <w:rFonts w:ascii="Arial" w:hAnsi="Arial" w:cs="Arial"/>
        </w:rPr>
        <w:t xml:space="preserve"> </w:t>
      </w:r>
      <w:r w:rsidRPr="00CB4795">
        <w:rPr>
          <w:rFonts w:ascii="Arial" w:hAnsi="Arial" w:cs="Arial"/>
        </w:rPr>
        <w:t xml:space="preserve">Da das Firmengelände nicht allzu groß ist, sind auch kompakte Abmessungen und Manövrierfähigkeit wichtige Aspekte. </w:t>
      </w:r>
    </w:p>
    <w:p w:rsidR="007877CD" w:rsidRDefault="007877CD" w:rsidP="007877CD">
      <w:pPr>
        <w:spacing w:line="360" w:lineRule="auto"/>
        <w:rPr>
          <w:rFonts w:ascii="Arial" w:hAnsi="Arial" w:cs="Arial"/>
        </w:rPr>
      </w:pPr>
    </w:p>
    <w:p w:rsidR="007877CD" w:rsidRPr="00CB4795" w:rsidRDefault="007877CD" w:rsidP="007877CD">
      <w:pPr>
        <w:spacing w:line="360" w:lineRule="auto"/>
        <w:rPr>
          <w:rFonts w:ascii="Arial" w:hAnsi="Arial" w:cs="Arial"/>
        </w:rPr>
      </w:pPr>
      <w:r w:rsidRPr="00CB4795">
        <w:rPr>
          <w:rFonts w:ascii="Arial" w:hAnsi="Arial" w:cs="Arial"/>
        </w:rPr>
        <w:t xml:space="preserve">So wurde Wilfred Pol von TRI auf den SENNEBOGEN 355 E Teleskoplader aufmerksam, der all diese Kriterien erfüllt und eine ideale Maschine für diese Arbeiten ist. „Es gibt in diesem Segment nur eine geringe Auswahl an Radladern mit 10 bis 11 t. Und mit einem Radlader hat man einfach weniger Sicht beim Beschicken des Schredders und Beladen hoher LKW. Ein normaler Teleskoplader wiederum hat nicht genug Leistung und Kapazität.“ Vor dem Kauf hat </w:t>
      </w:r>
      <w:r>
        <w:rPr>
          <w:rFonts w:ascii="Arial" w:hAnsi="Arial" w:cs="Arial"/>
        </w:rPr>
        <w:t xml:space="preserve">SMT, der niederländische Service- und Vertriebspartner von SENNEBOGEN, </w:t>
      </w:r>
      <w:r w:rsidRPr="00CB4795">
        <w:rPr>
          <w:rFonts w:ascii="Arial" w:hAnsi="Arial" w:cs="Arial"/>
        </w:rPr>
        <w:t xml:space="preserve">zunächst eine Testmaschine </w:t>
      </w:r>
      <w:r>
        <w:rPr>
          <w:rFonts w:ascii="Arial" w:hAnsi="Arial" w:cs="Arial"/>
        </w:rPr>
        <w:t>zur Verfügung gestellt</w:t>
      </w:r>
      <w:r w:rsidRPr="00CB4795">
        <w:rPr>
          <w:rFonts w:ascii="Arial" w:hAnsi="Arial" w:cs="Arial"/>
        </w:rPr>
        <w:t xml:space="preserve">. So konnte eine wohlüberlegte Wahl getroffen werden. TRI war sehr schnell </w:t>
      </w:r>
      <w:r>
        <w:rPr>
          <w:rFonts w:ascii="Arial" w:hAnsi="Arial" w:cs="Arial"/>
        </w:rPr>
        <w:t>vom Konzept des SENNEBOGEN Teleskopladers überzeugt und entschloss sich zum</w:t>
      </w:r>
      <w:r w:rsidRPr="00CB4795">
        <w:rPr>
          <w:rFonts w:ascii="Arial" w:hAnsi="Arial" w:cs="Arial"/>
        </w:rPr>
        <w:t xml:space="preserve"> Kauf.</w:t>
      </w:r>
    </w:p>
    <w:p w:rsidR="007877CD" w:rsidRPr="00CB4795" w:rsidRDefault="007877CD" w:rsidP="007877CD">
      <w:pPr>
        <w:spacing w:line="360" w:lineRule="auto"/>
        <w:rPr>
          <w:rFonts w:ascii="Arial" w:hAnsi="Arial" w:cs="Arial"/>
        </w:rPr>
      </w:pPr>
    </w:p>
    <w:p w:rsidR="007877CD" w:rsidRPr="00CB4795" w:rsidRDefault="007877CD" w:rsidP="007877CD">
      <w:pPr>
        <w:spacing w:line="360" w:lineRule="auto"/>
        <w:rPr>
          <w:rFonts w:ascii="Arial" w:hAnsi="Arial" w:cs="Arial"/>
          <w:b/>
        </w:rPr>
      </w:pPr>
      <w:r w:rsidRPr="00CB4795">
        <w:rPr>
          <w:rFonts w:ascii="Arial" w:hAnsi="Arial" w:cs="Arial"/>
          <w:b/>
        </w:rPr>
        <w:lastRenderedPageBreak/>
        <w:t>Einzigartiges Konzept</w:t>
      </w:r>
      <w:r>
        <w:rPr>
          <w:rFonts w:ascii="Arial" w:hAnsi="Arial" w:cs="Arial"/>
          <w:b/>
        </w:rPr>
        <w:t xml:space="preserve"> – Das Beste aus der Teleskoplader und </w:t>
      </w:r>
      <w:proofErr w:type="spellStart"/>
      <w:r>
        <w:rPr>
          <w:rFonts w:ascii="Arial" w:hAnsi="Arial" w:cs="Arial"/>
          <w:b/>
        </w:rPr>
        <w:t>Radladertechnik</w:t>
      </w:r>
      <w:proofErr w:type="spellEnd"/>
    </w:p>
    <w:p w:rsidR="007877CD" w:rsidRDefault="007877CD" w:rsidP="007877CD">
      <w:pPr>
        <w:spacing w:line="360" w:lineRule="auto"/>
        <w:rPr>
          <w:rFonts w:ascii="Arial" w:hAnsi="Arial" w:cs="Arial"/>
        </w:rPr>
      </w:pPr>
      <w:r w:rsidRPr="00CB4795">
        <w:rPr>
          <w:rFonts w:ascii="Arial" w:hAnsi="Arial" w:cs="Arial"/>
        </w:rPr>
        <w:t xml:space="preserve">Der SENNEBOGEN 355 E wiegt etwa 11,8 t und ist eine besondere Maschine, die die Eigenschaften und Vorteile von Radlader und Teleskoplader in einem einzigartigen Konzept vereint. Dadurch eignet sich der Teleskoplader hervorragend für die Recyclingindustrie, wo häufig Radlader, Teleskoplader und Umschlaggeräte eingesetzt werden. Dieses Konzept ist nicht nur für die Recyclingindustrie ideal, sondern auch für industrielle Anwendungen, bei denen schwere Hubarbeiten durchgeführt werden müssen. Der 355 E bietet auch auf der Baustelle eine Lösung für den Transport von Baumaterialien. </w:t>
      </w:r>
    </w:p>
    <w:p w:rsidR="007877CD" w:rsidRDefault="007877CD" w:rsidP="007877CD">
      <w:pPr>
        <w:spacing w:line="360" w:lineRule="auto"/>
        <w:rPr>
          <w:rFonts w:ascii="Arial" w:hAnsi="Arial" w:cs="Arial"/>
        </w:rPr>
      </w:pPr>
    </w:p>
    <w:p w:rsidR="007877CD" w:rsidRDefault="007877CD" w:rsidP="007877CD">
      <w:pPr>
        <w:spacing w:line="360" w:lineRule="auto"/>
        <w:rPr>
          <w:rFonts w:ascii="Arial" w:hAnsi="Arial" w:cs="Arial"/>
        </w:rPr>
      </w:pPr>
      <w:r w:rsidRPr="00CB4795">
        <w:rPr>
          <w:rFonts w:ascii="Arial" w:hAnsi="Arial" w:cs="Arial"/>
        </w:rPr>
        <w:t xml:space="preserve">Das Fahrgestell und der Teleskoparm sind </w:t>
      </w:r>
      <w:r>
        <w:rPr>
          <w:rFonts w:ascii="Arial" w:hAnsi="Arial" w:cs="Arial"/>
        </w:rPr>
        <w:t>massiv</w:t>
      </w:r>
      <w:r w:rsidRPr="00CB4795">
        <w:rPr>
          <w:rFonts w:ascii="Arial" w:hAnsi="Arial" w:cs="Arial"/>
        </w:rPr>
        <w:t xml:space="preserve"> und robust, sodass sie großen Kräften standhalten. Dank der einzigartigen Z-Kinematik, die bei vielen Radladern verwendet wird, bietet der 355 E nicht weniger als 50 % mehr Losbrechkraft als normale Teleskoplader dieser Gewichtsklasse. Dadurch bietet der Teleskoplader die Leistung und die</w:t>
      </w:r>
      <w:r>
        <w:rPr>
          <w:rFonts w:ascii="Arial" w:hAnsi="Arial" w:cs="Arial"/>
        </w:rPr>
        <w:t xml:space="preserve"> Eigenschaften eines Radladers und dank der Auslegerkonstruktion einen </w:t>
      </w:r>
      <w:r w:rsidRPr="00CB4795">
        <w:rPr>
          <w:rFonts w:ascii="Arial" w:hAnsi="Arial" w:cs="Arial"/>
        </w:rPr>
        <w:t xml:space="preserve">größeren Arbeitsbereich sowie </w:t>
      </w:r>
      <w:r>
        <w:rPr>
          <w:rFonts w:ascii="Arial" w:hAnsi="Arial" w:cs="Arial"/>
        </w:rPr>
        <w:t xml:space="preserve">mehr </w:t>
      </w:r>
      <w:r w:rsidRPr="00CB4795">
        <w:rPr>
          <w:rFonts w:ascii="Arial" w:hAnsi="Arial" w:cs="Arial"/>
        </w:rPr>
        <w:t xml:space="preserve">Arbeitshöhe. Damit </w:t>
      </w:r>
      <w:r>
        <w:rPr>
          <w:rFonts w:ascii="Arial" w:hAnsi="Arial" w:cs="Arial"/>
        </w:rPr>
        <w:t>ist</w:t>
      </w:r>
      <w:r w:rsidRPr="00CB4795">
        <w:rPr>
          <w:rFonts w:ascii="Arial" w:hAnsi="Arial" w:cs="Arial"/>
        </w:rPr>
        <w:t xml:space="preserve"> der </w:t>
      </w:r>
      <w:r>
        <w:rPr>
          <w:rFonts w:ascii="Arial" w:hAnsi="Arial" w:cs="Arial"/>
        </w:rPr>
        <w:t xml:space="preserve">Teleskoplader 355 E von SENNEBOGEN eine perfekte </w:t>
      </w:r>
      <w:r w:rsidRPr="00CB4795">
        <w:rPr>
          <w:rFonts w:ascii="Arial" w:hAnsi="Arial" w:cs="Arial"/>
        </w:rPr>
        <w:t>Alternative zu kleineren Umschlaggeräten oder Radladern mit Kippschaufel.</w:t>
      </w:r>
    </w:p>
    <w:p w:rsidR="007877CD" w:rsidRDefault="007877CD" w:rsidP="007877CD">
      <w:pPr>
        <w:spacing w:line="360" w:lineRule="auto"/>
        <w:rPr>
          <w:rFonts w:ascii="Arial" w:hAnsi="Arial" w:cs="Arial"/>
        </w:rPr>
      </w:pPr>
    </w:p>
    <w:p w:rsidR="007877CD" w:rsidRDefault="007877CD" w:rsidP="007877CD">
      <w:pPr>
        <w:spacing w:line="360" w:lineRule="auto"/>
        <w:rPr>
          <w:rFonts w:ascii="Arial" w:hAnsi="Arial" w:cs="Arial"/>
        </w:rPr>
      </w:pPr>
      <w:r w:rsidRPr="00CB4795">
        <w:rPr>
          <w:rFonts w:ascii="Arial" w:hAnsi="Arial" w:cs="Arial"/>
        </w:rPr>
        <w:t xml:space="preserve">Darüber hinaus zeichnet sich der 355 E gegenüber den auf dem Markt erhältlichen Baggern und Teleskopladern durch die serienmäßig hydraulisch </w:t>
      </w:r>
      <w:r>
        <w:rPr>
          <w:rFonts w:ascii="Arial" w:hAnsi="Arial" w:cs="Arial"/>
        </w:rPr>
        <w:t>hochfahrbare</w:t>
      </w:r>
      <w:r w:rsidRPr="00CB4795">
        <w:rPr>
          <w:rFonts w:ascii="Arial" w:hAnsi="Arial" w:cs="Arial"/>
        </w:rPr>
        <w:t xml:space="preserve"> Kabine aus, die bei jeder Bedingung optimale Sicht bietet. Bei voller Höhe hat der </w:t>
      </w:r>
      <w:r>
        <w:rPr>
          <w:rFonts w:ascii="Arial" w:hAnsi="Arial" w:cs="Arial"/>
        </w:rPr>
        <w:t>Fahrer</w:t>
      </w:r>
      <w:r w:rsidRPr="00CB4795">
        <w:rPr>
          <w:rFonts w:ascii="Arial" w:hAnsi="Arial" w:cs="Arial"/>
        </w:rPr>
        <w:t xml:space="preserve"> eine Sichthöhe von 4,25 m. Die SENNEBOGEN </w:t>
      </w:r>
      <w:proofErr w:type="spellStart"/>
      <w:r w:rsidRPr="00CB4795">
        <w:rPr>
          <w:rFonts w:ascii="Arial" w:hAnsi="Arial" w:cs="Arial"/>
        </w:rPr>
        <w:t>Multicab</w:t>
      </w:r>
      <w:proofErr w:type="spellEnd"/>
      <w:r w:rsidRPr="00CB4795">
        <w:rPr>
          <w:rFonts w:ascii="Arial" w:hAnsi="Arial" w:cs="Arial"/>
        </w:rPr>
        <w:t xml:space="preserve"> weist viel Glas und schmale Tür- und Fenstersäulen a</w:t>
      </w:r>
      <w:r>
        <w:rPr>
          <w:rFonts w:ascii="Arial" w:hAnsi="Arial" w:cs="Arial"/>
        </w:rPr>
        <w:t xml:space="preserve">uf, wodurch der Fahrer </w:t>
      </w:r>
      <w:r w:rsidRPr="00CB4795">
        <w:rPr>
          <w:rFonts w:ascii="Arial" w:hAnsi="Arial" w:cs="Arial"/>
        </w:rPr>
        <w:t xml:space="preserve">eine ungehinderte Rundumsicht hat. Auf beengten Recyclingstandorten, wo Menschen in der Nähe von Maschinen arbeiten und </w:t>
      </w:r>
      <w:r>
        <w:rPr>
          <w:rFonts w:ascii="Arial" w:hAnsi="Arial" w:cs="Arial"/>
        </w:rPr>
        <w:t xml:space="preserve">viele </w:t>
      </w:r>
      <w:r w:rsidRPr="00CB4795">
        <w:rPr>
          <w:rFonts w:ascii="Arial" w:hAnsi="Arial" w:cs="Arial"/>
        </w:rPr>
        <w:t>LKW</w:t>
      </w:r>
      <w:r>
        <w:rPr>
          <w:rFonts w:ascii="Arial" w:hAnsi="Arial" w:cs="Arial"/>
        </w:rPr>
        <w:t>s</w:t>
      </w:r>
      <w:r w:rsidRPr="00CB4795">
        <w:rPr>
          <w:rFonts w:ascii="Arial" w:hAnsi="Arial" w:cs="Arial"/>
        </w:rPr>
        <w:t xml:space="preserve"> fahren, bedeutet dies erheblich mehr Arbeitssicherheit. Der Vorteil für TRI ist, dass so eine sicherere und effizientere Beladung von Schubboden-Aufliegern, Containern und Schredder</w:t>
      </w:r>
      <w:r>
        <w:rPr>
          <w:rFonts w:ascii="Arial" w:hAnsi="Arial" w:cs="Arial"/>
        </w:rPr>
        <w:t>n</w:t>
      </w:r>
      <w:r w:rsidRPr="00CB4795">
        <w:rPr>
          <w:rFonts w:ascii="Arial" w:hAnsi="Arial" w:cs="Arial"/>
        </w:rPr>
        <w:t xml:space="preserve"> gewährleistet ist. Außerdem </w:t>
      </w:r>
      <w:r>
        <w:rPr>
          <w:rFonts w:ascii="Arial" w:hAnsi="Arial" w:cs="Arial"/>
        </w:rPr>
        <w:t xml:space="preserve">kann durch die erhöhte Sicht in den LKW die Ladung besser verteilt werden. </w:t>
      </w:r>
      <w:r w:rsidRPr="00CB4795">
        <w:rPr>
          <w:rFonts w:ascii="Arial" w:hAnsi="Arial" w:cs="Arial"/>
        </w:rPr>
        <w:t xml:space="preserve">Das war mit dem Radlader bisher </w:t>
      </w:r>
      <w:r>
        <w:rPr>
          <w:rFonts w:ascii="Arial" w:hAnsi="Arial" w:cs="Arial"/>
        </w:rPr>
        <w:t>schwierig</w:t>
      </w:r>
      <w:r w:rsidRPr="00CB4795">
        <w:rPr>
          <w:rFonts w:ascii="Arial" w:hAnsi="Arial" w:cs="Arial"/>
        </w:rPr>
        <w:t>.</w:t>
      </w:r>
    </w:p>
    <w:p w:rsidR="007877CD" w:rsidRPr="00CB4795" w:rsidRDefault="007877CD" w:rsidP="007877CD">
      <w:pPr>
        <w:spacing w:line="360" w:lineRule="auto"/>
        <w:rPr>
          <w:rFonts w:ascii="Arial" w:hAnsi="Arial" w:cs="Arial"/>
        </w:rPr>
      </w:pPr>
    </w:p>
    <w:p w:rsidR="007877CD" w:rsidRPr="00CB4795" w:rsidRDefault="007877CD" w:rsidP="007877CD">
      <w:pPr>
        <w:spacing w:line="360" w:lineRule="auto"/>
        <w:rPr>
          <w:rFonts w:ascii="Arial" w:hAnsi="Arial" w:cs="Arial"/>
          <w:b/>
        </w:rPr>
      </w:pPr>
      <w:r>
        <w:rPr>
          <w:rFonts w:ascii="Arial" w:hAnsi="Arial" w:cs="Arial"/>
          <w:b/>
        </w:rPr>
        <w:t>Robust, stabil und multifunktional</w:t>
      </w:r>
    </w:p>
    <w:p w:rsidR="007877CD" w:rsidRDefault="007877CD" w:rsidP="007877CD">
      <w:pPr>
        <w:spacing w:line="360" w:lineRule="auto"/>
        <w:rPr>
          <w:rFonts w:ascii="Arial" w:hAnsi="Arial" w:cs="Arial"/>
        </w:rPr>
      </w:pPr>
      <w:r w:rsidRPr="00CB4795">
        <w:rPr>
          <w:rFonts w:ascii="Arial" w:hAnsi="Arial" w:cs="Arial"/>
        </w:rPr>
        <w:t xml:space="preserve">Der 355 E zeichnet sich durch eine äußerst robuste Konstruktion des Teleskopauslegers aus. Form und Konstruktion sind auf schwere Recyclingarbeiten ausgelegt. Die Gleitstücke sind speziell </w:t>
      </w:r>
      <w:r>
        <w:rPr>
          <w:rFonts w:ascii="Arial" w:hAnsi="Arial" w:cs="Arial"/>
        </w:rPr>
        <w:t>angeordnet</w:t>
      </w:r>
      <w:r w:rsidRPr="00CB4795">
        <w:rPr>
          <w:rFonts w:ascii="Arial" w:hAnsi="Arial" w:cs="Arial"/>
        </w:rPr>
        <w:t xml:space="preserve"> und halten großen Kräften stand. Dadurch wird ein Verdrehen des ausgefahrenen Auslegers verhindert, wenn er große Mengen Abfall oder Sc</w:t>
      </w:r>
      <w:r>
        <w:rPr>
          <w:rFonts w:ascii="Arial" w:hAnsi="Arial" w:cs="Arial"/>
        </w:rPr>
        <w:t xml:space="preserve">hrott verfährt und in großer Höhe </w:t>
      </w:r>
      <w:r w:rsidRPr="00CB4795">
        <w:rPr>
          <w:rFonts w:ascii="Arial" w:hAnsi="Arial" w:cs="Arial"/>
        </w:rPr>
        <w:t xml:space="preserve">ablädt. Dies zeigt sich in der Praxis am Recyclingstandort </w:t>
      </w:r>
      <w:proofErr w:type="spellStart"/>
      <w:r w:rsidRPr="00CB4795">
        <w:rPr>
          <w:rFonts w:ascii="Arial" w:hAnsi="Arial" w:cs="Arial"/>
        </w:rPr>
        <w:t>Leeuwarden</w:t>
      </w:r>
      <w:proofErr w:type="spellEnd"/>
      <w:r w:rsidRPr="00CB4795">
        <w:rPr>
          <w:rFonts w:ascii="Arial" w:hAnsi="Arial" w:cs="Arial"/>
        </w:rPr>
        <w:t xml:space="preserve">. Mit einer vollen Schaufel Reifen und ausgefahrenem Teleskoparm ist der 355 E beim Einfahren in einen Reifenstapel und auch beim Zusammenschieben von Reifen sehr leistungsstark. </w:t>
      </w:r>
    </w:p>
    <w:p w:rsidR="007877CD" w:rsidRDefault="007877CD" w:rsidP="007877CD">
      <w:pPr>
        <w:spacing w:line="360" w:lineRule="auto"/>
        <w:rPr>
          <w:rFonts w:ascii="Arial" w:hAnsi="Arial" w:cs="Arial"/>
        </w:rPr>
      </w:pPr>
    </w:p>
    <w:p w:rsidR="007877CD" w:rsidRDefault="007877CD" w:rsidP="007877CD">
      <w:pPr>
        <w:spacing w:line="360" w:lineRule="auto"/>
        <w:rPr>
          <w:rFonts w:ascii="Arial" w:hAnsi="Arial" w:cs="Arial"/>
        </w:rPr>
      </w:pPr>
      <w:r w:rsidRPr="00CB4795">
        <w:rPr>
          <w:rFonts w:ascii="Arial" w:hAnsi="Arial" w:cs="Arial"/>
        </w:rPr>
        <w:t>Für die Arbeit mit verschiedenen</w:t>
      </w:r>
      <w:r>
        <w:rPr>
          <w:rFonts w:ascii="Arial" w:hAnsi="Arial" w:cs="Arial"/>
        </w:rPr>
        <w:t xml:space="preserve"> Anbaugeräten</w:t>
      </w:r>
      <w:r w:rsidRPr="00CB4795">
        <w:rPr>
          <w:rFonts w:ascii="Arial" w:hAnsi="Arial" w:cs="Arial"/>
        </w:rPr>
        <w:t xml:space="preserve"> ist der Teleskoplader mit den notwendigen Zusatzfunktione</w:t>
      </w:r>
      <w:r>
        <w:rPr>
          <w:rFonts w:ascii="Arial" w:hAnsi="Arial" w:cs="Arial"/>
        </w:rPr>
        <w:t xml:space="preserve">n ausgestattet. Der Wechsel </w:t>
      </w:r>
      <w:r w:rsidRPr="00CB4795">
        <w:rPr>
          <w:rFonts w:ascii="Arial" w:hAnsi="Arial" w:cs="Arial"/>
        </w:rPr>
        <w:t xml:space="preserve">gelingt dank des hydraulischen Schnellwechselsystems einfach und zügig. TRI </w:t>
      </w:r>
      <w:r>
        <w:rPr>
          <w:rFonts w:ascii="Arial" w:hAnsi="Arial" w:cs="Arial"/>
        </w:rPr>
        <w:t>verwendet verschiedene Anbaugeräte</w:t>
      </w:r>
      <w:r w:rsidRPr="00CB4795">
        <w:rPr>
          <w:rFonts w:ascii="Arial" w:hAnsi="Arial" w:cs="Arial"/>
        </w:rPr>
        <w:t xml:space="preserve"> für die Maschine, </w:t>
      </w:r>
      <w:r>
        <w:rPr>
          <w:rFonts w:ascii="Arial" w:hAnsi="Arial" w:cs="Arial"/>
        </w:rPr>
        <w:t>u.a.</w:t>
      </w:r>
      <w:r w:rsidRPr="00CB4795">
        <w:rPr>
          <w:rFonts w:ascii="Arial" w:hAnsi="Arial" w:cs="Arial"/>
        </w:rPr>
        <w:t xml:space="preserve"> eine Volumenschaufel mit einem Fassungsvermögen von 3,6 m³</w:t>
      </w:r>
      <w:r>
        <w:rPr>
          <w:rFonts w:ascii="Arial" w:hAnsi="Arial" w:cs="Arial"/>
        </w:rPr>
        <w:t xml:space="preserve"> und einen </w:t>
      </w:r>
      <w:r w:rsidRPr="00CB4795">
        <w:rPr>
          <w:rFonts w:ascii="Arial" w:hAnsi="Arial" w:cs="Arial"/>
        </w:rPr>
        <w:t xml:space="preserve">4,5 m breiten Gummischieber, mit dem Reifen oder Granulat zu einem Haufen zusammengeschoben werden und zugleich das Gelände sauber gehalten wird. Außerdem </w:t>
      </w:r>
      <w:r>
        <w:rPr>
          <w:rFonts w:ascii="Arial" w:hAnsi="Arial" w:cs="Arial"/>
        </w:rPr>
        <w:t xml:space="preserve">steht </w:t>
      </w:r>
      <w:r w:rsidRPr="00CB4795">
        <w:rPr>
          <w:rFonts w:ascii="Arial" w:hAnsi="Arial" w:cs="Arial"/>
        </w:rPr>
        <w:t xml:space="preserve">ein Gabelträger mit breiteren Staplergabeln </w:t>
      </w:r>
      <w:r>
        <w:rPr>
          <w:rFonts w:ascii="Arial" w:hAnsi="Arial" w:cs="Arial"/>
        </w:rPr>
        <w:t xml:space="preserve">und </w:t>
      </w:r>
      <w:r w:rsidRPr="00CB4795">
        <w:rPr>
          <w:rFonts w:ascii="Arial" w:hAnsi="Arial" w:cs="Arial"/>
        </w:rPr>
        <w:t xml:space="preserve">ein spezielles, maßgefertigtes Gerät zum Transport von Containern und sogar des eigenen </w:t>
      </w:r>
      <w:proofErr w:type="spellStart"/>
      <w:r w:rsidRPr="00CB4795">
        <w:rPr>
          <w:rFonts w:ascii="Arial" w:hAnsi="Arial" w:cs="Arial"/>
        </w:rPr>
        <w:t>Reifenschredders</w:t>
      </w:r>
      <w:proofErr w:type="spellEnd"/>
      <w:r w:rsidRPr="00CB4795">
        <w:rPr>
          <w:rFonts w:ascii="Arial" w:hAnsi="Arial" w:cs="Arial"/>
        </w:rPr>
        <w:t xml:space="preserve"> </w:t>
      </w:r>
      <w:r>
        <w:rPr>
          <w:rFonts w:ascii="Arial" w:hAnsi="Arial" w:cs="Arial"/>
        </w:rPr>
        <w:t>zur Verfügung</w:t>
      </w:r>
      <w:r w:rsidRPr="00CB4795">
        <w:rPr>
          <w:rFonts w:ascii="Arial" w:hAnsi="Arial" w:cs="Arial"/>
        </w:rPr>
        <w:t>.</w:t>
      </w:r>
    </w:p>
    <w:p w:rsidR="007877CD" w:rsidRDefault="007877CD" w:rsidP="007877CD">
      <w:pPr>
        <w:spacing w:line="360" w:lineRule="auto"/>
        <w:rPr>
          <w:rFonts w:ascii="Arial" w:hAnsi="Arial" w:cs="Arial"/>
        </w:rPr>
      </w:pPr>
    </w:p>
    <w:p w:rsidR="007877CD" w:rsidRDefault="007877CD" w:rsidP="007877CD">
      <w:pPr>
        <w:spacing w:line="360" w:lineRule="auto"/>
        <w:rPr>
          <w:rFonts w:ascii="Arial" w:hAnsi="Arial" w:cs="Arial"/>
        </w:rPr>
      </w:pPr>
      <w:r w:rsidRPr="00CB4795">
        <w:rPr>
          <w:rFonts w:ascii="Arial" w:hAnsi="Arial" w:cs="Arial"/>
        </w:rPr>
        <w:t xml:space="preserve">Für das Fahren auf befestigtem Gelände wurden die </w:t>
      </w:r>
      <w:r w:rsidRPr="00DA5C66">
        <w:rPr>
          <w:rFonts w:ascii="Arial" w:hAnsi="Arial" w:cs="Arial"/>
        </w:rPr>
        <w:t>stahlverstärkte</w:t>
      </w:r>
      <w:r>
        <w:rPr>
          <w:rFonts w:ascii="Arial" w:hAnsi="Arial" w:cs="Arial"/>
        </w:rPr>
        <w:t>n</w:t>
      </w:r>
      <w:r w:rsidRPr="00DA5C66">
        <w:rPr>
          <w:rFonts w:ascii="Arial" w:hAnsi="Arial" w:cs="Arial"/>
        </w:rPr>
        <w:t xml:space="preserve"> </w:t>
      </w:r>
      <w:r w:rsidRPr="00CB4795">
        <w:rPr>
          <w:rFonts w:ascii="Arial" w:hAnsi="Arial" w:cs="Arial"/>
        </w:rPr>
        <w:t xml:space="preserve">Reifen </w:t>
      </w:r>
      <w:proofErr w:type="spellStart"/>
      <w:r w:rsidRPr="00CB4795">
        <w:rPr>
          <w:rFonts w:ascii="Arial" w:hAnsi="Arial" w:cs="Arial"/>
        </w:rPr>
        <w:t>Nokian</w:t>
      </w:r>
      <w:proofErr w:type="spellEnd"/>
      <w:r w:rsidRPr="00CB4795">
        <w:rPr>
          <w:rFonts w:ascii="Arial" w:hAnsi="Arial" w:cs="Arial"/>
        </w:rPr>
        <w:t xml:space="preserve"> </w:t>
      </w:r>
      <w:proofErr w:type="spellStart"/>
      <w:r w:rsidRPr="00CB4795">
        <w:rPr>
          <w:rFonts w:ascii="Arial" w:hAnsi="Arial" w:cs="Arial"/>
        </w:rPr>
        <w:t>Tri</w:t>
      </w:r>
      <w:proofErr w:type="spellEnd"/>
      <w:r w:rsidRPr="00CB4795">
        <w:rPr>
          <w:rFonts w:ascii="Arial" w:hAnsi="Arial" w:cs="Arial"/>
        </w:rPr>
        <w:t xml:space="preserve"> Steel 500/70 R24 gewählt. SENNEBOGEN liefert je nach Anwendung und Standort verschiedene Reifentypen. Der 355 E muss unter allen Bedingungen gute </w:t>
      </w:r>
      <w:r w:rsidRPr="002712BC">
        <w:rPr>
          <w:rFonts w:ascii="Arial" w:hAnsi="Arial" w:cs="Arial"/>
        </w:rPr>
        <w:t xml:space="preserve">Fahreigenschaften, gute </w:t>
      </w:r>
      <w:proofErr w:type="spellStart"/>
      <w:r w:rsidRPr="002712BC">
        <w:rPr>
          <w:rFonts w:ascii="Arial" w:hAnsi="Arial" w:cs="Arial"/>
        </w:rPr>
        <w:t>Geländegängigkeit</w:t>
      </w:r>
      <w:proofErr w:type="spellEnd"/>
      <w:r w:rsidRPr="002712BC">
        <w:rPr>
          <w:rFonts w:ascii="Arial" w:hAnsi="Arial" w:cs="Arial"/>
        </w:rPr>
        <w:t xml:space="preserve"> und ausreichenden Komfort aufweisen. </w:t>
      </w:r>
    </w:p>
    <w:p w:rsidR="007877CD" w:rsidRDefault="007877CD" w:rsidP="007877CD">
      <w:pPr>
        <w:spacing w:line="360" w:lineRule="auto"/>
        <w:rPr>
          <w:rFonts w:ascii="Arial" w:hAnsi="Arial" w:cs="Arial"/>
        </w:rPr>
      </w:pPr>
    </w:p>
    <w:p w:rsidR="007877CD" w:rsidRPr="00CB4795" w:rsidRDefault="007877CD" w:rsidP="007877CD">
      <w:pPr>
        <w:spacing w:line="360" w:lineRule="auto"/>
        <w:rPr>
          <w:rFonts w:ascii="Arial" w:hAnsi="Arial" w:cs="Arial"/>
        </w:rPr>
      </w:pPr>
      <w:r>
        <w:rPr>
          <w:rFonts w:ascii="Arial" w:hAnsi="Arial" w:cs="Arial"/>
        </w:rPr>
        <w:t>Dank der</w:t>
      </w:r>
      <w:r w:rsidRPr="002712BC">
        <w:rPr>
          <w:rFonts w:ascii="Arial" w:hAnsi="Arial" w:cs="Arial"/>
        </w:rPr>
        <w:t xml:space="preserve"> Schwerlastachsen</w:t>
      </w:r>
      <w:r>
        <w:rPr>
          <w:rFonts w:ascii="Arial" w:hAnsi="Arial" w:cs="Arial"/>
        </w:rPr>
        <w:t xml:space="preserve"> ist die Maschine ideal für raue Arbeitsb</w:t>
      </w:r>
      <w:r w:rsidRPr="00CB4795">
        <w:rPr>
          <w:rFonts w:ascii="Arial" w:hAnsi="Arial" w:cs="Arial"/>
        </w:rPr>
        <w:t xml:space="preserve">edingungen </w:t>
      </w:r>
      <w:r>
        <w:rPr>
          <w:rFonts w:ascii="Arial" w:hAnsi="Arial" w:cs="Arial"/>
        </w:rPr>
        <w:t>geeignet, beispielsweise beim Verladen von</w:t>
      </w:r>
      <w:r w:rsidRPr="00CB4795">
        <w:rPr>
          <w:rFonts w:ascii="Arial" w:hAnsi="Arial" w:cs="Arial"/>
        </w:rPr>
        <w:t xml:space="preserve"> schweren Lasten mit</w:t>
      </w:r>
      <w:r>
        <w:rPr>
          <w:rFonts w:ascii="Arial" w:hAnsi="Arial" w:cs="Arial"/>
        </w:rPr>
        <w:t xml:space="preserve"> voll ausgefahrenem Teleskoparm</w:t>
      </w:r>
      <w:r w:rsidRPr="00CB4795">
        <w:rPr>
          <w:rFonts w:ascii="Arial" w:hAnsi="Arial" w:cs="Arial"/>
        </w:rPr>
        <w:t xml:space="preserve">. </w:t>
      </w:r>
      <w:r>
        <w:rPr>
          <w:rFonts w:ascii="Arial" w:hAnsi="Arial" w:cs="Arial"/>
        </w:rPr>
        <w:t>Hierbei überzeugt sie zudem mit hohen Schub- und Zugkräften bis zu 85 kN</w:t>
      </w:r>
      <w:r w:rsidRPr="00CB4795">
        <w:rPr>
          <w:rFonts w:ascii="Arial" w:hAnsi="Arial" w:cs="Arial"/>
        </w:rPr>
        <w:t>.</w:t>
      </w:r>
      <w:r>
        <w:rPr>
          <w:rFonts w:ascii="Arial" w:hAnsi="Arial" w:cs="Arial"/>
        </w:rPr>
        <w:t xml:space="preserve"> </w:t>
      </w:r>
      <w:r w:rsidRPr="00CB4795">
        <w:rPr>
          <w:rFonts w:ascii="Arial" w:hAnsi="Arial" w:cs="Arial"/>
        </w:rPr>
        <w:t xml:space="preserve">Der SENNEBOGEN </w:t>
      </w:r>
      <w:r>
        <w:rPr>
          <w:rFonts w:ascii="Arial" w:hAnsi="Arial" w:cs="Arial"/>
        </w:rPr>
        <w:t xml:space="preserve">Teleskoplader 355 E </w:t>
      </w:r>
      <w:r w:rsidRPr="00CB4795">
        <w:rPr>
          <w:rFonts w:ascii="Arial" w:hAnsi="Arial" w:cs="Arial"/>
        </w:rPr>
        <w:t xml:space="preserve">fährt sich </w:t>
      </w:r>
      <w:r>
        <w:rPr>
          <w:rFonts w:ascii="Arial" w:hAnsi="Arial" w:cs="Arial"/>
        </w:rPr>
        <w:t xml:space="preserve">außerdem </w:t>
      </w:r>
      <w:r w:rsidRPr="00CB4795">
        <w:rPr>
          <w:rFonts w:ascii="Arial" w:hAnsi="Arial" w:cs="Arial"/>
        </w:rPr>
        <w:t>sehr angenehm und komfortabel</w:t>
      </w:r>
      <w:r>
        <w:rPr>
          <w:rFonts w:ascii="Arial" w:hAnsi="Arial" w:cs="Arial"/>
        </w:rPr>
        <w:t xml:space="preserve">, bei einer </w:t>
      </w:r>
      <w:r w:rsidRPr="00CB4795">
        <w:rPr>
          <w:rFonts w:ascii="Arial" w:hAnsi="Arial" w:cs="Arial"/>
        </w:rPr>
        <w:t>maximale</w:t>
      </w:r>
      <w:r>
        <w:rPr>
          <w:rFonts w:ascii="Arial" w:hAnsi="Arial" w:cs="Arial"/>
        </w:rPr>
        <w:t>n</w:t>
      </w:r>
      <w:r w:rsidRPr="00CB4795">
        <w:rPr>
          <w:rFonts w:ascii="Arial" w:hAnsi="Arial" w:cs="Arial"/>
        </w:rPr>
        <w:t xml:space="preserve"> Fahrgeschwindigkeit </w:t>
      </w:r>
      <w:r>
        <w:rPr>
          <w:rFonts w:ascii="Arial" w:hAnsi="Arial" w:cs="Arial"/>
        </w:rPr>
        <w:t>von</w:t>
      </w:r>
      <w:r w:rsidRPr="00CB4795">
        <w:rPr>
          <w:rFonts w:ascii="Arial" w:hAnsi="Arial" w:cs="Arial"/>
        </w:rPr>
        <w:t xml:space="preserve"> 40 km/h. Der 355 E ist sehr wendig und hat d</w:t>
      </w:r>
      <w:r>
        <w:rPr>
          <w:rFonts w:ascii="Arial" w:hAnsi="Arial" w:cs="Arial"/>
        </w:rPr>
        <w:t xml:space="preserve">ank seiner kompakten Abmessung einen Wendekreis unter </w:t>
      </w:r>
      <w:r w:rsidRPr="00CB4795">
        <w:rPr>
          <w:rFonts w:ascii="Arial" w:hAnsi="Arial" w:cs="Arial"/>
        </w:rPr>
        <w:t>4 m – für TRI ebenfalls ein wichtiges Merkmal. Darüber hinaus kann</w:t>
      </w:r>
      <w:r>
        <w:rPr>
          <w:rFonts w:ascii="Arial" w:hAnsi="Arial" w:cs="Arial"/>
        </w:rPr>
        <w:t xml:space="preserve"> er</w:t>
      </w:r>
      <w:r w:rsidRPr="00CB4795">
        <w:rPr>
          <w:rFonts w:ascii="Arial" w:hAnsi="Arial" w:cs="Arial"/>
        </w:rPr>
        <w:t xml:space="preserve"> </w:t>
      </w:r>
      <w:r>
        <w:rPr>
          <w:rFonts w:ascii="Arial" w:hAnsi="Arial" w:cs="Arial"/>
        </w:rPr>
        <w:t>mit Allrad oder</w:t>
      </w:r>
      <w:r w:rsidRPr="00CB4795">
        <w:rPr>
          <w:rFonts w:ascii="Arial" w:hAnsi="Arial" w:cs="Arial"/>
        </w:rPr>
        <w:t xml:space="preserve"> im Hundegang gefahren werden. Damit eignet sich der SENNEBOGEN </w:t>
      </w:r>
      <w:r>
        <w:rPr>
          <w:rFonts w:ascii="Arial" w:hAnsi="Arial" w:cs="Arial"/>
        </w:rPr>
        <w:t xml:space="preserve">Teleskoplader </w:t>
      </w:r>
      <w:r w:rsidRPr="00CB4795">
        <w:rPr>
          <w:rFonts w:ascii="Arial" w:hAnsi="Arial" w:cs="Arial"/>
        </w:rPr>
        <w:t xml:space="preserve">ideal für den Einsatz an Orten mit begrenztem Platz. </w:t>
      </w:r>
    </w:p>
    <w:p w:rsidR="007877CD" w:rsidRPr="00CB4795" w:rsidRDefault="007877CD" w:rsidP="007877CD">
      <w:pPr>
        <w:spacing w:line="360" w:lineRule="auto"/>
        <w:rPr>
          <w:rFonts w:ascii="Arial" w:hAnsi="Arial" w:cs="Arial"/>
        </w:rPr>
      </w:pPr>
    </w:p>
    <w:p w:rsidR="007877CD" w:rsidRDefault="007877CD" w:rsidP="007877CD">
      <w:pPr>
        <w:spacing w:line="360" w:lineRule="auto"/>
        <w:rPr>
          <w:rFonts w:ascii="Arial" w:hAnsi="Arial" w:cs="Arial"/>
        </w:rPr>
      </w:pPr>
      <w:r w:rsidRPr="00CB4795">
        <w:rPr>
          <w:rFonts w:ascii="Arial" w:hAnsi="Arial" w:cs="Arial"/>
        </w:rPr>
        <w:t xml:space="preserve">Der Teleskoplader 355 E ist eine ideale Maschine für Recyclingunternehmen und stellt für TRI eine große Verbesserung gegenüber dem Radlader dar. Der SENNEBOGEN ist multifunktional als Radlader, Teleskoplader und Umschlaggerät einsetzbar, ist sparsam </w:t>
      </w:r>
      <w:r>
        <w:rPr>
          <w:rFonts w:ascii="Arial" w:hAnsi="Arial" w:cs="Arial"/>
        </w:rPr>
        <w:t xml:space="preserve">im Verbrauch </w:t>
      </w:r>
      <w:r w:rsidRPr="00CB4795">
        <w:rPr>
          <w:rFonts w:ascii="Arial" w:hAnsi="Arial" w:cs="Arial"/>
        </w:rPr>
        <w:t xml:space="preserve">und verfügt über eine hohe </w:t>
      </w:r>
      <w:r>
        <w:rPr>
          <w:rFonts w:ascii="Arial" w:hAnsi="Arial" w:cs="Arial"/>
        </w:rPr>
        <w:t>Schub</w:t>
      </w:r>
      <w:r w:rsidRPr="00CB4795">
        <w:rPr>
          <w:rFonts w:ascii="Arial" w:hAnsi="Arial" w:cs="Arial"/>
        </w:rPr>
        <w:t xml:space="preserve">- und </w:t>
      </w:r>
      <w:r>
        <w:rPr>
          <w:rFonts w:ascii="Arial" w:hAnsi="Arial" w:cs="Arial"/>
        </w:rPr>
        <w:t>Zugkraft</w:t>
      </w:r>
      <w:r w:rsidRPr="00CB4795">
        <w:rPr>
          <w:rFonts w:ascii="Arial" w:hAnsi="Arial" w:cs="Arial"/>
        </w:rPr>
        <w:t xml:space="preserve">. Die </w:t>
      </w:r>
      <w:r>
        <w:rPr>
          <w:rFonts w:ascii="Arial" w:hAnsi="Arial" w:cs="Arial"/>
        </w:rPr>
        <w:t>hochfahrbare</w:t>
      </w:r>
      <w:r w:rsidRPr="00CB4795">
        <w:rPr>
          <w:rFonts w:ascii="Arial" w:hAnsi="Arial" w:cs="Arial"/>
        </w:rPr>
        <w:t xml:space="preserve"> Kabine bietet dem Fahrer außerdem eine perfekte Sicht auf die Schredder- oder LKW-Beladung. Dies führt zu mehr Produktivität, Effizienz und Sicherheit. Der SENNEBOGEN 355 E ist für TRI auf jeden Fall eine große Bereicherung!</w:t>
      </w:r>
    </w:p>
    <w:p w:rsidR="007877CD" w:rsidRPr="00F719B7" w:rsidRDefault="007877CD" w:rsidP="007877CD">
      <w:pPr>
        <w:spacing w:line="360" w:lineRule="auto"/>
        <w:rPr>
          <w:rFonts w:ascii="Arial" w:hAnsi="Arial" w:cs="Arial"/>
          <w:b/>
          <w:i/>
          <w:sz w:val="18"/>
        </w:rPr>
      </w:pPr>
    </w:p>
    <w:p w:rsidR="007877CD" w:rsidRDefault="007877CD" w:rsidP="007877CD">
      <w:pPr>
        <w:rPr>
          <w:rFonts w:ascii="Arial" w:hAnsi="Arial" w:cs="Arial"/>
          <w:b/>
          <w:i/>
          <w:sz w:val="18"/>
        </w:rPr>
      </w:pPr>
      <w:r>
        <w:rPr>
          <w:rFonts w:ascii="Arial" w:hAnsi="Arial" w:cs="Arial"/>
          <w:b/>
          <w:i/>
          <w:sz w:val="18"/>
        </w:rPr>
        <w:t>Ü</w:t>
      </w:r>
      <w:r w:rsidRPr="00F719B7">
        <w:rPr>
          <w:rFonts w:ascii="Arial" w:hAnsi="Arial" w:cs="Arial"/>
          <w:b/>
          <w:i/>
          <w:sz w:val="18"/>
        </w:rPr>
        <w:t>bersetzter und überarbeiteter Text</w:t>
      </w:r>
      <w:r>
        <w:rPr>
          <w:rFonts w:ascii="Arial" w:hAnsi="Arial" w:cs="Arial"/>
          <w:b/>
          <w:i/>
          <w:sz w:val="18"/>
        </w:rPr>
        <w:t xml:space="preserve"> aus dem Niederländischen. Bilder und Text m</w:t>
      </w:r>
      <w:r w:rsidRPr="00F719B7">
        <w:rPr>
          <w:rFonts w:ascii="Arial" w:hAnsi="Arial" w:cs="Arial"/>
          <w:b/>
          <w:i/>
          <w:sz w:val="18"/>
        </w:rPr>
        <w:t>it freundlicher Genehmigung von Geert-</w:t>
      </w:r>
      <w:proofErr w:type="spellStart"/>
      <w:r w:rsidRPr="00F719B7">
        <w:rPr>
          <w:rFonts w:ascii="Arial" w:hAnsi="Arial" w:cs="Arial"/>
          <w:b/>
          <w:i/>
          <w:sz w:val="18"/>
        </w:rPr>
        <w:t>Yke</w:t>
      </w:r>
      <w:proofErr w:type="spellEnd"/>
      <w:r w:rsidRPr="00F719B7">
        <w:rPr>
          <w:rFonts w:ascii="Arial" w:hAnsi="Arial" w:cs="Arial"/>
          <w:b/>
          <w:i/>
          <w:sz w:val="18"/>
        </w:rPr>
        <w:t xml:space="preserve"> Rusticus, Redakteur des M</w:t>
      </w:r>
      <w:r>
        <w:rPr>
          <w:rFonts w:ascii="Arial" w:hAnsi="Arial" w:cs="Arial"/>
          <w:b/>
          <w:i/>
          <w:sz w:val="18"/>
        </w:rPr>
        <w:t>agazins „</w:t>
      </w:r>
      <w:proofErr w:type="spellStart"/>
      <w:r>
        <w:rPr>
          <w:rFonts w:ascii="Arial" w:hAnsi="Arial" w:cs="Arial"/>
          <w:b/>
          <w:i/>
          <w:sz w:val="18"/>
        </w:rPr>
        <w:t>Bouwmaterieel</w:t>
      </w:r>
      <w:proofErr w:type="spellEnd"/>
      <w:r>
        <w:rPr>
          <w:rFonts w:ascii="Arial" w:hAnsi="Arial" w:cs="Arial"/>
          <w:b/>
          <w:i/>
          <w:sz w:val="18"/>
        </w:rPr>
        <w:t xml:space="preserve"> Benelux“. </w:t>
      </w:r>
    </w:p>
    <w:p w:rsidR="007877CD" w:rsidRDefault="007877CD" w:rsidP="007877CD">
      <w:pPr>
        <w:rPr>
          <w:rFonts w:ascii="Arial" w:hAnsi="Arial" w:cs="Arial"/>
          <w:i/>
        </w:rPr>
      </w:pPr>
      <w:r>
        <w:rPr>
          <w:rFonts w:ascii="Arial" w:hAnsi="Arial" w:cs="Arial"/>
          <w:i/>
        </w:rPr>
        <w:br w:type="page"/>
      </w:r>
    </w:p>
    <w:p w:rsidR="007877CD" w:rsidRDefault="007877CD" w:rsidP="007877CD">
      <w:pPr>
        <w:spacing w:line="360" w:lineRule="auto"/>
        <w:rPr>
          <w:rFonts w:ascii="Arial" w:hAnsi="Arial" w:cs="Arial"/>
          <w:i/>
        </w:rPr>
      </w:pPr>
      <w:r>
        <w:rPr>
          <w:rFonts w:ascii="Arial" w:hAnsi="Arial" w:cs="Arial"/>
          <w:i/>
          <w:noProof/>
        </w:rPr>
        <w:lastRenderedPageBreak/>
        <w:drawing>
          <wp:inline distT="0" distB="0" distL="0" distR="0" wp14:anchorId="15F2B928" wp14:editId="1BB5DF85">
            <wp:extent cx="5758180" cy="3839210"/>
            <wp:effectExtent l="0" t="0" r="0" b="8890"/>
            <wp:docPr id="6" name="Grafik 6" descr="DSC_0043_bea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_0043_bearb"/>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8180" cy="3839210"/>
                    </a:xfrm>
                    <a:prstGeom prst="rect">
                      <a:avLst/>
                    </a:prstGeom>
                    <a:noFill/>
                    <a:ln>
                      <a:noFill/>
                    </a:ln>
                  </pic:spPr>
                </pic:pic>
              </a:graphicData>
            </a:graphic>
          </wp:inline>
        </w:drawing>
      </w:r>
    </w:p>
    <w:p w:rsidR="007877CD" w:rsidRDefault="007877CD" w:rsidP="007877CD">
      <w:pPr>
        <w:spacing w:line="360" w:lineRule="auto"/>
        <w:rPr>
          <w:rFonts w:ascii="Arial" w:hAnsi="Arial" w:cs="Arial"/>
          <w:i/>
        </w:rPr>
      </w:pPr>
      <w:bookmarkStart w:id="0" w:name="_GoBack"/>
      <w:bookmarkEnd w:id="0"/>
      <w:r w:rsidRPr="00CB4795">
        <w:rPr>
          <w:rFonts w:ascii="Arial" w:hAnsi="Arial" w:cs="Arial"/>
          <w:i/>
        </w:rPr>
        <w:t>Der SENNEBOGEN 355 E Teleskoplader ist vielseitig einsetzbar als Teleskoplader, Radlader oder kompaktes Umschlaggerät.</w:t>
      </w:r>
    </w:p>
    <w:p w:rsidR="007877CD" w:rsidRDefault="007877CD" w:rsidP="007877CD">
      <w:pPr>
        <w:rPr>
          <w:rFonts w:ascii="Arial" w:hAnsi="Arial" w:cs="Arial"/>
          <w:i/>
        </w:rPr>
      </w:pPr>
      <w:r>
        <w:rPr>
          <w:rFonts w:ascii="Arial" w:hAnsi="Arial" w:cs="Arial"/>
          <w:i/>
        </w:rPr>
        <w:br w:type="page"/>
      </w:r>
    </w:p>
    <w:p w:rsidR="007877CD" w:rsidRPr="00CB4795" w:rsidRDefault="007877CD" w:rsidP="007877CD">
      <w:pPr>
        <w:spacing w:line="360" w:lineRule="auto"/>
        <w:rPr>
          <w:rFonts w:ascii="Arial" w:hAnsi="Arial" w:cs="Arial"/>
          <w:i/>
        </w:rPr>
      </w:pPr>
      <w:r>
        <w:rPr>
          <w:rFonts w:ascii="Arial" w:hAnsi="Arial" w:cs="Arial"/>
          <w:i/>
          <w:noProof/>
        </w:rPr>
        <w:lastRenderedPageBreak/>
        <w:drawing>
          <wp:inline distT="0" distB="0" distL="0" distR="0" wp14:anchorId="2B4CA1D6" wp14:editId="35E94687">
            <wp:extent cx="5758180" cy="3839210"/>
            <wp:effectExtent l="0" t="0" r="0" b="8890"/>
            <wp:docPr id="7" name="Grafik 7" descr="C:\Users\czesn\AppData\Local\Microsoft\Windows\INetCache\Content.Word\355_E_Recycling_TRI_Niederland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zesn\AppData\Local\Microsoft\Windows\INetCache\Content.Word\355_E_Recycling_TRI_Niederlande (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8180" cy="3839210"/>
                    </a:xfrm>
                    <a:prstGeom prst="rect">
                      <a:avLst/>
                    </a:prstGeom>
                    <a:noFill/>
                    <a:ln>
                      <a:noFill/>
                    </a:ln>
                  </pic:spPr>
                </pic:pic>
              </a:graphicData>
            </a:graphic>
          </wp:inline>
        </w:drawing>
      </w:r>
    </w:p>
    <w:p w:rsidR="007877CD" w:rsidRDefault="007877CD" w:rsidP="007877CD">
      <w:pPr>
        <w:spacing w:line="360" w:lineRule="auto"/>
        <w:rPr>
          <w:rFonts w:ascii="Arial" w:hAnsi="Arial" w:cs="Arial"/>
          <w:i/>
        </w:rPr>
      </w:pPr>
      <w:r w:rsidRPr="00CB4795">
        <w:rPr>
          <w:rFonts w:ascii="Arial" w:hAnsi="Arial" w:cs="Arial"/>
          <w:i/>
        </w:rPr>
        <w:t xml:space="preserve">Die </w:t>
      </w:r>
      <w:r>
        <w:rPr>
          <w:rFonts w:ascii="Arial" w:hAnsi="Arial" w:cs="Arial"/>
          <w:i/>
        </w:rPr>
        <w:t xml:space="preserve">eingesetzte </w:t>
      </w:r>
      <w:r w:rsidRPr="00CB4795">
        <w:rPr>
          <w:rFonts w:ascii="Arial" w:hAnsi="Arial" w:cs="Arial"/>
          <w:i/>
        </w:rPr>
        <w:t xml:space="preserve">Volumenschaufel hat ein Fassungsvermögen von 3,6 m³. </w:t>
      </w:r>
    </w:p>
    <w:p w:rsidR="007877CD" w:rsidRDefault="007877CD" w:rsidP="007877CD">
      <w:pPr>
        <w:rPr>
          <w:rFonts w:ascii="Arial" w:hAnsi="Arial" w:cs="Arial"/>
          <w:i/>
        </w:rPr>
      </w:pPr>
      <w:r>
        <w:rPr>
          <w:rFonts w:ascii="Arial" w:hAnsi="Arial" w:cs="Arial"/>
          <w:i/>
        </w:rPr>
        <w:br w:type="page"/>
      </w:r>
    </w:p>
    <w:p w:rsidR="007877CD" w:rsidRPr="00CB4795" w:rsidRDefault="007877CD" w:rsidP="007877CD">
      <w:pPr>
        <w:spacing w:line="360" w:lineRule="auto"/>
        <w:rPr>
          <w:rFonts w:ascii="Arial" w:hAnsi="Arial" w:cs="Arial"/>
          <w:i/>
        </w:rPr>
      </w:pPr>
      <w:r>
        <w:rPr>
          <w:rFonts w:ascii="Arial" w:hAnsi="Arial" w:cs="Arial"/>
          <w:i/>
          <w:noProof/>
        </w:rPr>
        <w:lastRenderedPageBreak/>
        <w:drawing>
          <wp:inline distT="0" distB="0" distL="0" distR="0" wp14:anchorId="51437894" wp14:editId="2475AB85">
            <wp:extent cx="5758180" cy="3839210"/>
            <wp:effectExtent l="0" t="0" r="0" b="8890"/>
            <wp:docPr id="5" name="Grafik 5" descr="355_E_Recycling_TRI_Niederlan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355_E_Recycling_TRI_Niederland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8180" cy="3839210"/>
                    </a:xfrm>
                    <a:prstGeom prst="rect">
                      <a:avLst/>
                    </a:prstGeom>
                    <a:noFill/>
                    <a:ln>
                      <a:noFill/>
                    </a:ln>
                  </pic:spPr>
                </pic:pic>
              </a:graphicData>
            </a:graphic>
          </wp:inline>
        </w:drawing>
      </w:r>
    </w:p>
    <w:p w:rsidR="007877CD" w:rsidRDefault="007877CD" w:rsidP="007877CD">
      <w:pPr>
        <w:spacing w:line="360" w:lineRule="auto"/>
        <w:rPr>
          <w:rFonts w:ascii="Arial" w:hAnsi="Arial" w:cs="Arial"/>
          <w:i/>
        </w:rPr>
      </w:pPr>
      <w:r>
        <w:rPr>
          <w:rFonts w:ascii="Arial" w:hAnsi="Arial" w:cs="Arial"/>
          <w:i/>
        </w:rPr>
        <w:t xml:space="preserve">Der Teleskoplader im Einsatz mit einem </w:t>
      </w:r>
      <w:r w:rsidRPr="00CB4795">
        <w:rPr>
          <w:rFonts w:ascii="Arial" w:hAnsi="Arial" w:cs="Arial"/>
          <w:i/>
        </w:rPr>
        <w:t>4,5 m breiten Gummischieber zum Zusammenschieben der Reifen.</w:t>
      </w:r>
    </w:p>
    <w:p w:rsidR="007877CD" w:rsidRDefault="007877CD" w:rsidP="007877CD">
      <w:pPr>
        <w:rPr>
          <w:rFonts w:ascii="Arial" w:hAnsi="Arial" w:cs="Arial"/>
          <w:i/>
        </w:rPr>
      </w:pPr>
      <w:r>
        <w:rPr>
          <w:rFonts w:ascii="Arial" w:hAnsi="Arial" w:cs="Arial"/>
          <w:i/>
        </w:rPr>
        <w:br w:type="page"/>
      </w:r>
    </w:p>
    <w:p w:rsidR="007877CD" w:rsidRDefault="007877CD" w:rsidP="007877CD">
      <w:pPr>
        <w:spacing w:line="360" w:lineRule="auto"/>
        <w:rPr>
          <w:rFonts w:ascii="Arial" w:hAnsi="Arial" w:cs="Arial"/>
          <w:i/>
        </w:rPr>
      </w:pPr>
      <w:r>
        <w:rPr>
          <w:rFonts w:ascii="Arial" w:hAnsi="Arial" w:cs="Arial"/>
          <w:i/>
          <w:noProof/>
        </w:rPr>
        <w:lastRenderedPageBreak/>
        <w:drawing>
          <wp:inline distT="0" distB="0" distL="0" distR="0" wp14:anchorId="5141DA6B" wp14:editId="66651130">
            <wp:extent cx="5758180" cy="3839210"/>
            <wp:effectExtent l="0" t="0" r="0" b="8890"/>
            <wp:docPr id="4" name="Grafik 4" descr="355_E_Recycling_TRI_Niederlan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355_E_Recycling_TRI_Niederland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8180" cy="3839210"/>
                    </a:xfrm>
                    <a:prstGeom prst="rect">
                      <a:avLst/>
                    </a:prstGeom>
                    <a:noFill/>
                    <a:ln>
                      <a:noFill/>
                    </a:ln>
                  </pic:spPr>
                </pic:pic>
              </a:graphicData>
            </a:graphic>
          </wp:inline>
        </w:drawing>
      </w:r>
    </w:p>
    <w:p w:rsidR="007877CD" w:rsidRDefault="007877CD" w:rsidP="007877CD">
      <w:pPr>
        <w:spacing w:line="360" w:lineRule="auto"/>
        <w:rPr>
          <w:rFonts w:ascii="Arial" w:hAnsi="Arial" w:cs="Arial"/>
          <w:i/>
        </w:rPr>
      </w:pPr>
      <w:r w:rsidRPr="00CB4795">
        <w:rPr>
          <w:rFonts w:ascii="Arial" w:hAnsi="Arial" w:cs="Arial"/>
          <w:i/>
        </w:rPr>
        <w:t>Der 355 E vereint die Vorteile von Teleskoplader und Radlader in einer einzigen Maschine</w:t>
      </w:r>
    </w:p>
    <w:p w:rsidR="007877CD" w:rsidRDefault="007877CD" w:rsidP="007877CD">
      <w:pPr>
        <w:rPr>
          <w:rFonts w:ascii="Arial" w:hAnsi="Arial" w:cs="Arial"/>
          <w:i/>
        </w:rPr>
      </w:pPr>
      <w:r>
        <w:rPr>
          <w:rFonts w:ascii="Arial" w:hAnsi="Arial" w:cs="Arial"/>
          <w:i/>
        </w:rPr>
        <w:br w:type="page"/>
      </w:r>
    </w:p>
    <w:p w:rsidR="007877CD" w:rsidRPr="00CB4795" w:rsidRDefault="007877CD" w:rsidP="007877CD">
      <w:pPr>
        <w:spacing w:line="360" w:lineRule="auto"/>
        <w:rPr>
          <w:rFonts w:ascii="Arial" w:hAnsi="Arial" w:cs="Arial"/>
          <w:i/>
        </w:rPr>
      </w:pPr>
      <w:r>
        <w:rPr>
          <w:rFonts w:ascii="Arial" w:hAnsi="Arial" w:cs="Arial"/>
          <w:i/>
          <w:noProof/>
        </w:rPr>
        <w:lastRenderedPageBreak/>
        <w:drawing>
          <wp:inline distT="0" distB="0" distL="0" distR="0" wp14:anchorId="4E5141DE" wp14:editId="1E58BCEA">
            <wp:extent cx="5758180" cy="3839210"/>
            <wp:effectExtent l="0" t="0" r="0" b="8890"/>
            <wp:docPr id="10" name="Grafik 10" descr="C:\Users\czesn\AppData\Local\Microsoft\Windows\INetCache\Content.Word\355_E_Recycling_TRI_Niederland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zesn\AppData\Local\Microsoft\Windows\INetCache\Content.Word\355_E_Recycling_TRI_Niederlande (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8180" cy="3839210"/>
                    </a:xfrm>
                    <a:prstGeom prst="rect">
                      <a:avLst/>
                    </a:prstGeom>
                    <a:noFill/>
                    <a:ln>
                      <a:noFill/>
                    </a:ln>
                  </pic:spPr>
                </pic:pic>
              </a:graphicData>
            </a:graphic>
          </wp:inline>
        </w:drawing>
      </w:r>
    </w:p>
    <w:p w:rsidR="00B0127E" w:rsidRPr="007877CD" w:rsidRDefault="007877CD" w:rsidP="00577A3C">
      <w:pPr>
        <w:spacing w:line="360" w:lineRule="auto"/>
        <w:rPr>
          <w:rFonts w:ascii="Arial" w:hAnsi="Arial" w:cs="Arial"/>
          <w:i/>
        </w:rPr>
      </w:pPr>
      <w:r w:rsidRPr="00CB4795">
        <w:rPr>
          <w:rFonts w:ascii="Arial" w:hAnsi="Arial" w:cs="Arial"/>
          <w:i/>
        </w:rPr>
        <w:t>Mit der serienmäßig höhenverstellbaren Kabine hat der Fahrer eine Sichthöhe von 4,25 m.</w:t>
      </w:r>
    </w:p>
    <w:sectPr w:rsidR="00B0127E" w:rsidRPr="007877CD" w:rsidSect="00F21371">
      <w:headerReference w:type="even" r:id="rId13"/>
      <w:headerReference w:type="default" r:id="rId14"/>
      <w:footerReference w:type="even" r:id="rId15"/>
      <w:footerReference w:type="default" r:id="rId16"/>
      <w:headerReference w:type="first" r:id="rId17"/>
      <w:footerReference w:type="first" r:id="rId18"/>
      <w:type w:val="continuous"/>
      <w:pgSz w:w="11910" w:h="16840"/>
      <w:pgMar w:top="238" w:right="851" w:bottom="1843" w:left="1134" w:header="17" w:footer="49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877CD" w:rsidRDefault="007877CD" w:rsidP="00B50ECB">
      <w:r>
        <w:separator/>
      </w:r>
    </w:p>
  </w:endnote>
  <w:endnote w:type="continuationSeparator" w:id="0">
    <w:p w:rsidR="007877CD" w:rsidRDefault="007877CD" w:rsidP="00B50E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3835" w:rsidRDefault="00B63835" w:rsidP="00B63835">
    <w:pPr>
      <w:pStyle w:val="Fuzeile"/>
      <w:ind w:left="567"/>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0ECB" w:rsidRDefault="00577A3C" w:rsidP="00105A9E">
    <w:pPr>
      <w:ind w:firstLine="284"/>
      <w:rPr>
        <w:rFonts w:ascii="Arial"/>
        <w:color w:val="7F7F7F" w:themeColor="text1" w:themeTint="80"/>
        <w:sz w:val="16"/>
        <w:lang w:val="en-US"/>
      </w:rPr>
    </w:pPr>
    <w:r>
      <w:rPr>
        <w:noProof/>
        <w:lang w:bidi="ar-SA"/>
      </w:rPr>
      <w:drawing>
        <wp:anchor distT="0" distB="0" distL="114300" distR="114300" simplePos="0" relativeHeight="251667456" behindDoc="1" locked="0" layoutInCell="1" allowOverlap="1">
          <wp:simplePos x="0" y="0"/>
          <wp:positionH relativeFrom="column">
            <wp:posOffset>0</wp:posOffset>
          </wp:positionH>
          <wp:positionV relativeFrom="page">
            <wp:posOffset>9775652</wp:posOffset>
          </wp:positionV>
          <wp:extent cx="132715" cy="132715"/>
          <wp:effectExtent l="0" t="0" r="635" b="635"/>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feil.png"/>
                  <pic:cNvPicPr/>
                </pic:nvPicPr>
                <pic:blipFill>
                  <a:blip r:embed="rId1">
                    <a:extLst>
                      <a:ext uri="{28A0092B-C50C-407E-A947-70E740481C1C}">
                        <a14:useLocalDpi xmlns:a14="http://schemas.microsoft.com/office/drawing/2010/main" val="0"/>
                      </a:ext>
                    </a:extLst>
                  </a:blip>
                  <a:stretch>
                    <a:fillRect/>
                  </a:stretch>
                </pic:blipFill>
                <pic:spPr>
                  <a:xfrm>
                    <a:off x="0" y="0"/>
                    <a:ext cx="132715" cy="132715"/>
                  </a:xfrm>
                  <a:prstGeom prst="rect">
                    <a:avLst/>
                  </a:prstGeom>
                </pic:spPr>
              </pic:pic>
            </a:graphicData>
          </a:graphic>
        </wp:anchor>
      </w:drawing>
    </w:r>
    <w:r w:rsidR="00FD16CC" w:rsidRPr="00FD16CC">
      <w:rPr>
        <w:rFonts w:ascii="Arial"/>
        <w:b/>
        <w:color w:val="7F7F7F" w:themeColor="text1" w:themeTint="80"/>
        <w:sz w:val="16"/>
        <w:lang w:val="en-US"/>
      </w:rPr>
      <w:t>PRESS CONTACT</w:t>
    </w:r>
    <w:r w:rsidR="00B50ECB" w:rsidRPr="00FD16CC">
      <w:rPr>
        <w:rFonts w:ascii="Arial"/>
        <w:b/>
        <w:color w:val="7F7F7F" w:themeColor="text1" w:themeTint="80"/>
        <w:sz w:val="16"/>
        <w:lang w:val="en-US"/>
      </w:rPr>
      <w:t xml:space="preserve"> // </w:t>
    </w:r>
    <w:r w:rsidR="00FD16CC" w:rsidRPr="00FD16CC">
      <w:rPr>
        <w:rFonts w:ascii="Arial"/>
        <w:color w:val="7F7F7F" w:themeColor="text1" w:themeTint="80"/>
        <w:sz w:val="16"/>
        <w:lang w:val="en-US"/>
      </w:rPr>
      <w:t>PRESSEKONTAKT</w:t>
    </w:r>
  </w:p>
  <w:p w:rsidR="00577A3C" w:rsidRPr="00FD16CC" w:rsidRDefault="00577A3C" w:rsidP="00577A3C">
    <w:pPr>
      <w:rPr>
        <w:rFonts w:ascii="Arial"/>
        <w:b/>
        <w:color w:val="7F7F7F" w:themeColor="text1" w:themeTint="80"/>
        <w:sz w:val="16"/>
        <w:lang w:val="en-US"/>
      </w:rPr>
    </w:pPr>
  </w:p>
  <w:p w:rsidR="00B50ECB" w:rsidRPr="00FD16CC" w:rsidRDefault="00B50ECB" w:rsidP="00577A3C">
    <w:pPr>
      <w:tabs>
        <w:tab w:val="left" w:pos="3368"/>
      </w:tabs>
      <w:rPr>
        <w:rFonts w:ascii="Arial"/>
        <w:color w:val="7F7F7F" w:themeColor="text1" w:themeTint="80"/>
        <w:sz w:val="16"/>
        <w:lang w:val="en-US"/>
      </w:rPr>
    </w:pPr>
    <w:r w:rsidRPr="00FD16CC">
      <w:rPr>
        <w:rFonts w:ascii="Arial"/>
        <w:color w:val="7F7F7F" w:themeColor="text1" w:themeTint="80"/>
        <w:sz w:val="16"/>
        <w:lang w:val="en-US"/>
      </w:rPr>
      <w:t>Florian Attenhauser</w:t>
    </w:r>
  </w:p>
  <w:p w:rsidR="00B50ECB" w:rsidRPr="00FD16CC" w:rsidRDefault="00577A3C" w:rsidP="00577A3C">
    <w:pPr>
      <w:rPr>
        <w:rFonts w:ascii="Arial"/>
        <w:color w:val="7F7F7F" w:themeColor="text1" w:themeTint="80"/>
        <w:sz w:val="16"/>
        <w:lang w:val="en-US"/>
      </w:rPr>
    </w:pPr>
    <w:r>
      <w:rPr>
        <w:rFonts w:ascii="Arial"/>
        <w:color w:val="7F7F7F" w:themeColor="text1" w:themeTint="80"/>
        <w:sz w:val="16"/>
        <w:lang w:val="en-US"/>
      </w:rPr>
      <w:t>M</w:t>
    </w:r>
    <w:r w:rsidR="00B50ECB" w:rsidRPr="00FD16CC">
      <w:rPr>
        <w:rFonts w:ascii="Arial"/>
        <w:color w:val="7F7F7F" w:themeColor="text1" w:themeTint="80"/>
        <w:sz w:val="16"/>
        <w:lang w:val="en-US"/>
      </w:rPr>
      <w:t>ail</w:t>
    </w:r>
    <w:r w:rsidR="00FD16CC">
      <w:rPr>
        <w:rFonts w:ascii="Arial"/>
        <w:color w:val="7F7F7F" w:themeColor="text1" w:themeTint="80"/>
        <w:sz w:val="16"/>
        <w:lang w:val="en-US"/>
      </w:rPr>
      <w:t>:</w:t>
    </w:r>
    <w:r w:rsidR="00B50ECB" w:rsidRPr="00FD16CC">
      <w:rPr>
        <w:rFonts w:ascii="Arial"/>
        <w:color w:val="7F7F7F" w:themeColor="text1" w:themeTint="80"/>
        <w:sz w:val="16"/>
        <w:lang w:val="en-US"/>
      </w:rPr>
      <w:t xml:space="preserve"> presse@sennebogen.com</w:t>
    </w:r>
  </w:p>
  <w:p w:rsidR="00B50ECB" w:rsidRPr="00E245D3" w:rsidRDefault="00B50ECB" w:rsidP="00E245D3">
    <w:pPr>
      <w:tabs>
        <w:tab w:val="right" w:pos="10610"/>
      </w:tabs>
      <w:rPr>
        <w:rFonts w:ascii="Arial"/>
        <w:color w:val="7F7F7F" w:themeColor="text1" w:themeTint="80"/>
        <w:sz w:val="16"/>
        <w:lang w:val="en-US"/>
      </w:rPr>
    </w:pPr>
    <w:r w:rsidRPr="00FD16CC">
      <w:rPr>
        <w:rFonts w:ascii="Arial"/>
        <w:color w:val="7F7F7F" w:themeColor="text1" w:themeTint="80"/>
        <w:sz w:val="16"/>
        <w:lang w:val="en-US"/>
      </w:rPr>
      <w:t>Tel.</w:t>
    </w:r>
    <w:r w:rsidR="00FD16CC">
      <w:rPr>
        <w:rFonts w:ascii="Arial"/>
        <w:color w:val="7F7F7F" w:themeColor="text1" w:themeTint="80"/>
        <w:sz w:val="16"/>
        <w:lang w:val="en-US"/>
      </w:rPr>
      <w:t>:</w:t>
    </w:r>
    <w:r w:rsidRPr="00FD16CC">
      <w:rPr>
        <w:rFonts w:ascii="Arial"/>
        <w:color w:val="7F7F7F" w:themeColor="text1" w:themeTint="80"/>
        <w:sz w:val="16"/>
        <w:lang w:val="en-US"/>
      </w:rPr>
      <w:t xml:space="preserve"> 09421 /</w:t>
    </w:r>
    <w:r w:rsidR="00105A9E">
      <w:rPr>
        <w:rFonts w:ascii="Arial"/>
        <w:color w:val="7F7F7F" w:themeColor="text1" w:themeTint="80"/>
        <w:sz w:val="16"/>
        <w:lang w:val="en-US"/>
      </w:rPr>
      <w:t xml:space="preserve"> </w:t>
    </w:r>
    <w:r w:rsidRPr="00FD16CC">
      <w:rPr>
        <w:rFonts w:ascii="Arial"/>
        <w:color w:val="7F7F7F" w:themeColor="text1" w:themeTint="80"/>
        <w:sz w:val="16"/>
        <w:lang w:val="en-US"/>
      </w:rPr>
      <w:t>540 354</w:t>
    </w:r>
    <w:r w:rsidR="00577A3C">
      <w:rPr>
        <w:rFonts w:ascii="Arial"/>
        <w:color w:val="7F7F7F" w:themeColor="text1" w:themeTint="80"/>
        <w:sz w:val="16"/>
        <w:lang w:val="en-US"/>
      </w:rPr>
      <w:tab/>
    </w:r>
    <w:r w:rsidR="00E70149" w:rsidRPr="00FD16CC">
      <w:rPr>
        <w:rFonts w:ascii="Arial"/>
        <w:b/>
        <w:color w:val="7F7F7F" w:themeColor="text1" w:themeTint="80"/>
        <w:sz w:val="16"/>
        <w:lang w:val="en-US"/>
      </w:rPr>
      <w:t>www.sennebogen.com</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6555" w:rsidRDefault="0046655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877CD" w:rsidRDefault="007877CD" w:rsidP="00B50ECB">
      <w:r>
        <w:separator/>
      </w:r>
    </w:p>
  </w:footnote>
  <w:footnote w:type="continuationSeparator" w:id="0">
    <w:p w:rsidR="007877CD" w:rsidRDefault="007877CD" w:rsidP="00B50E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6555" w:rsidRDefault="00466555">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3835" w:rsidRDefault="00D7119D" w:rsidP="00577A3C">
    <w:pPr>
      <w:pStyle w:val="Textkrper"/>
      <w:ind w:left="-1134"/>
      <w:rPr>
        <w:rFonts w:ascii="Times New Roman"/>
        <w:sz w:val="20"/>
      </w:rPr>
    </w:pPr>
    <w:r w:rsidRPr="00D7119D">
      <w:rPr>
        <w:noProof/>
        <w:color w:val="808080" w:themeColor="background1" w:themeShade="80"/>
        <w:lang w:bidi="ar-SA"/>
      </w:rPr>
      <w:drawing>
        <wp:anchor distT="0" distB="0" distL="114300" distR="114300" simplePos="0" relativeHeight="251666432" behindDoc="0" locked="1" layoutInCell="1" allowOverlap="0" wp14:anchorId="7C21150E" wp14:editId="1C31B6D8">
          <wp:simplePos x="0" y="0"/>
          <wp:positionH relativeFrom="column">
            <wp:align>right</wp:align>
          </wp:positionH>
          <wp:positionV relativeFrom="page">
            <wp:posOffset>280670</wp:posOffset>
          </wp:positionV>
          <wp:extent cx="1231200" cy="270000"/>
          <wp:effectExtent l="0" t="0" r="7620" b="0"/>
          <wp:wrapNone/>
          <wp:docPr id="8" name="Grafik 8" descr="C:\Users\attfn\AppData\Local\Microsoft\Windows\INetCache\Content.Word\Sennebogen Logo schwarz_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ttfn\AppData\Local\Microsoft\Windows\INetCache\Content.Word\Sennebogen Logo schwarz_d.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31200" cy="27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C86C2D">
      <w:rPr>
        <w:rFonts w:ascii="Times New Roman"/>
        <w:noProof/>
        <w:sz w:val="20"/>
        <w:lang w:bidi="ar-SA"/>
      </w:rPr>
      <mc:AlternateContent>
        <mc:Choice Requires="wps">
          <w:drawing>
            <wp:inline distT="0" distB="0" distL="0" distR="0">
              <wp:extent cx="3096000" cy="540000"/>
              <wp:effectExtent l="0" t="0" r="9525" b="0"/>
              <wp:docPr id="14"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6000" cy="540000"/>
                      </a:xfrm>
                      <a:custGeom>
                        <a:avLst/>
                        <a:gdLst>
                          <a:gd name="T0" fmla="*/ 4290 w 4845"/>
                          <a:gd name="T1" fmla="*/ 1043 h 1043"/>
                          <a:gd name="T2" fmla="*/ 0 w 4845"/>
                          <a:gd name="T3" fmla="*/ 1043 h 1043"/>
                          <a:gd name="T4" fmla="*/ 0 w 4845"/>
                          <a:gd name="T5" fmla="*/ 0 h 1043"/>
                          <a:gd name="T6" fmla="*/ 4844 w 4845"/>
                          <a:gd name="T7" fmla="*/ 0 h 1043"/>
                          <a:gd name="T8" fmla="*/ 4290 w 4845"/>
                          <a:gd name="T9" fmla="*/ 1043 h 1043"/>
                        </a:gdLst>
                        <a:ahLst/>
                        <a:cxnLst>
                          <a:cxn ang="0">
                            <a:pos x="T0" y="T1"/>
                          </a:cxn>
                          <a:cxn ang="0">
                            <a:pos x="T2" y="T3"/>
                          </a:cxn>
                          <a:cxn ang="0">
                            <a:pos x="T4" y="T5"/>
                          </a:cxn>
                          <a:cxn ang="0">
                            <a:pos x="T6" y="T7"/>
                          </a:cxn>
                          <a:cxn ang="0">
                            <a:pos x="T8" y="T9"/>
                          </a:cxn>
                        </a:cxnLst>
                        <a:rect l="0" t="0" r="r" b="b"/>
                        <a:pathLst>
                          <a:path w="4845" h="1043">
                            <a:moveTo>
                              <a:pt x="4290" y="1043"/>
                            </a:moveTo>
                            <a:lnTo>
                              <a:pt x="0" y="1043"/>
                            </a:lnTo>
                            <a:lnTo>
                              <a:pt x="0" y="0"/>
                            </a:lnTo>
                            <a:lnTo>
                              <a:pt x="4844" y="0"/>
                            </a:lnTo>
                            <a:lnTo>
                              <a:pt x="4290" y="1043"/>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inline>
          </w:drawing>
        </mc:Choice>
        <mc:Fallback>
          <w:pict>
            <v:shape w14:anchorId="35DAFD2F" id="Freeform 6" o:spid="_x0000_s1026" style="width:243.8pt;height:42.5pt;visibility:visible;mso-wrap-style:square;mso-left-percent:-10001;mso-top-percent:-10001;mso-position-horizontal:absolute;mso-position-horizontal-relative:char;mso-position-vertical:absolute;mso-position-vertical-relative:line;mso-left-percent:-10001;mso-top-percent:-10001;v-text-anchor:top" coordsize="4845,1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" path="m4290,1043l,1043,,,4844,,4290,1043xe" fillcolor="#43b649" stroked="f">
              <v:path arrowok="t" o:connecttype="custom" o:connectlocs="2741350,540000;0,540000;0,0;3095361,0;2741350,540000" o:connectangles="0,0,0,0,0"/>
              <w10:anchorlock/>
            </v:shape>
          </w:pict>
        </mc:Fallback>
      </mc:AlternateContent>
    </w:r>
  </w:p>
  <w:p w:rsidR="00B63835" w:rsidRDefault="00B63835" w:rsidP="00577A3C">
    <w:pPr>
      <w:pStyle w:val="Textkrper"/>
      <w:spacing w:before="8"/>
      <w:ind w:left="-567"/>
      <w:rPr>
        <w:rFonts w:ascii="Times New Roman"/>
        <w:sz w:val="14"/>
      </w:rPr>
    </w:pPr>
  </w:p>
  <w:p w:rsidR="00D7119D" w:rsidRPr="00C86C2D" w:rsidRDefault="00D7119D" w:rsidP="00577A3C">
    <w:pPr>
      <w:spacing w:before="100"/>
      <w:ind w:left="-567"/>
      <w:rPr>
        <w:b/>
        <w:color w:val="000000" w:themeColor="text1"/>
        <w:sz w:val="44"/>
      </w:rPr>
    </w:pPr>
    <w:r w:rsidRPr="00C86C2D">
      <w:rPr>
        <w:b/>
        <w:noProof/>
        <w:color w:val="000000" w:themeColor="text1"/>
        <w:sz w:val="44"/>
        <w:lang w:bidi="ar-SA"/>
      </w:rPr>
      <mc:AlternateContent>
        <mc:Choice Requires="wps">
          <w:drawing>
            <wp:anchor distT="0" distB="0" distL="0" distR="0" simplePos="0" relativeHeight="251661312" behindDoc="1" locked="0" layoutInCell="1" allowOverlap="1" wp14:anchorId="7DF210DF" wp14:editId="4A7E3BD0">
              <wp:simplePos x="0" y="0"/>
              <wp:positionH relativeFrom="page">
                <wp:posOffset>1445895</wp:posOffset>
              </wp:positionH>
              <wp:positionV relativeFrom="paragraph">
                <wp:posOffset>432435</wp:posOffset>
              </wp:positionV>
              <wp:extent cx="1057275" cy="86995"/>
              <wp:effectExtent l="0" t="0" r="9525" b="8255"/>
              <wp:wrapTopAndBottom/>
              <wp:docPr id="29"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057275" cy="86995"/>
                      </a:xfrm>
                      <a:custGeom>
                        <a:avLst/>
                        <a:gdLst>
                          <a:gd name="T0" fmla="+- 0 753 711"/>
                          <a:gd name="T1" fmla="*/ T0 w 1540"/>
                          <a:gd name="T2" fmla="+- 0 247 247"/>
                          <a:gd name="T3" fmla="*/ 247 h 95"/>
                          <a:gd name="T4" fmla="+- 0 827 711"/>
                          <a:gd name="T5" fmla="*/ T4 w 1540"/>
                          <a:gd name="T6" fmla="+- 0 288 247"/>
                          <a:gd name="T7" fmla="*/ 288 h 95"/>
                          <a:gd name="T8" fmla="+- 0 882 711"/>
                          <a:gd name="T9" fmla="*/ T8 w 1540"/>
                          <a:gd name="T10" fmla="+- 0 247 247"/>
                          <a:gd name="T11" fmla="*/ 247 h 95"/>
                          <a:gd name="T12" fmla="+- 0 929 711"/>
                          <a:gd name="T13" fmla="*/ T12 w 1540"/>
                          <a:gd name="T14" fmla="+- 0 288 247"/>
                          <a:gd name="T15" fmla="*/ 288 h 95"/>
                          <a:gd name="T16" fmla="+- 0 959 711"/>
                          <a:gd name="T17" fmla="*/ T16 w 1540"/>
                          <a:gd name="T18" fmla="+- 0 247 247"/>
                          <a:gd name="T19" fmla="*/ 247 h 95"/>
                          <a:gd name="T20" fmla="+- 0 1022 711"/>
                          <a:gd name="T21" fmla="*/ T20 w 1540"/>
                          <a:gd name="T22" fmla="+- 0 247 247"/>
                          <a:gd name="T23" fmla="*/ 247 h 95"/>
                          <a:gd name="T24" fmla="+- 0 1097 711"/>
                          <a:gd name="T25" fmla="*/ T24 w 1540"/>
                          <a:gd name="T26" fmla="+- 0 288 247"/>
                          <a:gd name="T27" fmla="*/ 288 h 95"/>
                          <a:gd name="T28" fmla="+- 0 1151 711"/>
                          <a:gd name="T29" fmla="*/ T28 w 1540"/>
                          <a:gd name="T30" fmla="+- 0 247 247"/>
                          <a:gd name="T31" fmla="*/ 247 h 95"/>
                          <a:gd name="T32" fmla="+- 0 1198 711"/>
                          <a:gd name="T33" fmla="*/ T32 w 1540"/>
                          <a:gd name="T34" fmla="+- 0 288 247"/>
                          <a:gd name="T35" fmla="*/ 288 h 95"/>
                          <a:gd name="T36" fmla="+- 0 1228 711"/>
                          <a:gd name="T37" fmla="*/ T36 w 1540"/>
                          <a:gd name="T38" fmla="+- 0 247 247"/>
                          <a:gd name="T39" fmla="*/ 247 h 95"/>
                          <a:gd name="T40" fmla="+- 0 1291 711"/>
                          <a:gd name="T41" fmla="*/ T40 w 1540"/>
                          <a:gd name="T42" fmla="+- 0 247 247"/>
                          <a:gd name="T43" fmla="*/ 247 h 95"/>
                          <a:gd name="T44" fmla="+- 0 1366 711"/>
                          <a:gd name="T45" fmla="*/ T44 w 1540"/>
                          <a:gd name="T46" fmla="+- 0 288 247"/>
                          <a:gd name="T47" fmla="*/ 288 h 95"/>
                          <a:gd name="T48" fmla="+- 0 1421 711"/>
                          <a:gd name="T49" fmla="*/ T48 w 1540"/>
                          <a:gd name="T50" fmla="+- 0 247 247"/>
                          <a:gd name="T51" fmla="*/ 247 h 95"/>
                          <a:gd name="T52" fmla="+- 0 1468 711"/>
                          <a:gd name="T53" fmla="*/ T52 w 1540"/>
                          <a:gd name="T54" fmla="+- 0 288 247"/>
                          <a:gd name="T55" fmla="*/ 288 h 95"/>
                          <a:gd name="T56" fmla="+- 0 1498 711"/>
                          <a:gd name="T57" fmla="*/ T56 w 1540"/>
                          <a:gd name="T58" fmla="+- 0 247 247"/>
                          <a:gd name="T59" fmla="*/ 247 h 95"/>
                          <a:gd name="T60" fmla="+- 0 1561 711"/>
                          <a:gd name="T61" fmla="*/ T60 w 1540"/>
                          <a:gd name="T62" fmla="+- 0 247 247"/>
                          <a:gd name="T63" fmla="*/ 247 h 95"/>
                          <a:gd name="T64" fmla="+- 0 1636 711"/>
                          <a:gd name="T65" fmla="*/ T64 w 1540"/>
                          <a:gd name="T66" fmla="+- 0 288 247"/>
                          <a:gd name="T67" fmla="*/ 288 h 95"/>
                          <a:gd name="T68" fmla="+- 0 1690 711"/>
                          <a:gd name="T69" fmla="*/ T68 w 1540"/>
                          <a:gd name="T70" fmla="+- 0 247 247"/>
                          <a:gd name="T71" fmla="*/ 247 h 95"/>
                          <a:gd name="T72" fmla="+- 0 1737 711"/>
                          <a:gd name="T73" fmla="*/ T72 w 1540"/>
                          <a:gd name="T74" fmla="+- 0 288 247"/>
                          <a:gd name="T75" fmla="*/ 288 h 95"/>
                          <a:gd name="T76" fmla="+- 0 1767 711"/>
                          <a:gd name="T77" fmla="*/ T76 w 1540"/>
                          <a:gd name="T78" fmla="+- 0 247 247"/>
                          <a:gd name="T79" fmla="*/ 247 h 95"/>
                          <a:gd name="T80" fmla="+- 0 1830 711"/>
                          <a:gd name="T81" fmla="*/ T80 w 1540"/>
                          <a:gd name="T82" fmla="+- 0 247 247"/>
                          <a:gd name="T83" fmla="*/ 247 h 95"/>
                          <a:gd name="T84" fmla="+- 0 1905 711"/>
                          <a:gd name="T85" fmla="*/ T84 w 1540"/>
                          <a:gd name="T86" fmla="+- 0 288 247"/>
                          <a:gd name="T87" fmla="*/ 288 h 95"/>
                          <a:gd name="T88" fmla="+- 0 1959 711"/>
                          <a:gd name="T89" fmla="*/ T88 w 1540"/>
                          <a:gd name="T90" fmla="+- 0 247 247"/>
                          <a:gd name="T91" fmla="*/ 247 h 95"/>
                          <a:gd name="T92" fmla="+- 0 2006 711"/>
                          <a:gd name="T93" fmla="*/ T92 w 1540"/>
                          <a:gd name="T94" fmla="+- 0 288 247"/>
                          <a:gd name="T95" fmla="*/ 288 h 95"/>
                          <a:gd name="T96" fmla="+- 0 2036 711"/>
                          <a:gd name="T97" fmla="*/ T96 w 1540"/>
                          <a:gd name="T98" fmla="+- 0 247 247"/>
                          <a:gd name="T99" fmla="*/ 247 h 95"/>
                          <a:gd name="T100" fmla="+- 0 2099 711"/>
                          <a:gd name="T101" fmla="*/ T100 w 1540"/>
                          <a:gd name="T102" fmla="+- 0 247 247"/>
                          <a:gd name="T103" fmla="*/ 247 h 95"/>
                          <a:gd name="T104" fmla="+- 0 2174 711"/>
                          <a:gd name="T105" fmla="*/ T104 w 1540"/>
                          <a:gd name="T106" fmla="+- 0 288 247"/>
                          <a:gd name="T107" fmla="*/ 288 h 95"/>
                          <a:gd name="T108" fmla="+- 0 2229 711"/>
                          <a:gd name="T109" fmla="*/ T108 w 1540"/>
                          <a:gd name="T110" fmla="+- 0 247 247"/>
                          <a:gd name="T111" fmla="*/ 247 h 95"/>
                          <a:gd name="T112" fmla="+- 0 2215 711"/>
                          <a:gd name="T113" fmla="*/ T112 w 1540"/>
                          <a:gd name="T114" fmla="+- 0 342 247"/>
                          <a:gd name="T115" fmla="*/ 342 h 95"/>
                          <a:gd name="T116" fmla="+- 0 2210 711"/>
                          <a:gd name="T117" fmla="*/ T116 w 1540"/>
                          <a:gd name="T118" fmla="+- 0 302 247"/>
                          <a:gd name="T119" fmla="*/ 302 h 95"/>
                          <a:gd name="T120" fmla="+- 0 2119 711"/>
                          <a:gd name="T121" fmla="*/ T120 w 1540"/>
                          <a:gd name="T122" fmla="+- 0 302 247"/>
                          <a:gd name="T123" fmla="*/ 302 h 95"/>
                          <a:gd name="T124" fmla="+- 0 2072 711"/>
                          <a:gd name="T125" fmla="*/ T124 w 1540"/>
                          <a:gd name="T126" fmla="+- 0 342 247"/>
                          <a:gd name="T127" fmla="*/ 342 h 95"/>
                          <a:gd name="T128" fmla="+- 0 2017 711"/>
                          <a:gd name="T129" fmla="*/ T128 w 1540"/>
                          <a:gd name="T130" fmla="+- 0 302 247"/>
                          <a:gd name="T131" fmla="*/ 302 h 95"/>
                          <a:gd name="T132" fmla="+- 0 1943 711"/>
                          <a:gd name="T133" fmla="*/ T132 w 1540"/>
                          <a:gd name="T134" fmla="+- 0 342 247"/>
                          <a:gd name="T135" fmla="*/ 342 h 95"/>
                          <a:gd name="T136" fmla="+- 0 1940 711"/>
                          <a:gd name="T137" fmla="*/ T136 w 1540"/>
                          <a:gd name="T138" fmla="+- 0 302 247"/>
                          <a:gd name="T139" fmla="*/ 302 h 95"/>
                          <a:gd name="T140" fmla="+- 0 1849 711"/>
                          <a:gd name="T141" fmla="*/ T140 w 1540"/>
                          <a:gd name="T142" fmla="+- 0 302 247"/>
                          <a:gd name="T143" fmla="*/ 302 h 95"/>
                          <a:gd name="T144" fmla="+- 0 1803 711"/>
                          <a:gd name="T145" fmla="*/ T144 w 1540"/>
                          <a:gd name="T146" fmla="+- 0 342 247"/>
                          <a:gd name="T147" fmla="*/ 342 h 95"/>
                          <a:gd name="T148" fmla="+- 0 1748 711"/>
                          <a:gd name="T149" fmla="*/ T148 w 1540"/>
                          <a:gd name="T150" fmla="+- 0 302 247"/>
                          <a:gd name="T151" fmla="*/ 302 h 95"/>
                          <a:gd name="T152" fmla="+- 0 1673 711"/>
                          <a:gd name="T153" fmla="*/ T152 w 1540"/>
                          <a:gd name="T154" fmla="+- 0 342 247"/>
                          <a:gd name="T155" fmla="*/ 342 h 95"/>
                          <a:gd name="T156" fmla="+- 0 1671 711"/>
                          <a:gd name="T157" fmla="*/ T156 w 1540"/>
                          <a:gd name="T158" fmla="+- 0 302 247"/>
                          <a:gd name="T159" fmla="*/ 302 h 95"/>
                          <a:gd name="T160" fmla="+- 0 1580 711"/>
                          <a:gd name="T161" fmla="*/ T160 w 1540"/>
                          <a:gd name="T162" fmla="+- 0 302 247"/>
                          <a:gd name="T163" fmla="*/ 302 h 95"/>
                          <a:gd name="T164" fmla="+- 0 1533 711"/>
                          <a:gd name="T165" fmla="*/ T164 w 1540"/>
                          <a:gd name="T166" fmla="+- 0 342 247"/>
                          <a:gd name="T167" fmla="*/ 342 h 95"/>
                          <a:gd name="T168" fmla="+- 0 1479 711"/>
                          <a:gd name="T169" fmla="*/ T168 w 1540"/>
                          <a:gd name="T170" fmla="+- 0 302 247"/>
                          <a:gd name="T171" fmla="*/ 302 h 95"/>
                          <a:gd name="T172" fmla="+- 0 1404 711"/>
                          <a:gd name="T173" fmla="*/ T172 w 1540"/>
                          <a:gd name="T174" fmla="+- 0 342 247"/>
                          <a:gd name="T175" fmla="*/ 342 h 95"/>
                          <a:gd name="T176" fmla="+- 0 1402 711"/>
                          <a:gd name="T177" fmla="*/ T176 w 1540"/>
                          <a:gd name="T178" fmla="+- 0 302 247"/>
                          <a:gd name="T179" fmla="*/ 302 h 95"/>
                          <a:gd name="T180" fmla="+- 0 1311 711"/>
                          <a:gd name="T181" fmla="*/ T180 w 1540"/>
                          <a:gd name="T182" fmla="+- 0 302 247"/>
                          <a:gd name="T183" fmla="*/ 302 h 95"/>
                          <a:gd name="T184" fmla="+- 0 1264 711"/>
                          <a:gd name="T185" fmla="*/ T184 w 1540"/>
                          <a:gd name="T186" fmla="+- 0 342 247"/>
                          <a:gd name="T187" fmla="*/ 342 h 95"/>
                          <a:gd name="T188" fmla="+- 0 1209 711"/>
                          <a:gd name="T189" fmla="*/ T188 w 1540"/>
                          <a:gd name="T190" fmla="+- 0 302 247"/>
                          <a:gd name="T191" fmla="*/ 302 h 95"/>
                          <a:gd name="T192" fmla="+- 0 1135 711"/>
                          <a:gd name="T193" fmla="*/ T192 w 1540"/>
                          <a:gd name="T194" fmla="+- 0 342 247"/>
                          <a:gd name="T195" fmla="*/ 342 h 95"/>
                          <a:gd name="T196" fmla="+- 0 1132 711"/>
                          <a:gd name="T197" fmla="*/ T196 w 1540"/>
                          <a:gd name="T198" fmla="+- 0 302 247"/>
                          <a:gd name="T199" fmla="*/ 302 h 95"/>
                          <a:gd name="T200" fmla="+- 0 1041 711"/>
                          <a:gd name="T201" fmla="*/ T200 w 1540"/>
                          <a:gd name="T202" fmla="+- 0 302 247"/>
                          <a:gd name="T203" fmla="*/ 302 h 95"/>
                          <a:gd name="T204" fmla="+- 0 995 711"/>
                          <a:gd name="T205" fmla="*/ T204 w 1540"/>
                          <a:gd name="T206" fmla="+- 0 342 247"/>
                          <a:gd name="T207" fmla="*/ 342 h 95"/>
                          <a:gd name="T208" fmla="+- 0 940 711"/>
                          <a:gd name="T209" fmla="*/ T208 w 1540"/>
                          <a:gd name="T210" fmla="+- 0 302 247"/>
                          <a:gd name="T211" fmla="*/ 302 h 95"/>
                          <a:gd name="T212" fmla="+- 0 865 711"/>
                          <a:gd name="T213" fmla="*/ T212 w 1540"/>
                          <a:gd name="T214" fmla="+- 0 342 247"/>
                          <a:gd name="T215" fmla="*/ 342 h 95"/>
                          <a:gd name="T216" fmla="+- 0 863 711"/>
                          <a:gd name="T217" fmla="*/ T216 w 1540"/>
                          <a:gd name="T218" fmla="+- 0 302 247"/>
                          <a:gd name="T219" fmla="*/ 302 h 95"/>
                          <a:gd name="T220" fmla="+- 0 772 711"/>
                          <a:gd name="T221" fmla="*/ T220 w 1540"/>
                          <a:gd name="T222" fmla="+- 0 302 247"/>
                          <a:gd name="T223" fmla="*/ 302 h 95"/>
                          <a:gd name="T224" fmla="+- 0 725 711"/>
                          <a:gd name="T225" fmla="*/ T224 w 1540"/>
                          <a:gd name="T226" fmla="+- 0 342 247"/>
                          <a:gd name="T227" fmla="*/ 342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540" h="95">
                            <a:moveTo>
                              <a:pt x="17" y="0"/>
                            </a:moveTo>
                            <a:lnTo>
                              <a:pt x="3" y="0"/>
                            </a:lnTo>
                            <a:lnTo>
                              <a:pt x="26" y="41"/>
                            </a:lnTo>
                            <a:lnTo>
                              <a:pt x="40" y="41"/>
                            </a:lnTo>
                            <a:lnTo>
                              <a:pt x="17" y="0"/>
                            </a:lnTo>
                            <a:close/>
                            <a:moveTo>
                              <a:pt x="56" y="0"/>
                            </a:moveTo>
                            <a:lnTo>
                              <a:pt x="42" y="0"/>
                            </a:lnTo>
                            <a:lnTo>
                              <a:pt x="64" y="41"/>
                            </a:lnTo>
                            <a:lnTo>
                              <a:pt x="78" y="41"/>
                            </a:lnTo>
                            <a:lnTo>
                              <a:pt x="56" y="0"/>
                            </a:lnTo>
                            <a:close/>
                            <a:moveTo>
                              <a:pt x="94" y="0"/>
                            </a:moveTo>
                            <a:lnTo>
                              <a:pt x="80" y="0"/>
                            </a:lnTo>
                            <a:lnTo>
                              <a:pt x="103" y="41"/>
                            </a:lnTo>
                            <a:lnTo>
                              <a:pt x="116" y="41"/>
                            </a:lnTo>
                            <a:lnTo>
                              <a:pt x="94" y="0"/>
                            </a:lnTo>
                            <a:close/>
                            <a:moveTo>
                              <a:pt x="133" y="0"/>
                            </a:moveTo>
                            <a:lnTo>
                              <a:pt x="119" y="0"/>
                            </a:lnTo>
                            <a:lnTo>
                              <a:pt x="141" y="41"/>
                            </a:lnTo>
                            <a:lnTo>
                              <a:pt x="155" y="41"/>
                            </a:lnTo>
                            <a:lnTo>
                              <a:pt x="133" y="0"/>
                            </a:lnTo>
                            <a:close/>
                            <a:moveTo>
                              <a:pt x="171" y="0"/>
                            </a:moveTo>
                            <a:lnTo>
                              <a:pt x="157" y="0"/>
                            </a:lnTo>
                            <a:lnTo>
                              <a:pt x="179" y="41"/>
                            </a:lnTo>
                            <a:lnTo>
                              <a:pt x="193" y="41"/>
                            </a:lnTo>
                            <a:lnTo>
                              <a:pt x="171" y="0"/>
                            </a:lnTo>
                            <a:close/>
                            <a:moveTo>
                              <a:pt x="210" y="0"/>
                            </a:moveTo>
                            <a:lnTo>
                              <a:pt x="196" y="0"/>
                            </a:lnTo>
                            <a:lnTo>
                              <a:pt x="218" y="41"/>
                            </a:lnTo>
                            <a:lnTo>
                              <a:pt x="232" y="41"/>
                            </a:lnTo>
                            <a:lnTo>
                              <a:pt x="210" y="0"/>
                            </a:lnTo>
                            <a:close/>
                            <a:moveTo>
                              <a:pt x="248" y="0"/>
                            </a:moveTo>
                            <a:lnTo>
                              <a:pt x="234" y="0"/>
                            </a:lnTo>
                            <a:lnTo>
                              <a:pt x="256" y="41"/>
                            </a:lnTo>
                            <a:lnTo>
                              <a:pt x="270" y="41"/>
                            </a:lnTo>
                            <a:lnTo>
                              <a:pt x="248" y="0"/>
                            </a:lnTo>
                            <a:close/>
                            <a:moveTo>
                              <a:pt x="287" y="0"/>
                            </a:moveTo>
                            <a:lnTo>
                              <a:pt x="273" y="0"/>
                            </a:lnTo>
                            <a:lnTo>
                              <a:pt x="295" y="41"/>
                            </a:lnTo>
                            <a:lnTo>
                              <a:pt x="309" y="41"/>
                            </a:lnTo>
                            <a:lnTo>
                              <a:pt x="287" y="0"/>
                            </a:lnTo>
                            <a:close/>
                            <a:moveTo>
                              <a:pt x="325" y="0"/>
                            </a:moveTo>
                            <a:lnTo>
                              <a:pt x="311" y="0"/>
                            </a:lnTo>
                            <a:lnTo>
                              <a:pt x="333" y="41"/>
                            </a:lnTo>
                            <a:lnTo>
                              <a:pt x="347" y="41"/>
                            </a:lnTo>
                            <a:lnTo>
                              <a:pt x="325" y="0"/>
                            </a:lnTo>
                            <a:close/>
                            <a:moveTo>
                              <a:pt x="364" y="0"/>
                            </a:moveTo>
                            <a:lnTo>
                              <a:pt x="350" y="0"/>
                            </a:lnTo>
                            <a:lnTo>
                              <a:pt x="372" y="41"/>
                            </a:lnTo>
                            <a:lnTo>
                              <a:pt x="386" y="41"/>
                            </a:lnTo>
                            <a:lnTo>
                              <a:pt x="364" y="0"/>
                            </a:lnTo>
                            <a:close/>
                            <a:moveTo>
                              <a:pt x="402" y="0"/>
                            </a:moveTo>
                            <a:lnTo>
                              <a:pt x="388" y="0"/>
                            </a:lnTo>
                            <a:lnTo>
                              <a:pt x="410" y="41"/>
                            </a:lnTo>
                            <a:lnTo>
                              <a:pt x="424" y="41"/>
                            </a:lnTo>
                            <a:lnTo>
                              <a:pt x="402" y="0"/>
                            </a:lnTo>
                            <a:close/>
                            <a:moveTo>
                              <a:pt x="440" y="0"/>
                            </a:moveTo>
                            <a:lnTo>
                              <a:pt x="427" y="0"/>
                            </a:lnTo>
                            <a:lnTo>
                              <a:pt x="449" y="41"/>
                            </a:lnTo>
                            <a:lnTo>
                              <a:pt x="463" y="41"/>
                            </a:lnTo>
                            <a:lnTo>
                              <a:pt x="440" y="0"/>
                            </a:lnTo>
                            <a:close/>
                            <a:moveTo>
                              <a:pt x="479" y="0"/>
                            </a:moveTo>
                            <a:lnTo>
                              <a:pt x="465" y="0"/>
                            </a:lnTo>
                            <a:lnTo>
                              <a:pt x="487" y="41"/>
                            </a:lnTo>
                            <a:lnTo>
                              <a:pt x="501" y="41"/>
                            </a:lnTo>
                            <a:lnTo>
                              <a:pt x="479" y="0"/>
                            </a:lnTo>
                            <a:close/>
                            <a:moveTo>
                              <a:pt x="517" y="0"/>
                            </a:moveTo>
                            <a:lnTo>
                              <a:pt x="503" y="0"/>
                            </a:lnTo>
                            <a:lnTo>
                              <a:pt x="526" y="41"/>
                            </a:lnTo>
                            <a:lnTo>
                              <a:pt x="540" y="41"/>
                            </a:lnTo>
                            <a:lnTo>
                              <a:pt x="517" y="0"/>
                            </a:lnTo>
                            <a:close/>
                            <a:moveTo>
                              <a:pt x="556" y="0"/>
                            </a:moveTo>
                            <a:lnTo>
                              <a:pt x="542" y="0"/>
                            </a:lnTo>
                            <a:lnTo>
                              <a:pt x="564" y="41"/>
                            </a:lnTo>
                            <a:lnTo>
                              <a:pt x="578" y="41"/>
                            </a:lnTo>
                            <a:lnTo>
                              <a:pt x="556" y="0"/>
                            </a:lnTo>
                            <a:close/>
                            <a:moveTo>
                              <a:pt x="594" y="0"/>
                            </a:moveTo>
                            <a:lnTo>
                              <a:pt x="580" y="0"/>
                            </a:lnTo>
                            <a:lnTo>
                              <a:pt x="603" y="41"/>
                            </a:lnTo>
                            <a:lnTo>
                              <a:pt x="617" y="41"/>
                            </a:lnTo>
                            <a:lnTo>
                              <a:pt x="594" y="0"/>
                            </a:lnTo>
                            <a:close/>
                            <a:moveTo>
                              <a:pt x="633" y="0"/>
                            </a:moveTo>
                            <a:lnTo>
                              <a:pt x="619" y="0"/>
                            </a:lnTo>
                            <a:lnTo>
                              <a:pt x="641" y="41"/>
                            </a:lnTo>
                            <a:lnTo>
                              <a:pt x="655" y="41"/>
                            </a:lnTo>
                            <a:lnTo>
                              <a:pt x="633" y="0"/>
                            </a:lnTo>
                            <a:close/>
                            <a:moveTo>
                              <a:pt x="671" y="0"/>
                            </a:moveTo>
                            <a:lnTo>
                              <a:pt x="657" y="0"/>
                            </a:lnTo>
                            <a:lnTo>
                              <a:pt x="680" y="41"/>
                            </a:lnTo>
                            <a:lnTo>
                              <a:pt x="694" y="41"/>
                            </a:lnTo>
                            <a:lnTo>
                              <a:pt x="671" y="0"/>
                            </a:lnTo>
                            <a:close/>
                            <a:moveTo>
                              <a:pt x="710" y="0"/>
                            </a:moveTo>
                            <a:lnTo>
                              <a:pt x="696" y="0"/>
                            </a:lnTo>
                            <a:lnTo>
                              <a:pt x="718" y="41"/>
                            </a:lnTo>
                            <a:lnTo>
                              <a:pt x="732" y="41"/>
                            </a:lnTo>
                            <a:lnTo>
                              <a:pt x="710" y="0"/>
                            </a:lnTo>
                            <a:close/>
                            <a:moveTo>
                              <a:pt x="748" y="0"/>
                            </a:moveTo>
                            <a:lnTo>
                              <a:pt x="734" y="0"/>
                            </a:lnTo>
                            <a:lnTo>
                              <a:pt x="757" y="41"/>
                            </a:lnTo>
                            <a:lnTo>
                              <a:pt x="771" y="41"/>
                            </a:lnTo>
                            <a:lnTo>
                              <a:pt x="748" y="0"/>
                            </a:lnTo>
                            <a:close/>
                            <a:moveTo>
                              <a:pt x="787" y="0"/>
                            </a:moveTo>
                            <a:lnTo>
                              <a:pt x="773" y="0"/>
                            </a:lnTo>
                            <a:lnTo>
                              <a:pt x="795" y="41"/>
                            </a:lnTo>
                            <a:lnTo>
                              <a:pt x="809" y="41"/>
                            </a:lnTo>
                            <a:lnTo>
                              <a:pt x="787" y="0"/>
                            </a:lnTo>
                            <a:close/>
                            <a:moveTo>
                              <a:pt x="825" y="0"/>
                            </a:moveTo>
                            <a:lnTo>
                              <a:pt x="811" y="0"/>
                            </a:lnTo>
                            <a:lnTo>
                              <a:pt x="834" y="41"/>
                            </a:lnTo>
                            <a:lnTo>
                              <a:pt x="848" y="41"/>
                            </a:lnTo>
                            <a:lnTo>
                              <a:pt x="825" y="0"/>
                            </a:lnTo>
                            <a:close/>
                            <a:moveTo>
                              <a:pt x="864" y="0"/>
                            </a:moveTo>
                            <a:lnTo>
                              <a:pt x="850" y="0"/>
                            </a:lnTo>
                            <a:lnTo>
                              <a:pt x="872" y="41"/>
                            </a:lnTo>
                            <a:lnTo>
                              <a:pt x="886" y="41"/>
                            </a:lnTo>
                            <a:lnTo>
                              <a:pt x="864" y="0"/>
                            </a:lnTo>
                            <a:close/>
                            <a:moveTo>
                              <a:pt x="902" y="0"/>
                            </a:moveTo>
                            <a:lnTo>
                              <a:pt x="888" y="0"/>
                            </a:lnTo>
                            <a:lnTo>
                              <a:pt x="911" y="41"/>
                            </a:lnTo>
                            <a:lnTo>
                              <a:pt x="925" y="41"/>
                            </a:lnTo>
                            <a:lnTo>
                              <a:pt x="902" y="0"/>
                            </a:lnTo>
                            <a:close/>
                            <a:moveTo>
                              <a:pt x="941" y="0"/>
                            </a:moveTo>
                            <a:lnTo>
                              <a:pt x="927" y="0"/>
                            </a:lnTo>
                            <a:lnTo>
                              <a:pt x="949" y="41"/>
                            </a:lnTo>
                            <a:lnTo>
                              <a:pt x="963" y="41"/>
                            </a:lnTo>
                            <a:lnTo>
                              <a:pt x="941" y="0"/>
                            </a:lnTo>
                            <a:close/>
                            <a:moveTo>
                              <a:pt x="979" y="0"/>
                            </a:moveTo>
                            <a:lnTo>
                              <a:pt x="965" y="0"/>
                            </a:lnTo>
                            <a:lnTo>
                              <a:pt x="988" y="41"/>
                            </a:lnTo>
                            <a:lnTo>
                              <a:pt x="1001" y="41"/>
                            </a:lnTo>
                            <a:lnTo>
                              <a:pt x="979" y="0"/>
                            </a:lnTo>
                            <a:close/>
                            <a:moveTo>
                              <a:pt x="1018" y="0"/>
                            </a:moveTo>
                            <a:lnTo>
                              <a:pt x="1004" y="0"/>
                            </a:lnTo>
                            <a:lnTo>
                              <a:pt x="1026" y="41"/>
                            </a:lnTo>
                            <a:lnTo>
                              <a:pt x="1040" y="41"/>
                            </a:lnTo>
                            <a:lnTo>
                              <a:pt x="1018" y="0"/>
                            </a:lnTo>
                            <a:close/>
                            <a:moveTo>
                              <a:pt x="1056" y="0"/>
                            </a:moveTo>
                            <a:lnTo>
                              <a:pt x="1042" y="0"/>
                            </a:lnTo>
                            <a:lnTo>
                              <a:pt x="1064" y="41"/>
                            </a:lnTo>
                            <a:lnTo>
                              <a:pt x="1078" y="41"/>
                            </a:lnTo>
                            <a:lnTo>
                              <a:pt x="1056" y="0"/>
                            </a:lnTo>
                            <a:close/>
                            <a:moveTo>
                              <a:pt x="1095" y="0"/>
                            </a:moveTo>
                            <a:lnTo>
                              <a:pt x="1081" y="0"/>
                            </a:lnTo>
                            <a:lnTo>
                              <a:pt x="1103" y="41"/>
                            </a:lnTo>
                            <a:lnTo>
                              <a:pt x="1117" y="41"/>
                            </a:lnTo>
                            <a:lnTo>
                              <a:pt x="1095" y="0"/>
                            </a:lnTo>
                            <a:close/>
                            <a:moveTo>
                              <a:pt x="1133" y="0"/>
                            </a:moveTo>
                            <a:lnTo>
                              <a:pt x="1119" y="0"/>
                            </a:lnTo>
                            <a:lnTo>
                              <a:pt x="1141" y="41"/>
                            </a:lnTo>
                            <a:lnTo>
                              <a:pt x="1155" y="41"/>
                            </a:lnTo>
                            <a:lnTo>
                              <a:pt x="1133" y="0"/>
                            </a:lnTo>
                            <a:close/>
                            <a:moveTo>
                              <a:pt x="1172" y="0"/>
                            </a:moveTo>
                            <a:lnTo>
                              <a:pt x="1158" y="0"/>
                            </a:lnTo>
                            <a:lnTo>
                              <a:pt x="1180" y="41"/>
                            </a:lnTo>
                            <a:lnTo>
                              <a:pt x="1194" y="41"/>
                            </a:lnTo>
                            <a:lnTo>
                              <a:pt x="1172" y="0"/>
                            </a:lnTo>
                            <a:close/>
                            <a:moveTo>
                              <a:pt x="1210" y="0"/>
                            </a:moveTo>
                            <a:lnTo>
                              <a:pt x="1196" y="0"/>
                            </a:lnTo>
                            <a:lnTo>
                              <a:pt x="1218" y="41"/>
                            </a:lnTo>
                            <a:lnTo>
                              <a:pt x="1232" y="41"/>
                            </a:lnTo>
                            <a:lnTo>
                              <a:pt x="1210" y="0"/>
                            </a:lnTo>
                            <a:close/>
                            <a:moveTo>
                              <a:pt x="1248" y="0"/>
                            </a:moveTo>
                            <a:lnTo>
                              <a:pt x="1235" y="0"/>
                            </a:lnTo>
                            <a:lnTo>
                              <a:pt x="1257" y="41"/>
                            </a:lnTo>
                            <a:lnTo>
                              <a:pt x="1271" y="41"/>
                            </a:lnTo>
                            <a:lnTo>
                              <a:pt x="1248" y="0"/>
                            </a:lnTo>
                            <a:close/>
                            <a:moveTo>
                              <a:pt x="1287" y="0"/>
                            </a:moveTo>
                            <a:lnTo>
                              <a:pt x="1273" y="0"/>
                            </a:lnTo>
                            <a:lnTo>
                              <a:pt x="1295" y="41"/>
                            </a:lnTo>
                            <a:lnTo>
                              <a:pt x="1309" y="41"/>
                            </a:lnTo>
                            <a:lnTo>
                              <a:pt x="1287" y="0"/>
                            </a:lnTo>
                            <a:close/>
                            <a:moveTo>
                              <a:pt x="1325" y="0"/>
                            </a:moveTo>
                            <a:lnTo>
                              <a:pt x="1311" y="0"/>
                            </a:lnTo>
                            <a:lnTo>
                              <a:pt x="1334" y="41"/>
                            </a:lnTo>
                            <a:lnTo>
                              <a:pt x="1348" y="41"/>
                            </a:lnTo>
                            <a:lnTo>
                              <a:pt x="1325" y="0"/>
                            </a:lnTo>
                            <a:close/>
                            <a:moveTo>
                              <a:pt x="1364" y="0"/>
                            </a:moveTo>
                            <a:lnTo>
                              <a:pt x="1350" y="0"/>
                            </a:lnTo>
                            <a:lnTo>
                              <a:pt x="1372" y="41"/>
                            </a:lnTo>
                            <a:lnTo>
                              <a:pt x="1386" y="41"/>
                            </a:lnTo>
                            <a:lnTo>
                              <a:pt x="1364" y="0"/>
                            </a:lnTo>
                            <a:close/>
                            <a:moveTo>
                              <a:pt x="1402" y="0"/>
                            </a:moveTo>
                            <a:lnTo>
                              <a:pt x="1388" y="0"/>
                            </a:lnTo>
                            <a:lnTo>
                              <a:pt x="1411" y="41"/>
                            </a:lnTo>
                            <a:lnTo>
                              <a:pt x="1425" y="41"/>
                            </a:lnTo>
                            <a:lnTo>
                              <a:pt x="1402" y="0"/>
                            </a:lnTo>
                            <a:close/>
                            <a:moveTo>
                              <a:pt x="1441" y="0"/>
                            </a:moveTo>
                            <a:lnTo>
                              <a:pt x="1427" y="0"/>
                            </a:lnTo>
                            <a:lnTo>
                              <a:pt x="1449" y="41"/>
                            </a:lnTo>
                            <a:lnTo>
                              <a:pt x="1463" y="41"/>
                            </a:lnTo>
                            <a:lnTo>
                              <a:pt x="1441" y="0"/>
                            </a:lnTo>
                            <a:close/>
                            <a:moveTo>
                              <a:pt x="1479" y="0"/>
                            </a:moveTo>
                            <a:lnTo>
                              <a:pt x="1465" y="0"/>
                            </a:lnTo>
                            <a:lnTo>
                              <a:pt x="1488" y="41"/>
                            </a:lnTo>
                            <a:lnTo>
                              <a:pt x="1502" y="41"/>
                            </a:lnTo>
                            <a:lnTo>
                              <a:pt x="1479" y="0"/>
                            </a:lnTo>
                            <a:close/>
                            <a:moveTo>
                              <a:pt x="1518" y="0"/>
                            </a:moveTo>
                            <a:lnTo>
                              <a:pt x="1504" y="0"/>
                            </a:lnTo>
                            <a:lnTo>
                              <a:pt x="1526" y="41"/>
                            </a:lnTo>
                            <a:lnTo>
                              <a:pt x="1540" y="41"/>
                            </a:lnTo>
                            <a:lnTo>
                              <a:pt x="1518" y="0"/>
                            </a:lnTo>
                            <a:close/>
                            <a:moveTo>
                              <a:pt x="1540" y="55"/>
                            </a:moveTo>
                            <a:lnTo>
                              <a:pt x="1526" y="55"/>
                            </a:lnTo>
                            <a:lnTo>
                              <a:pt x="1504" y="95"/>
                            </a:lnTo>
                            <a:lnTo>
                              <a:pt x="1518" y="95"/>
                            </a:lnTo>
                            <a:lnTo>
                              <a:pt x="1540" y="55"/>
                            </a:lnTo>
                            <a:close/>
                            <a:moveTo>
                              <a:pt x="1499" y="55"/>
                            </a:moveTo>
                            <a:lnTo>
                              <a:pt x="1485" y="55"/>
                            </a:lnTo>
                            <a:lnTo>
                              <a:pt x="1462" y="95"/>
                            </a:lnTo>
                            <a:lnTo>
                              <a:pt x="1476" y="95"/>
                            </a:lnTo>
                            <a:lnTo>
                              <a:pt x="1499" y="55"/>
                            </a:lnTo>
                            <a:close/>
                            <a:moveTo>
                              <a:pt x="1460" y="55"/>
                            </a:moveTo>
                            <a:lnTo>
                              <a:pt x="1446" y="55"/>
                            </a:lnTo>
                            <a:lnTo>
                              <a:pt x="1424" y="95"/>
                            </a:lnTo>
                            <a:lnTo>
                              <a:pt x="1438" y="95"/>
                            </a:lnTo>
                            <a:lnTo>
                              <a:pt x="1460" y="55"/>
                            </a:lnTo>
                            <a:close/>
                            <a:moveTo>
                              <a:pt x="1422" y="55"/>
                            </a:moveTo>
                            <a:lnTo>
                              <a:pt x="1408" y="55"/>
                            </a:lnTo>
                            <a:lnTo>
                              <a:pt x="1386" y="95"/>
                            </a:lnTo>
                            <a:lnTo>
                              <a:pt x="1399" y="95"/>
                            </a:lnTo>
                            <a:lnTo>
                              <a:pt x="1422" y="55"/>
                            </a:lnTo>
                            <a:close/>
                            <a:moveTo>
                              <a:pt x="1383" y="55"/>
                            </a:moveTo>
                            <a:lnTo>
                              <a:pt x="1369" y="55"/>
                            </a:lnTo>
                            <a:lnTo>
                              <a:pt x="1347" y="95"/>
                            </a:lnTo>
                            <a:lnTo>
                              <a:pt x="1361" y="95"/>
                            </a:lnTo>
                            <a:lnTo>
                              <a:pt x="1383" y="55"/>
                            </a:lnTo>
                            <a:close/>
                            <a:moveTo>
                              <a:pt x="1345" y="55"/>
                            </a:moveTo>
                            <a:lnTo>
                              <a:pt x="1331" y="55"/>
                            </a:lnTo>
                            <a:lnTo>
                              <a:pt x="1309" y="95"/>
                            </a:lnTo>
                            <a:lnTo>
                              <a:pt x="1322" y="95"/>
                            </a:lnTo>
                            <a:lnTo>
                              <a:pt x="1345" y="55"/>
                            </a:lnTo>
                            <a:close/>
                            <a:moveTo>
                              <a:pt x="1306" y="55"/>
                            </a:moveTo>
                            <a:lnTo>
                              <a:pt x="1292" y="55"/>
                            </a:lnTo>
                            <a:lnTo>
                              <a:pt x="1270" y="95"/>
                            </a:lnTo>
                            <a:lnTo>
                              <a:pt x="1284" y="95"/>
                            </a:lnTo>
                            <a:lnTo>
                              <a:pt x="1306" y="55"/>
                            </a:lnTo>
                            <a:close/>
                            <a:moveTo>
                              <a:pt x="1268" y="55"/>
                            </a:moveTo>
                            <a:lnTo>
                              <a:pt x="1254" y="55"/>
                            </a:lnTo>
                            <a:lnTo>
                              <a:pt x="1232" y="95"/>
                            </a:lnTo>
                            <a:lnTo>
                              <a:pt x="1246" y="95"/>
                            </a:lnTo>
                            <a:lnTo>
                              <a:pt x="1268" y="55"/>
                            </a:lnTo>
                            <a:close/>
                            <a:moveTo>
                              <a:pt x="1229" y="55"/>
                            </a:moveTo>
                            <a:lnTo>
                              <a:pt x="1215" y="55"/>
                            </a:lnTo>
                            <a:lnTo>
                              <a:pt x="1193" y="95"/>
                            </a:lnTo>
                            <a:lnTo>
                              <a:pt x="1207" y="95"/>
                            </a:lnTo>
                            <a:lnTo>
                              <a:pt x="1229" y="55"/>
                            </a:lnTo>
                            <a:close/>
                            <a:moveTo>
                              <a:pt x="1191" y="55"/>
                            </a:moveTo>
                            <a:lnTo>
                              <a:pt x="1177" y="55"/>
                            </a:lnTo>
                            <a:lnTo>
                              <a:pt x="1155" y="95"/>
                            </a:lnTo>
                            <a:lnTo>
                              <a:pt x="1169" y="95"/>
                            </a:lnTo>
                            <a:lnTo>
                              <a:pt x="1191" y="55"/>
                            </a:lnTo>
                            <a:close/>
                            <a:moveTo>
                              <a:pt x="1152" y="55"/>
                            </a:moveTo>
                            <a:lnTo>
                              <a:pt x="1138" y="55"/>
                            </a:lnTo>
                            <a:lnTo>
                              <a:pt x="1116" y="95"/>
                            </a:lnTo>
                            <a:lnTo>
                              <a:pt x="1130" y="95"/>
                            </a:lnTo>
                            <a:lnTo>
                              <a:pt x="1152" y="55"/>
                            </a:lnTo>
                            <a:close/>
                            <a:moveTo>
                              <a:pt x="1114" y="55"/>
                            </a:moveTo>
                            <a:lnTo>
                              <a:pt x="1100" y="55"/>
                            </a:lnTo>
                            <a:lnTo>
                              <a:pt x="1078" y="95"/>
                            </a:lnTo>
                            <a:lnTo>
                              <a:pt x="1092" y="95"/>
                            </a:lnTo>
                            <a:lnTo>
                              <a:pt x="1114" y="55"/>
                            </a:lnTo>
                            <a:close/>
                            <a:moveTo>
                              <a:pt x="1075" y="55"/>
                            </a:moveTo>
                            <a:lnTo>
                              <a:pt x="1062" y="55"/>
                            </a:lnTo>
                            <a:lnTo>
                              <a:pt x="1039" y="95"/>
                            </a:lnTo>
                            <a:lnTo>
                              <a:pt x="1053" y="95"/>
                            </a:lnTo>
                            <a:lnTo>
                              <a:pt x="1075" y="55"/>
                            </a:lnTo>
                            <a:close/>
                            <a:moveTo>
                              <a:pt x="1037" y="55"/>
                            </a:moveTo>
                            <a:lnTo>
                              <a:pt x="1023" y="55"/>
                            </a:lnTo>
                            <a:lnTo>
                              <a:pt x="1001" y="95"/>
                            </a:lnTo>
                            <a:lnTo>
                              <a:pt x="1015" y="95"/>
                            </a:lnTo>
                            <a:lnTo>
                              <a:pt x="1037" y="55"/>
                            </a:lnTo>
                            <a:close/>
                            <a:moveTo>
                              <a:pt x="999" y="55"/>
                            </a:moveTo>
                            <a:lnTo>
                              <a:pt x="985" y="55"/>
                            </a:lnTo>
                            <a:lnTo>
                              <a:pt x="962" y="95"/>
                            </a:lnTo>
                            <a:lnTo>
                              <a:pt x="976" y="95"/>
                            </a:lnTo>
                            <a:lnTo>
                              <a:pt x="999" y="55"/>
                            </a:lnTo>
                            <a:close/>
                            <a:moveTo>
                              <a:pt x="960" y="55"/>
                            </a:moveTo>
                            <a:lnTo>
                              <a:pt x="946" y="55"/>
                            </a:lnTo>
                            <a:lnTo>
                              <a:pt x="924" y="95"/>
                            </a:lnTo>
                            <a:lnTo>
                              <a:pt x="938" y="95"/>
                            </a:lnTo>
                            <a:lnTo>
                              <a:pt x="960" y="55"/>
                            </a:lnTo>
                            <a:close/>
                            <a:moveTo>
                              <a:pt x="922" y="55"/>
                            </a:moveTo>
                            <a:lnTo>
                              <a:pt x="908" y="55"/>
                            </a:lnTo>
                            <a:lnTo>
                              <a:pt x="885" y="95"/>
                            </a:lnTo>
                            <a:lnTo>
                              <a:pt x="899" y="95"/>
                            </a:lnTo>
                            <a:lnTo>
                              <a:pt x="922" y="55"/>
                            </a:lnTo>
                            <a:close/>
                            <a:moveTo>
                              <a:pt x="883" y="55"/>
                            </a:moveTo>
                            <a:lnTo>
                              <a:pt x="869" y="55"/>
                            </a:lnTo>
                            <a:lnTo>
                              <a:pt x="847" y="95"/>
                            </a:lnTo>
                            <a:lnTo>
                              <a:pt x="861" y="95"/>
                            </a:lnTo>
                            <a:lnTo>
                              <a:pt x="883" y="55"/>
                            </a:lnTo>
                            <a:close/>
                            <a:moveTo>
                              <a:pt x="845" y="55"/>
                            </a:moveTo>
                            <a:lnTo>
                              <a:pt x="831" y="55"/>
                            </a:lnTo>
                            <a:lnTo>
                              <a:pt x="808" y="95"/>
                            </a:lnTo>
                            <a:lnTo>
                              <a:pt x="822" y="95"/>
                            </a:lnTo>
                            <a:lnTo>
                              <a:pt x="845" y="55"/>
                            </a:lnTo>
                            <a:close/>
                            <a:moveTo>
                              <a:pt x="806" y="55"/>
                            </a:moveTo>
                            <a:lnTo>
                              <a:pt x="792" y="55"/>
                            </a:lnTo>
                            <a:lnTo>
                              <a:pt x="770" y="95"/>
                            </a:lnTo>
                            <a:lnTo>
                              <a:pt x="784" y="95"/>
                            </a:lnTo>
                            <a:lnTo>
                              <a:pt x="806" y="55"/>
                            </a:lnTo>
                            <a:close/>
                            <a:moveTo>
                              <a:pt x="768" y="55"/>
                            </a:moveTo>
                            <a:lnTo>
                              <a:pt x="754" y="55"/>
                            </a:lnTo>
                            <a:lnTo>
                              <a:pt x="731" y="95"/>
                            </a:lnTo>
                            <a:lnTo>
                              <a:pt x="745" y="95"/>
                            </a:lnTo>
                            <a:lnTo>
                              <a:pt x="768" y="55"/>
                            </a:lnTo>
                            <a:close/>
                            <a:moveTo>
                              <a:pt x="729" y="55"/>
                            </a:moveTo>
                            <a:lnTo>
                              <a:pt x="715" y="55"/>
                            </a:lnTo>
                            <a:lnTo>
                              <a:pt x="693" y="95"/>
                            </a:lnTo>
                            <a:lnTo>
                              <a:pt x="707" y="95"/>
                            </a:lnTo>
                            <a:lnTo>
                              <a:pt x="729" y="55"/>
                            </a:lnTo>
                            <a:close/>
                            <a:moveTo>
                              <a:pt x="691" y="55"/>
                            </a:moveTo>
                            <a:lnTo>
                              <a:pt x="677" y="55"/>
                            </a:lnTo>
                            <a:lnTo>
                              <a:pt x="654" y="95"/>
                            </a:lnTo>
                            <a:lnTo>
                              <a:pt x="668" y="95"/>
                            </a:lnTo>
                            <a:lnTo>
                              <a:pt x="691" y="55"/>
                            </a:lnTo>
                            <a:close/>
                            <a:moveTo>
                              <a:pt x="652" y="55"/>
                            </a:moveTo>
                            <a:lnTo>
                              <a:pt x="638" y="55"/>
                            </a:lnTo>
                            <a:lnTo>
                              <a:pt x="616" y="95"/>
                            </a:lnTo>
                            <a:lnTo>
                              <a:pt x="630" y="95"/>
                            </a:lnTo>
                            <a:lnTo>
                              <a:pt x="652" y="55"/>
                            </a:lnTo>
                            <a:close/>
                            <a:moveTo>
                              <a:pt x="614" y="55"/>
                            </a:moveTo>
                            <a:lnTo>
                              <a:pt x="600" y="55"/>
                            </a:lnTo>
                            <a:lnTo>
                              <a:pt x="577" y="95"/>
                            </a:lnTo>
                            <a:lnTo>
                              <a:pt x="591" y="95"/>
                            </a:lnTo>
                            <a:lnTo>
                              <a:pt x="614" y="55"/>
                            </a:lnTo>
                            <a:close/>
                            <a:moveTo>
                              <a:pt x="575" y="55"/>
                            </a:moveTo>
                            <a:lnTo>
                              <a:pt x="561" y="55"/>
                            </a:lnTo>
                            <a:lnTo>
                              <a:pt x="539" y="95"/>
                            </a:lnTo>
                            <a:lnTo>
                              <a:pt x="553" y="95"/>
                            </a:lnTo>
                            <a:lnTo>
                              <a:pt x="575" y="55"/>
                            </a:lnTo>
                            <a:close/>
                            <a:moveTo>
                              <a:pt x="537" y="55"/>
                            </a:moveTo>
                            <a:lnTo>
                              <a:pt x="523" y="55"/>
                            </a:lnTo>
                            <a:lnTo>
                              <a:pt x="501" y="95"/>
                            </a:lnTo>
                            <a:lnTo>
                              <a:pt x="514" y="95"/>
                            </a:lnTo>
                            <a:lnTo>
                              <a:pt x="537" y="55"/>
                            </a:lnTo>
                            <a:close/>
                            <a:moveTo>
                              <a:pt x="498" y="55"/>
                            </a:moveTo>
                            <a:lnTo>
                              <a:pt x="484" y="55"/>
                            </a:lnTo>
                            <a:lnTo>
                              <a:pt x="462" y="95"/>
                            </a:lnTo>
                            <a:lnTo>
                              <a:pt x="476" y="95"/>
                            </a:lnTo>
                            <a:lnTo>
                              <a:pt x="498" y="55"/>
                            </a:lnTo>
                            <a:close/>
                            <a:moveTo>
                              <a:pt x="460" y="55"/>
                            </a:moveTo>
                            <a:lnTo>
                              <a:pt x="446" y="55"/>
                            </a:lnTo>
                            <a:lnTo>
                              <a:pt x="424" y="95"/>
                            </a:lnTo>
                            <a:lnTo>
                              <a:pt x="438" y="95"/>
                            </a:lnTo>
                            <a:lnTo>
                              <a:pt x="460" y="55"/>
                            </a:lnTo>
                            <a:close/>
                            <a:moveTo>
                              <a:pt x="421" y="55"/>
                            </a:moveTo>
                            <a:lnTo>
                              <a:pt x="407" y="55"/>
                            </a:lnTo>
                            <a:lnTo>
                              <a:pt x="385" y="95"/>
                            </a:lnTo>
                            <a:lnTo>
                              <a:pt x="399" y="95"/>
                            </a:lnTo>
                            <a:lnTo>
                              <a:pt x="421" y="55"/>
                            </a:lnTo>
                            <a:close/>
                            <a:moveTo>
                              <a:pt x="383" y="55"/>
                            </a:moveTo>
                            <a:lnTo>
                              <a:pt x="369" y="55"/>
                            </a:lnTo>
                            <a:lnTo>
                              <a:pt x="347" y="95"/>
                            </a:lnTo>
                            <a:lnTo>
                              <a:pt x="361" y="95"/>
                            </a:lnTo>
                            <a:lnTo>
                              <a:pt x="383" y="55"/>
                            </a:lnTo>
                            <a:close/>
                            <a:moveTo>
                              <a:pt x="344" y="55"/>
                            </a:moveTo>
                            <a:lnTo>
                              <a:pt x="330" y="55"/>
                            </a:lnTo>
                            <a:lnTo>
                              <a:pt x="308" y="95"/>
                            </a:lnTo>
                            <a:lnTo>
                              <a:pt x="322" y="95"/>
                            </a:lnTo>
                            <a:lnTo>
                              <a:pt x="344" y="55"/>
                            </a:lnTo>
                            <a:close/>
                            <a:moveTo>
                              <a:pt x="306" y="55"/>
                            </a:moveTo>
                            <a:lnTo>
                              <a:pt x="292" y="55"/>
                            </a:lnTo>
                            <a:lnTo>
                              <a:pt x="270" y="95"/>
                            </a:lnTo>
                            <a:lnTo>
                              <a:pt x="284" y="95"/>
                            </a:lnTo>
                            <a:lnTo>
                              <a:pt x="306" y="55"/>
                            </a:lnTo>
                            <a:close/>
                            <a:moveTo>
                              <a:pt x="267" y="55"/>
                            </a:moveTo>
                            <a:lnTo>
                              <a:pt x="254" y="55"/>
                            </a:lnTo>
                            <a:lnTo>
                              <a:pt x="231" y="95"/>
                            </a:lnTo>
                            <a:lnTo>
                              <a:pt x="245" y="95"/>
                            </a:lnTo>
                            <a:lnTo>
                              <a:pt x="267" y="55"/>
                            </a:lnTo>
                            <a:close/>
                            <a:moveTo>
                              <a:pt x="229" y="55"/>
                            </a:moveTo>
                            <a:lnTo>
                              <a:pt x="215" y="55"/>
                            </a:lnTo>
                            <a:lnTo>
                              <a:pt x="193" y="95"/>
                            </a:lnTo>
                            <a:lnTo>
                              <a:pt x="207" y="95"/>
                            </a:lnTo>
                            <a:lnTo>
                              <a:pt x="229" y="55"/>
                            </a:lnTo>
                            <a:close/>
                            <a:moveTo>
                              <a:pt x="191" y="55"/>
                            </a:moveTo>
                            <a:lnTo>
                              <a:pt x="177" y="55"/>
                            </a:lnTo>
                            <a:lnTo>
                              <a:pt x="154" y="95"/>
                            </a:lnTo>
                            <a:lnTo>
                              <a:pt x="168" y="95"/>
                            </a:lnTo>
                            <a:lnTo>
                              <a:pt x="191" y="55"/>
                            </a:lnTo>
                            <a:close/>
                            <a:moveTo>
                              <a:pt x="152" y="55"/>
                            </a:moveTo>
                            <a:lnTo>
                              <a:pt x="138" y="55"/>
                            </a:lnTo>
                            <a:lnTo>
                              <a:pt x="116" y="95"/>
                            </a:lnTo>
                            <a:lnTo>
                              <a:pt x="130" y="95"/>
                            </a:lnTo>
                            <a:lnTo>
                              <a:pt x="152" y="55"/>
                            </a:lnTo>
                            <a:close/>
                            <a:moveTo>
                              <a:pt x="114" y="55"/>
                            </a:moveTo>
                            <a:lnTo>
                              <a:pt x="100" y="55"/>
                            </a:lnTo>
                            <a:lnTo>
                              <a:pt x="77" y="95"/>
                            </a:lnTo>
                            <a:lnTo>
                              <a:pt x="91" y="95"/>
                            </a:lnTo>
                            <a:lnTo>
                              <a:pt x="114" y="55"/>
                            </a:lnTo>
                            <a:close/>
                            <a:moveTo>
                              <a:pt x="75" y="55"/>
                            </a:moveTo>
                            <a:lnTo>
                              <a:pt x="61" y="55"/>
                            </a:lnTo>
                            <a:lnTo>
                              <a:pt x="39" y="95"/>
                            </a:lnTo>
                            <a:lnTo>
                              <a:pt x="53" y="95"/>
                            </a:lnTo>
                            <a:lnTo>
                              <a:pt x="75" y="55"/>
                            </a:lnTo>
                            <a:close/>
                            <a:moveTo>
                              <a:pt x="37" y="55"/>
                            </a:moveTo>
                            <a:lnTo>
                              <a:pt x="23" y="55"/>
                            </a:lnTo>
                            <a:lnTo>
                              <a:pt x="0" y="95"/>
                            </a:lnTo>
                            <a:lnTo>
                              <a:pt x="14" y="95"/>
                            </a:lnTo>
                            <a:lnTo>
                              <a:pt x="37" y="55"/>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864305" id="AutoShape 25" o:spid="_x0000_s1026" style="position:absolute;margin-left:113.85pt;margin-top:34.05pt;width:83.25pt;height:6.85pt;flip:y;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5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" path="m17,l3,,26,41r14,l17,xm56,l42,,64,41r14,l56,xm94,l80,r23,41l116,41,94,xm133,l119,r22,41l155,41,133,xm171,l157,r22,41l193,41,171,xm210,l196,r22,41l232,41,210,xm248,l234,r22,41l270,41,248,xm287,l273,r22,41l309,41,287,xm325,l311,r22,41l347,41,325,xm364,l350,r22,41l386,41,364,xm402,l388,r22,41l424,41,402,xm440,l427,r22,41l463,41,440,xm479,l465,r22,41l501,41,479,xm517,l503,r23,41l540,41,517,xm556,l542,r22,41l578,41,556,xm594,l580,r23,41l617,41,594,xm633,l619,r22,41l655,41,633,xm671,l657,r23,41l694,41,671,xm710,l696,r22,41l732,41,710,xm748,l734,r23,41l771,41,748,xm787,l773,r22,41l809,41,787,xm825,l811,r23,41l848,41,825,xm864,l850,r22,41l886,41,864,xm902,l888,r23,41l925,41,902,xm941,l927,r22,41l963,41,941,xm979,l965,r23,41l1001,41,979,xm1018,r-14,l1026,41r14,l1018,xm1056,r-14,l1064,41r14,l1056,xm1095,r-14,l1103,41r14,l1095,xm1133,r-14,l1141,41r14,l1133,xm1172,r-14,l1180,41r14,l1172,xm1210,r-14,l1218,41r14,l1210,xm1248,r-13,l1257,41r14,l1248,xm1287,r-14,l1295,41r14,l1287,xm1325,r-14,l1334,41r14,l1325,xm1364,r-14,l1372,41r14,l1364,xm1402,r-14,l1411,41r14,l1402,xm1441,r-14,l1449,41r14,l1441,xm1479,r-14,l1488,41r14,l1479,xm1518,r-14,l1526,41r14,l1518,xm1540,55r-14,l1504,95r14,l1540,55xm1499,55r-14,l1462,95r14,l1499,55xm1460,55r-14,l1424,95r14,l1460,55xm1422,55r-14,l1386,95r13,l1422,55xm1383,55r-14,l1347,95r14,l1383,55xm1345,55r-14,l1309,95r13,l1345,55xm1306,55r-14,l1270,95r14,l1306,55xm1268,55r-14,l1232,95r14,l1268,55xm1229,55r-14,l1193,95r14,l1229,55xm1191,55r-14,l1155,95r14,l1191,55xm1152,55r-14,l1116,95r14,l1152,55xm1114,55r-14,l1078,95r14,l1114,55xm1075,55r-13,l1039,95r14,l1075,55xm1037,55r-14,l1001,95r14,l1037,55xm999,55r-14,l962,95r14,l999,55xm960,55r-14,l924,95r14,l960,55xm922,55r-14,l885,95r14,l922,55xm883,55r-14,l847,95r14,l883,55xm845,55r-14,l808,95r14,l845,55xm806,55r-14,l770,95r14,l806,55xm768,55r-14,l731,95r14,l768,55xm729,55r-14,l693,95r14,l729,55xm691,55r-14,l654,95r14,l691,55xm652,55r-14,l616,95r14,l652,55xm614,55r-14,l577,95r14,l614,55xm575,55r-14,l539,95r14,l575,55xm537,55r-14,l501,95r13,l537,55xm498,55r-14,l462,95r14,l498,55xm460,55r-14,l424,95r14,l460,55xm421,55r-14,l385,95r14,l421,55xm383,55r-14,l347,95r14,l383,55xm344,55r-14,l308,95r14,l344,55xm306,55r-14,l270,95r14,l306,55xm267,55r-13,l231,95r14,l267,55xm229,55r-14,l193,95r14,l229,55xm191,55r-14,l154,95r14,l191,55xm152,55r-14,l116,95r14,l152,55xm114,55r-14,l77,95r14,l114,55xm75,55r-14,l39,95r14,l75,55xm37,55r-14,l,95r14,l37,55xe" fillcolor="#414042" stroked="f">
              <v:path arrowok="t" o:connecttype="custom" o:connectlocs="28835,226187;79639,263732;117399,226187;149666,263732;170262,226187;213515,226187;265005,263732;302079,226187;334346,263732;354942,226187;398194,226187;449685,263732;487445,226187;519712,263732;540309,226187;583561,226187;635052,263732;672125,226187;704392,263732;724989,226187;768241,226187;819731,263732;856805,226187;889072,263732;909668,226187;952921,226187;1004411,263732;1042171,226187;1032559,313182;1029127,276553;966651,276553;934384,313182;896624,276553;845820,313182;843760,276553;781285,276553;749704,313182;711944,276553;660454,313182;659081,276553;596605,276553;564338,313182;527264,276553;475774,313182;474401,276553;411925,276553;379658,313182;341898,276553;291094,313182;289034,276553;226559,276553;194978,313182;157218,276553;105728,313182;104354,276553;41879,276553;9612,313182" o:connectangles="0,0,0,0,0,0,0,0,0,0,0,0,0,0,0,0,0,0,0,0,0,0,0,0,0,0,0,0,0,0,0,0,0,0,0,0,0,0,0,0,0,0,0,0,0,0,0,0,0,0,0,0,0,0,0,0,0"/>
              <w10:wrap type="topAndBottom" anchorx="page"/>
            </v:shape>
          </w:pict>
        </mc:Fallback>
      </mc:AlternateContent>
    </w:r>
    <w:r w:rsidRPr="00C86C2D">
      <w:rPr>
        <w:b/>
        <w:noProof/>
        <w:color w:val="000000" w:themeColor="text1"/>
        <w:sz w:val="44"/>
        <w:lang w:bidi="ar-SA"/>
      </w:rPr>
      <mc:AlternateContent>
        <mc:Choice Requires="wps">
          <w:drawing>
            <wp:anchor distT="0" distB="0" distL="0" distR="0" simplePos="0" relativeHeight="251660288" behindDoc="1" locked="0" layoutInCell="1" allowOverlap="1" wp14:anchorId="44FF8E64" wp14:editId="1B067649">
              <wp:simplePos x="0" y="0"/>
              <wp:positionH relativeFrom="page">
                <wp:posOffset>387654</wp:posOffset>
              </wp:positionH>
              <wp:positionV relativeFrom="paragraph">
                <wp:posOffset>431165</wp:posOffset>
              </wp:positionV>
              <wp:extent cx="1057275" cy="86995"/>
              <wp:effectExtent l="0" t="0" r="9525" b="8255"/>
              <wp:wrapTopAndBottom/>
              <wp:docPr id="28"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057275" cy="86995"/>
                      </a:xfrm>
                      <a:custGeom>
                        <a:avLst/>
                        <a:gdLst>
                          <a:gd name="T0" fmla="+- 0 753 711"/>
                          <a:gd name="T1" fmla="*/ T0 w 1540"/>
                          <a:gd name="T2" fmla="+- 0 247 247"/>
                          <a:gd name="T3" fmla="*/ 247 h 95"/>
                          <a:gd name="T4" fmla="+- 0 827 711"/>
                          <a:gd name="T5" fmla="*/ T4 w 1540"/>
                          <a:gd name="T6" fmla="+- 0 288 247"/>
                          <a:gd name="T7" fmla="*/ 288 h 95"/>
                          <a:gd name="T8" fmla="+- 0 882 711"/>
                          <a:gd name="T9" fmla="*/ T8 w 1540"/>
                          <a:gd name="T10" fmla="+- 0 247 247"/>
                          <a:gd name="T11" fmla="*/ 247 h 95"/>
                          <a:gd name="T12" fmla="+- 0 929 711"/>
                          <a:gd name="T13" fmla="*/ T12 w 1540"/>
                          <a:gd name="T14" fmla="+- 0 288 247"/>
                          <a:gd name="T15" fmla="*/ 288 h 95"/>
                          <a:gd name="T16" fmla="+- 0 959 711"/>
                          <a:gd name="T17" fmla="*/ T16 w 1540"/>
                          <a:gd name="T18" fmla="+- 0 247 247"/>
                          <a:gd name="T19" fmla="*/ 247 h 95"/>
                          <a:gd name="T20" fmla="+- 0 1022 711"/>
                          <a:gd name="T21" fmla="*/ T20 w 1540"/>
                          <a:gd name="T22" fmla="+- 0 247 247"/>
                          <a:gd name="T23" fmla="*/ 247 h 95"/>
                          <a:gd name="T24" fmla="+- 0 1097 711"/>
                          <a:gd name="T25" fmla="*/ T24 w 1540"/>
                          <a:gd name="T26" fmla="+- 0 288 247"/>
                          <a:gd name="T27" fmla="*/ 288 h 95"/>
                          <a:gd name="T28" fmla="+- 0 1151 711"/>
                          <a:gd name="T29" fmla="*/ T28 w 1540"/>
                          <a:gd name="T30" fmla="+- 0 247 247"/>
                          <a:gd name="T31" fmla="*/ 247 h 95"/>
                          <a:gd name="T32" fmla="+- 0 1198 711"/>
                          <a:gd name="T33" fmla="*/ T32 w 1540"/>
                          <a:gd name="T34" fmla="+- 0 288 247"/>
                          <a:gd name="T35" fmla="*/ 288 h 95"/>
                          <a:gd name="T36" fmla="+- 0 1228 711"/>
                          <a:gd name="T37" fmla="*/ T36 w 1540"/>
                          <a:gd name="T38" fmla="+- 0 247 247"/>
                          <a:gd name="T39" fmla="*/ 247 h 95"/>
                          <a:gd name="T40" fmla="+- 0 1291 711"/>
                          <a:gd name="T41" fmla="*/ T40 w 1540"/>
                          <a:gd name="T42" fmla="+- 0 247 247"/>
                          <a:gd name="T43" fmla="*/ 247 h 95"/>
                          <a:gd name="T44" fmla="+- 0 1366 711"/>
                          <a:gd name="T45" fmla="*/ T44 w 1540"/>
                          <a:gd name="T46" fmla="+- 0 288 247"/>
                          <a:gd name="T47" fmla="*/ 288 h 95"/>
                          <a:gd name="T48" fmla="+- 0 1421 711"/>
                          <a:gd name="T49" fmla="*/ T48 w 1540"/>
                          <a:gd name="T50" fmla="+- 0 247 247"/>
                          <a:gd name="T51" fmla="*/ 247 h 95"/>
                          <a:gd name="T52" fmla="+- 0 1468 711"/>
                          <a:gd name="T53" fmla="*/ T52 w 1540"/>
                          <a:gd name="T54" fmla="+- 0 288 247"/>
                          <a:gd name="T55" fmla="*/ 288 h 95"/>
                          <a:gd name="T56" fmla="+- 0 1498 711"/>
                          <a:gd name="T57" fmla="*/ T56 w 1540"/>
                          <a:gd name="T58" fmla="+- 0 247 247"/>
                          <a:gd name="T59" fmla="*/ 247 h 95"/>
                          <a:gd name="T60" fmla="+- 0 1561 711"/>
                          <a:gd name="T61" fmla="*/ T60 w 1540"/>
                          <a:gd name="T62" fmla="+- 0 247 247"/>
                          <a:gd name="T63" fmla="*/ 247 h 95"/>
                          <a:gd name="T64" fmla="+- 0 1636 711"/>
                          <a:gd name="T65" fmla="*/ T64 w 1540"/>
                          <a:gd name="T66" fmla="+- 0 288 247"/>
                          <a:gd name="T67" fmla="*/ 288 h 95"/>
                          <a:gd name="T68" fmla="+- 0 1690 711"/>
                          <a:gd name="T69" fmla="*/ T68 w 1540"/>
                          <a:gd name="T70" fmla="+- 0 247 247"/>
                          <a:gd name="T71" fmla="*/ 247 h 95"/>
                          <a:gd name="T72" fmla="+- 0 1737 711"/>
                          <a:gd name="T73" fmla="*/ T72 w 1540"/>
                          <a:gd name="T74" fmla="+- 0 288 247"/>
                          <a:gd name="T75" fmla="*/ 288 h 95"/>
                          <a:gd name="T76" fmla="+- 0 1767 711"/>
                          <a:gd name="T77" fmla="*/ T76 w 1540"/>
                          <a:gd name="T78" fmla="+- 0 247 247"/>
                          <a:gd name="T79" fmla="*/ 247 h 95"/>
                          <a:gd name="T80" fmla="+- 0 1830 711"/>
                          <a:gd name="T81" fmla="*/ T80 w 1540"/>
                          <a:gd name="T82" fmla="+- 0 247 247"/>
                          <a:gd name="T83" fmla="*/ 247 h 95"/>
                          <a:gd name="T84" fmla="+- 0 1905 711"/>
                          <a:gd name="T85" fmla="*/ T84 w 1540"/>
                          <a:gd name="T86" fmla="+- 0 288 247"/>
                          <a:gd name="T87" fmla="*/ 288 h 95"/>
                          <a:gd name="T88" fmla="+- 0 1959 711"/>
                          <a:gd name="T89" fmla="*/ T88 w 1540"/>
                          <a:gd name="T90" fmla="+- 0 247 247"/>
                          <a:gd name="T91" fmla="*/ 247 h 95"/>
                          <a:gd name="T92" fmla="+- 0 2006 711"/>
                          <a:gd name="T93" fmla="*/ T92 w 1540"/>
                          <a:gd name="T94" fmla="+- 0 288 247"/>
                          <a:gd name="T95" fmla="*/ 288 h 95"/>
                          <a:gd name="T96" fmla="+- 0 2036 711"/>
                          <a:gd name="T97" fmla="*/ T96 w 1540"/>
                          <a:gd name="T98" fmla="+- 0 247 247"/>
                          <a:gd name="T99" fmla="*/ 247 h 95"/>
                          <a:gd name="T100" fmla="+- 0 2099 711"/>
                          <a:gd name="T101" fmla="*/ T100 w 1540"/>
                          <a:gd name="T102" fmla="+- 0 247 247"/>
                          <a:gd name="T103" fmla="*/ 247 h 95"/>
                          <a:gd name="T104" fmla="+- 0 2174 711"/>
                          <a:gd name="T105" fmla="*/ T104 w 1540"/>
                          <a:gd name="T106" fmla="+- 0 288 247"/>
                          <a:gd name="T107" fmla="*/ 288 h 95"/>
                          <a:gd name="T108" fmla="+- 0 2229 711"/>
                          <a:gd name="T109" fmla="*/ T108 w 1540"/>
                          <a:gd name="T110" fmla="+- 0 247 247"/>
                          <a:gd name="T111" fmla="*/ 247 h 95"/>
                          <a:gd name="T112" fmla="+- 0 2215 711"/>
                          <a:gd name="T113" fmla="*/ T112 w 1540"/>
                          <a:gd name="T114" fmla="+- 0 342 247"/>
                          <a:gd name="T115" fmla="*/ 342 h 95"/>
                          <a:gd name="T116" fmla="+- 0 2210 711"/>
                          <a:gd name="T117" fmla="*/ T116 w 1540"/>
                          <a:gd name="T118" fmla="+- 0 302 247"/>
                          <a:gd name="T119" fmla="*/ 302 h 95"/>
                          <a:gd name="T120" fmla="+- 0 2119 711"/>
                          <a:gd name="T121" fmla="*/ T120 w 1540"/>
                          <a:gd name="T122" fmla="+- 0 302 247"/>
                          <a:gd name="T123" fmla="*/ 302 h 95"/>
                          <a:gd name="T124" fmla="+- 0 2072 711"/>
                          <a:gd name="T125" fmla="*/ T124 w 1540"/>
                          <a:gd name="T126" fmla="+- 0 342 247"/>
                          <a:gd name="T127" fmla="*/ 342 h 95"/>
                          <a:gd name="T128" fmla="+- 0 2017 711"/>
                          <a:gd name="T129" fmla="*/ T128 w 1540"/>
                          <a:gd name="T130" fmla="+- 0 302 247"/>
                          <a:gd name="T131" fmla="*/ 302 h 95"/>
                          <a:gd name="T132" fmla="+- 0 1943 711"/>
                          <a:gd name="T133" fmla="*/ T132 w 1540"/>
                          <a:gd name="T134" fmla="+- 0 342 247"/>
                          <a:gd name="T135" fmla="*/ 342 h 95"/>
                          <a:gd name="T136" fmla="+- 0 1940 711"/>
                          <a:gd name="T137" fmla="*/ T136 w 1540"/>
                          <a:gd name="T138" fmla="+- 0 302 247"/>
                          <a:gd name="T139" fmla="*/ 302 h 95"/>
                          <a:gd name="T140" fmla="+- 0 1849 711"/>
                          <a:gd name="T141" fmla="*/ T140 w 1540"/>
                          <a:gd name="T142" fmla="+- 0 302 247"/>
                          <a:gd name="T143" fmla="*/ 302 h 95"/>
                          <a:gd name="T144" fmla="+- 0 1803 711"/>
                          <a:gd name="T145" fmla="*/ T144 w 1540"/>
                          <a:gd name="T146" fmla="+- 0 342 247"/>
                          <a:gd name="T147" fmla="*/ 342 h 95"/>
                          <a:gd name="T148" fmla="+- 0 1748 711"/>
                          <a:gd name="T149" fmla="*/ T148 w 1540"/>
                          <a:gd name="T150" fmla="+- 0 302 247"/>
                          <a:gd name="T151" fmla="*/ 302 h 95"/>
                          <a:gd name="T152" fmla="+- 0 1673 711"/>
                          <a:gd name="T153" fmla="*/ T152 w 1540"/>
                          <a:gd name="T154" fmla="+- 0 342 247"/>
                          <a:gd name="T155" fmla="*/ 342 h 95"/>
                          <a:gd name="T156" fmla="+- 0 1671 711"/>
                          <a:gd name="T157" fmla="*/ T156 w 1540"/>
                          <a:gd name="T158" fmla="+- 0 302 247"/>
                          <a:gd name="T159" fmla="*/ 302 h 95"/>
                          <a:gd name="T160" fmla="+- 0 1580 711"/>
                          <a:gd name="T161" fmla="*/ T160 w 1540"/>
                          <a:gd name="T162" fmla="+- 0 302 247"/>
                          <a:gd name="T163" fmla="*/ 302 h 95"/>
                          <a:gd name="T164" fmla="+- 0 1533 711"/>
                          <a:gd name="T165" fmla="*/ T164 w 1540"/>
                          <a:gd name="T166" fmla="+- 0 342 247"/>
                          <a:gd name="T167" fmla="*/ 342 h 95"/>
                          <a:gd name="T168" fmla="+- 0 1479 711"/>
                          <a:gd name="T169" fmla="*/ T168 w 1540"/>
                          <a:gd name="T170" fmla="+- 0 302 247"/>
                          <a:gd name="T171" fmla="*/ 302 h 95"/>
                          <a:gd name="T172" fmla="+- 0 1404 711"/>
                          <a:gd name="T173" fmla="*/ T172 w 1540"/>
                          <a:gd name="T174" fmla="+- 0 342 247"/>
                          <a:gd name="T175" fmla="*/ 342 h 95"/>
                          <a:gd name="T176" fmla="+- 0 1402 711"/>
                          <a:gd name="T177" fmla="*/ T176 w 1540"/>
                          <a:gd name="T178" fmla="+- 0 302 247"/>
                          <a:gd name="T179" fmla="*/ 302 h 95"/>
                          <a:gd name="T180" fmla="+- 0 1311 711"/>
                          <a:gd name="T181" fmla="*/ T180 w 1540"/>
                          <a:gd name="T182" fmla="+- 0 302 247"/>
                          <a:gd name="T183" fmla="*/ 302 h 95"/>
                          <a:gd name="T184" fmla="+- 0 1264 711"/>
                          <a:gd name="T185" fmla="*/ T184 w 1540"/>
                          <a:gd name="T186" fmla="+- 0 342 247"/>
                          <a:gd name="T187" fmla="*/ 342 h 95"/>
                          <a:gd name="T188" fmla="+- 0 1209 711"/>
                          <a:gd name="T189" fmla="*/ T188 w 1540"/>
                          <a:gd name="T190" fmla="+- 0 302 247"/>
                          <a:gd name="T191" fmla="*/ 302 h 95"/>
                          <a:gd name="T192" fmla="+- 0 1135 711"/>
                          <a:gd name="T193" fmla="*/ T192 w 1540"/>
                          <a:gd name="T194" fmla="+- 0 342 247"/>
                          <a:gd name="T195" fmla="*/ 342 h 95"/>
                          <a:gd name="T196" fmla="+- 0 1132 711"/>
                          <a:gd name="T197" fmla="*/ T196 w 1540"/>
                          <a:gd name="T198" fmla="+- 0 302 247"/>
                          <a:gd name="T199" fmla="*/ 302 h 95"/>
                          <a:gd name="T200" fmla="+- 0 1041 711"/>
                          <a:gd name="T201" fmla="*/ T200 w 1540"/>
                          <a:gd name="T202" fmla="+- 0 302 247"/>
                          <a:gd name="T203" fmla="*/ 302 h 95"/>
                          <a:gd name="T204" fmla="+- 0 995 711"/>
                          <a:gd name="T205" fmla="*/ T204 w 1540"/>
                          <a:gd name="T206" fmla="+- 0 342 247"/>
                          <a:gd name="T207" fmla="*/ 342 h 95"/>
                          <a:gd name="T208" fmla="+- 0 940 711"/>
                          <a:gd name="T209" fmla="*/ T208 w 1540"/>
                          <a:gd name="T210" fmla="+- 0 302 247"/>
                          <a:gd name="T211" fmla="*/ 302 h 95"/>
                          <a:gd name="T212" fmla="+- 0 865 711"/>
                          <a:gd name="T213" fmla="*/ T212 w 1540"/>
                          <a:gd name="T214" fmla="+- 0 342 247"/>
                          <a:gd name="T215" fmla="*/ 342 h 95"/>
                          <a:gd name="T216" fmla="+- 0 863 711"/>
                          <a:gd name="T217" fmla="*/ T216 w 1540"/>
                          <a:gd name="T218" fmla="+- 0 302 247"/>
                          <a:gd name="T219" fmla="*/ 302 h 95"/>
                          <a:gd name="T220" fmla="+- 0 772 711"/>
                          <a:gd name="T221" fmla="*/ T220 w 1540"/>
                          <a:gd name="T222" fmla="+- 0 302 247"/>
                          <a:gd name="T223" fmla="*/ 302 h 95"/>
                          <a:gd name="T224" fmla="+- 0 725 711"/>
                          <a:gd name="T225" fmla="*/ T224 w 1540"/>
                          <a:gd name="T226" fmla="+- 0 342 247"/>
                          <a:gd name="T227" fmla="*/ 342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540" h="95">
                            <a:moveTo>
                              <a:pt x="17" y="0"/>
                            </a:moveTo>
                            <a:lnTo>
                              <a:pt x="3" y="0"/>
                            </a:lnTo>
                            <a:lnTo>
                              <a:pt x="26" y="41"/>
                            </a:lnTo>
                            <a:lnTo>
                              <a:pt x="40" y="41"/>
                            </a:lnTo>
                            <a:lnTo>
                              <a:pt x="17" y="0"/>
                            </a:lnTo>
                            <a:close/>
                            <a:moveTo>
                              <a:pt x="56" y="0"/>
                            </a:moveTo>
                            <a:lnTo>
                              <a:pt x="42" y="0"/>
                            </a:lnTo>
                            <a:lnTo>
                              <a:pt x="64" y="41"/>
                            </a:lnTo>
                            <a:lnTo>
                              <a:pt x="78" y="41"/>
                            </a:lnTo>
                            <a:lnTo>
                              <a:pt x="56" y="0"/>
                            </a:lnTo>
                            <a:close/>
                            <a:moveTo>
                              <a:pt x="94" y="0"/>
                            </a:moveTo>
                            <a:lnTo>
                              <a:pt x="80" y="0"/>
                            </a:lnTo>
                            <a:lnTo>
                              <a:pt x="103" y="41"/>
                            </a:lnTo>
                            <a:lnTo>
                              <a:pt x="116" y="41"/>
                            </a:lnTo>
                            <a:lnTo>
                              <a:pt x="94" y="0"/>
                            </a:lnTo>
                            <a:close/>
                            <a:moveTo>
                              <a:pt x="133" y="0"/>
                            </a:moveTo>
                            <a:lnTo>
                              <a:pt x="119" y="0"/>
                            </a:lnTo>
                            <a:lnTo>
                              <a:pt x="141" y="41"/>
                            </a:lnTo>
                            <a:lnTo>
                              <a:pt x="155" y="41"/>
                            </a:lnTo>
                            <a:lnTo>
                              <a:pt x="133" y="0"/>
                            </a:lnTo>
                            <a:close/>
                            <a:moveTo>
                              <a:pt x="171" y="0"/>
                            </a:moveTo>
                            <a:lnTo>
                              <a:pt x="157" y="0"/>
                            </a:lnTo>
                            <a:lnTo>
                              <a:pt x="179" y="41"/>
                            </a:lnTo>
                            <a:lnTo>
                              <a:pt x="193" y="41"/>
                            </a:lnTo>
                            <a:lnTo>
                              <a:pt x="171" y="0"/>
                            </a:lnTo>
                            <a:close/>
                            <a:moveTo>
                              <a:pt x="210" y="0"/>
                            </a:moveTo>
                            <a:lnTo>
                              <a:pt x="196" y="0"/>
                            </a:lnTo>
                            <a:lnTo>
                              <a:pt x="218" y="41"/>
                            </a:lnTo>
                            <a:lnTo>
                              <a:pt x="232" y="41"/>
                            </a:lnTo>
                            <a:lnTo>
                              <a:pt x="210" y="0"/>
                            </a:lnTo>
                            <a:close/>
                            <a:moveTo>
                              <a:pt x="248" y="0"/>
                            </a:moveTo>
                            <a:lnTo>
                              <a:pt x="234" y="0"/>
                            </a:lnTo>
                            <a:lnTo>
                              <a:pt x="256" y="41"/>
                            </a:lnTo>
                            <a:lnTo>
                              <a:pt x="270" y="41"/>
                            </a:lnTo>
                            <a:lnTo>
                              <a:pt x="248" y="0"/>
                            </a:lnTo>
                            <a:close/>
                            <a:moveTo>
                              <a:pt x="287" y="0"/>
                            </a:moveTo>
                            <a:lnTo>
                              <a:pt x="273" y="0"/>
                            </a:lnTo>
                            <a:lnTo>
                              <a:pt x="295" y="41"/>
                            </a:lnTo>
                            <a:lnTo>
                              <a:pt x="309" y="41"/>
                            </a:lnTo>
                            <a:lnTo>
                              <a:pt x="287" y="0"/>
                            </a:lnTo>
                            <a:close/>
                            <a:moveTo>
                              <a:pt x="325" y="0"/>
                            </a:moveTo>
                            <a:lnTo>
                              <a:pt x="311" y="0"/>
                            </a:lnTo>
                            <a:lnTo>
                              <a:pt x="333" y="41"/>
                            </a:lnTo>
                            <a:lnTo>
                              <a:pt x="347" y="41"/>
                            </a:lnTo>
                            <a:lnTo>
                              <a:pt x="325" y="0"/>
                            </a:lnTo>
                            <a:close/>
                            <a:moveTo>
                              <a:pt x="364" y="0"/>
                            </a:moveTo>
                            <a:lnTo>
                              <a:pt x="350" y="0"/>
                            </a:lnTo>
                            <a:lnTo>
                              <a:pt x="372" y="41"/>
                            </a:lnTo>
                            <a:lnTo>
                              <a:pt x="386" y="41"/>
                            </a:lnTo>
                            <a:lnTo>
                              <a:pt x="364" y="0"/>
                            </a:lnTo>
                            <a:close/>
                            <a:moveTo>
                              <a:pt x="402" y="0"/>
                            </a:moveTo>
                            <a:lnTo>
                              <a:pt x="388" y="0"/>
                            </a:lnTo>
                            <a:lnTo>
                              <a:pt x="410" y="41"/>
                            </a:lnTo>
                            <a:lnTo>
                              <a:pt x="424" y="41"/>
                            </a:lnTo>
                            <a:lnTo>
                              <a:pt x="402" y="0"/>
                            </a:lnTo>
                            <a:close/>
                            <a:moveTo>
                              <a:pt x="440" y="0"/>
                            </a:moveTo>
                            <a:lnTo>
                              <a:pt x="427" y="0"/>
                            </a:lnTo>
                            <a:lnTo>
                              <a:pt x="449" y="41"/>
                            </a:lnTo>
                            <a:lnTo>
                              <a:pt x="463" y="41"/>
                            </a:lnTo>
                            <a:lnTo>
                              <a:pt x="440" y="0"/>
                            </a:lnTo>
                            <a:close/>
                            <a:moveTo>
                              <a:pt x="479" y="0"/>
                            </a:moveTo>
                            <a:lnTo>
                              <a:pt x="465" y="0"/>
                            </a:lnTo>
                            <a:lnTo>
                              <a:pt x="487" y="41"/>
                            </a:lnTo>
                            <a:lnTo>
                              <a:pt x="501" y="41"/>
                            </a:lnTo>
                            <a:lnTo>
                              <a:pt x="479" y="0"/>
                            </a:lnTo>
                            <a:close/>
                            <a:moveTo>
                              <a:pt x="517" y="0"/>
                            </a:moveTo>
                            <a:lnTo>
                              <a:pt x="503" y="0"/>
                            </a:lnTo>
                            <a:lnTo>
                              <a:pt x="526" y="41"/>
                            </a:lnTo>
                            <a:lnTo>
                              <a:pt x="540" y="41"/>
                            </a:lnTo>
                            <a:lnTo>
                              <a:pt x="517" y="0"/>
                            </a:lnTo>
                            <a:close/>
                            <a:moveTo>
                              <a:pt x="556" y="0"/>
                            </a:moveTo>
                            <a:lnTo>
                              <a:pt x="542" y="0"/>
                            </a:lnTo>
                            <a:lnTo>
                              <a:pt x="564" y="41"/>
                            </a:lnTo>
                            <a:lnTo>
                              <a:pt x="578" y="41"/>
                            </a:lnTo>
                            <a:lnTo>
                              <a:pt x="556" y="0"/>
                            </a:lnTo>
                            <a:close/>
                            <a:moveTo>
                              <a:pt x="594" y="0"/>
                            </a:moveTo>
                            <a:lnTo>
                              <a:pt x="580" y="0"/>
                            </a:lnTo>
                            <a:lnTo>
                              <a:pt x="603" y="41"/>
                            </a:lnTo>
                            <a:lnTo>
                              <a:pt x="617" y="41"/>
                            </a:lnTo>
                            <a:lnTo>
                              <a:pt x="594" y="0"/>
                            </a:lnTo>
                            <a:close/>
                            <a:moveTo>
                              <a:pt x="633" y="0"/>
                            </a:moveTo>
                            <a:lnTo>
                              <a:pt x="619" y="0"/>
                            </a:lnTo>
                            <a:lnTo>
                              <a:pt x="641" y="41"/>
                            </a:lnTo>
                            <a:lnTo>
                              <a:pt x="655" y="41"/>
                            </a:lnTo>
                            <a:lnTo>
                              <a:pt x="633" y="0"/>
                            </a:lnTo>
                            <a:close/>
                            <a:moveTo>
                              <a:pt x="671" y="0"/>
                            </a:moveTo>
                            <a:lnTo>
                              <a:pt x="657" y="0"/>
                            </a:lnTo>
                            <a:lnTo>
                              <a:pt x="680" y="41"/>
                            </a:lnTo>
                            <a:lnTo>
                              <a:pt x="694" y="41"/>
                            </a:lnTo>
                            <a:lnTo>
                              <a:pt x="671" y="0"/>
                            </a:lnTo>
                            <a:close/>
                            <a:moveTo>
                              <a:pt x="710" y="0"/>
                            </a:moveTo>
                            <a:lnTo>
                              <a:pt x="696" y="0"/>
                            </a:lnTo>
                            <a:lnTo>
                              <a:pt x="718" y="41"/>
                            </a:lnTo>
                            <a:lnTo>
                              <a:pt x="732" y="41"/>
                            </a:lnTo>
                            <a:lnTo>
                              <a:pt x="710" y="0"/>
                            </a:lnTo>
                            <a:close/>
                            <a:moveTo>
                              <a:pt x="748" y="0"/>
                            </a:moveTo>
                            <a:lnTo>
                              <a:pt x="734" y="0"/>
                            </a:lnTo>
                            <a:lnTo>
                              <a:pt x="757" y="41"/>
                            </a:lnTo>
                            <a:lnTo>
                              <a:pt x="771" y="41"/>
                            </a:lnTo>
                            <a:lnTo>
                              <a:pt x="748" y="0"/>
                            </a:lnTo>
                            <a:close/>
                            <a:moveTo>
                              <a:pt x="787" y="0"/>
                            </a:moveTo>
                            <a:lnTo>
                              <a:pt x="773" y="0"/>
                            </a:lnTo>
                            <a:lnTo>
                              <a:pt x="795" y="41"/>
                            </a:lnTo>
                            <a:lnTo>
                              <a:pt x="809" y="41"/>
                            </a:lnTo>
                            <a:lnTo>
                              <a:pt x="787" y="0"/>
                            </a:lnTo>
                            <a:close/>
                            <a:moveTo>
                              <a:pt x="825" y="0"/>
                            </a:moveTo>
                            <a:lnTo>
                              <a:pt x="811" y="0"/>
                            </a:lnTo>
                            <a:lnTo>
                              <a:pt x="834" y="41"/>
                            </a:lnTo>
                            <a:lnTo>
                              <a:pt x="848" y="41"/>
                            </a:lnTo>
                            <a:lnTo>
                              <a:pt x="825" y="0"/>
                            </a:lnTo>
                            <a:close/>
                            <a:moveTo>
                              <a:pt x="864" y="0"/>
                            </a:moveTo>
                            <a:lnTo>
                              <a:pt x="850" y="0"/>
                            </a:lnTo>
                            <a:lnTo>
                              <a:pt x="872" y="41"/>
                            </a:lnTo>
                            <a:lnTo>
                              <a:pt x="886" y="41"/>
                            </a:lnTo>
                            <a:lnTo>
                              <a:pt x="864" y="0"/>
                            </a:lnTo>
                            <a:close/>
                            <a:moveTo>
                              <a:pt x="902" y="0"/>
                            </a:moveTo>
                            <a:lnTo>
                              <a:pt x="888" y="0"/>
                            </a:lnTo>
                            <a:lnTo>
                              <a:pt x="911" y="41"/>
                            </a:lnTo>
                            <a:lnTo>
                              <a:pt x="925" y="41"/>
                            </a:lnTo>
                            <a:lnTo>
                              <a:pt x="902" y="0"/>
                            </a:lnTo>
                            <a:close/>
                            <a:moveTo>
                              <a:pt x="941" y="0"/>
                            </a:moveTo>
                            <a:lnTo>
                              <a:pt x="927" y="0"/>
                            </a:lnTo>
                            <a:lnTo>
                              <a:pt x="949" y="41"/>
                            </a:lnTo>
                            <a:lnTo>
                              <a:pt x="963" y="41"/>
                            </a:lnTo>
                            <a:lnTo>
                              <a:pt x="941" y="0"/>
                            </a:lnTo>
                            <a:close/>
                            <a:moveTo>
                              <a:pt x="979" y="0"/>
                            </a:moveTo>
                            <a:lnTo>
                              <a:pt x="965" y="0"/>
                            </a:lnTo>
                            <a:lnTo>
                              <a:pt x="988" y="41"/>
                            </a:lnTo>
                            <a:lnTo>
                              <a:pt x="1001" y="41"/>
                            </a:lnTo>
                            <a:lnTo>
                              <a:pt x="979" y="0"/>
                            </a:lnTo>
                            <a:close/>
                            <a:moveTo>
                              <a:pt x="1018" y="0"/>
                            </a:moveTo>
                            <a:lnTo>
                              <a:pt x="1004" y="0"/>
                            </a:lnTo>
                            <a:lnTo>
                              <a:pt x="1026" y="41"/>
                            </a:lnTo>
                            <a:lnTo>
                              <a:pt x="1040" y="41"/>
                            </a:lnTo>
                            <a:lnTo>
                              <a:pt x="1018" y="0"/>
                            </a:lnTo>
                            <a:close/>
                            <a:moveTo>
                              <a:pt x="1056" y="0"/>
                            </a:moveTo>
                            <a:lnTo>
                              <a:pt x="1042" y="0"/>
                            </a:lnTo>
                            <a:lnTo>
                              <a:pt x="1064" y="41"/>
                            </a:lnTo>
                            <a:lnTo>
                              <a:pt x="1078" y="41"/>
                            </a:lnTo>
                            <a:lnTo>
                              <a:pt x="1056" y="0"/>
                            </a:lnTo>
                            <a:close/>
                            <a:moveTo>
                              <a:pt x="1095" y="0"/>
                            </a:moveTo>
                            <a:lnTo>
                              <a:pt x="1081" y="0"/>
                            </a:lnTo>
                            <a:lnTo>
                              <a:pt x="1103" y="41"/>
                            </a:lnTo>
                            <a:lnTo>
                              <a:pt x="1117" y="41"/>
                            </a:lnTo>
                            <a:lnTo>
                              <a:pt x="1095" y="0"/>
                            </a:lnTo>
                            <a:close/>
                            <a:moveTo>
                              <a:pt x="1133" y="0"/>
                            </a:moveTo>
                            <a:lnTo>
                              <a:pt x="1119" y="0"/>
                            </a:lnTo>
                            <a:lnTo>
                              <a:pt x="1141" y="41"/>
                            </a:lnTo>
                            <a:lnTo>
                              <a:pt x="1155" y="41"/>
                            </a:lnTo>
                            <a:lnTo>
                              <a:pt x="1133" y="0"/>
                            </a:lnTo>
                            <a:close/>
                            <a:moveTo>
                              <a:pt x="1172" y="0"/>
                            </a:moveTo>
                            <a:lnTo>
                              <a:pt x="1158" y="0"/>
                            </a:lnTo>
                            <a:lnTo>
                              <a:pt x="1180" y="41"/>
                            </a:lnTo>
                            <a:lnTo>
                              <a:pt x="1194" y="41"/>
                            </a:lnTo>
                            <a:lnTo>
                              <a:pt x="1172" y="0"/>
                            </a:lnTo>
                            <a:close/>
                            <a:moveTo>
                              <a:pt x="1210" y="0"/>
                            </a:moveTo>
                            <a:lnTo>
                              <a:pt x="1196" y="0"/>
                            </a:lnTo>
                            <a:lnTo>
                              <a:pt x="1218" y="41"/>
                            </a:lnTo>
                            <a:lnTo>
                              <a:pt x="1232" y="41"/>
                            </a:lnTo>
                            <a:lnTo>
                              <a:pt x="1210" y="0"/>
                            </a:lnTo>
                            <a:close/>
                            <a:moveTo>
                              <a:pt x="1248" y="0"/>
                            </a:moveTo>
                            <a:lnTo>
                              <a:pt x="1235" y="0"/>
                            </a:lnTo>
                            <a:lnTo>
                              <a:pt x="1257" y="41"/>
                            </a:lnTo>
                            <a:lnTo>
                              <a:pt x="1271" y="41"/>
                            </a:lnTo>
                            <a:lnTo>
                              <a:pt x="1248" y="0"/>
                            </a:lnTo>
                            <a:close/>
                            <a:moveTo>
                              <a:pt x="1287" y="0"/>
                            </a:moveTo>
                            <a:lnTo>
                              <a:pt x="1273" y="0"/>
                            </a:lnTo>
                            <a:lnTo>
                              <a:pt x="1295" y="41"/>
                            </a:lnTo>
                            <a:lnTo>
                              <a:pt x="1309" y="41"/>
                            </a:lnTo>
                            <a:lnTo>
                              <a:pt x="1287" y="0"/>
                            </a:lnTo>
                            <a:close/>
                            <a:moveTo>
                              <a:pt x="1325" y="0"/>
                            </a:moveTo>
                            <a:lnTo>
                              <a:pt x="1311" y="0"/>
                            </a:lnTo>
                            <a:lnTo>
                              <a:pt x="1334" y="41"/>
                            </a:lnTo>
                            <a:lnTo>
                              <a:pt x="1348" y="41"/>
                            </a:lnTo>
                            <a:lnTo>
                              <a:pt x="1325" y="0"/>
                            </a:lnTo>
                            <a:close/>
                            <a:moveTo>
                              <a:pt x="1364" y="0"/>
                            </a:moveTo>
                            <a:lnTo>
                              <a:pt x="1350" y="0"/>
                            </a:lnTo>
                            <a:lnTo>
                              <a:pt x="1372" y="41"/>
                            </a:lnTo>
                            <a:lnTo>
                              <a:pt x="1386" y="41"/>
                            </a:lnTo>
                            <a:lnTo>
                              <a:pt x="1364" y="0"/>
                            </a:lnTo>
                            <a:close/>
                            <a:moveTo>
                              <a:pt x="1402" y="0"/>
                            </a:moveTo>
                            <a:lnTo>
                              <a:pt x="1388" y="0"/>
                            </a:lnTo>
                            <a:lnTo>
                              <a:pt x="1411" y="41"/>
                            </a:lnTo>
                            <a:lnTo>
                              <a:pt x="1425" y="41"/>
                            </a:lnTo>
                            <a:lnTo>
                              <a:pt x="1402" y="0"/>
                            </a:lnTo>
                            <a:close/>
                            <a:moveTo>
                              <a:pt x="1441" y="0"/>
                            </a:moveTo>
                            <a:lnTo>
                              <a:pt x="1427" y="0"/>
                            </a:lnTo>
                            <a:lnTo>
                              <a:pt x="1449" y="41"/>
                            </a:lnTo>
                            <a:lnTo>
                              <a:pt x="1463" y="41"/>
                            </a:lnTo>
                            <a:lnTo>
                              <a:pt x="1441" y="0"/>
                            </a:lnTo>
                            <a:close/>
                            <a:moveTo>
                              <a:pt x="1479" y="0"/>
                            </a:moveTo>
                            <a:lnTo>
                              <a:pt x="1465" y="0"/>
                            </a:lnTo>
                            <a:lnTo>
                              <a:pt x="1488" y="41"/>
                            </a:lnTo>
                            <a:lnTo>
                              <a:pt x="1502" y="41"/>
                            </a:lnTo>
                            <a:lnTo>
                              <a:pt x="1479" y="0"/>
                            </a:lnTo>
                            <a:close/>
                            <a:moveTo>
                              <a:pt x="1518" y="0"/>
                            </a:moveTo>
                            <a:lnTo>
                              <a:pt x="1504" y="0"/>
                            </a:lnTo>
                            <a:lnTo>
                              <a:pt x="1526" y="41"/>
                            </a:lnTo>
                            <a:lnTo>
                              <a:pt x="1540" y="41"/>
                            </a:lnTo>
                            <a:lnTo>
                              <a:pt x="1518" y="0"/>
                            </a:lnTo>
                            <a:close/>
                            <a:moveTo>
                              <a:pt x="1540" y="55"/>
                            </a:moveTo>
                            <a:lnTo>
                              <a:pt x="1526" y="55"/>
                            </a:lnTo>
                            <a:lnTo>
                              <a:pt x="1504" y="95"/>
                            </a:lnTo>
                            <a:lnTo>
                              <a:pt x="1518" y="95"/>
                            </a:lnTo>
                            <a:lnTo>
                              <a:pt x="1540" y="55"/>
                            </a:lnTo>
                            <a:close/>
                            <a:moveTo>
                              <a:pt x="1499" y="55"/>
                            </a:moveTo>
                            <a:lnTo>
                              <a:pt x="1485" y="55"/>
                            </a:lnTo>
                            <a:lnTo>
                              <a:pt x="1462" y="95"/>
                            </a:lnTo>
                            <a:lnTo>
                              <a:pt x="1476" y="95"/>
                            </a:lnTo>
                            <a:lnTo>
                              <a:pt x="1499" y="55"/>
                            </a:lnTo>
                            <a:close/>
                            <a:moveTo>
                              <a:pt x="1460" y="55"/>
                            </a:moveTo>
                            <a:lnTo>
                              <a:pt x="1446" y="55"/>
                            </a:lnTo>
                            <a:lnTo>
                              <a:pt x="1424" y="95"/>
                            </a:lnTo>
                            <a:lnTo>
                              <a:pt x="1438" y="95"/>
                            </a:lnTo>
                            <a:lnTo>
                              <a:pt x="1460" y="55"/>
                            </a:lnTo>
                            <a:close/>
                            <a:moveTo>
                              <a:pt x="1422" y="55"/>
                            </a:moveTo>
                            <a:lnTo>
                              <a:pt x="1408" y="55"/>
                            </a:lnTo>
                            <a:lnTo>
                              <a:pt x="1386" y="95"/>
                            </a:lnTo>
                            <a:lnTo>
                              <a:pt x="1399" y="95"/>
                            </a:lnTo>
                            <a:lnTo>
                              <a:pt x="1422" y="55"/>
                            </a:lnTo>
                            <a:close/>
                            <a:moveTo>
                              <a:pt x="1383" y="55"/>
                            </a:moveTo>
                            <a:lnTo>
                              <a:pt x="1369" y="55"/>
                            </a:lnTo>
                            <a:lnTo>
                              <a:pt x="1347" y="95"/>
                            </a:lnTo>
                            <a:lnTo>
                              <a:pt x="1361" y="95"/>
                            </a:lnTo>
                            <a:lnTo>
                              <a:pt x="1383" y="55"/>
                            </a:lnTo>
                            <a:close/>
                            <a:moveTo>
                              <a:pt x="1345" y="55"/>
                            </a:moveTo>
                            <a:lnTo>
                              <a:pt x="1331" y="55"/>
                            </a:lnTo>
                            <a:lnTo>
                              <a:pt x="1309" y="95"/>
                            </a:lnTo>
                            <a:lnTo>
                              <a:pt x="1322" y="95"/>
                            </a:lnTo>
                            <a:lnTo>
                              <a:pt x="1345" y="55"/>
                            </a:lnTo>
                            <a:close/>
                            <a:moveTo>
                              <a:pt x="1306" y="55"/>
                            </a:moveTo>
                            <a:lnTo>
                              <a:pt x="1292" y="55"/>
                            </a:lnTo>
                            <a:lnTo>
                              <a:pt x="1270" y="95"/>
                            </a:lnTo>
                            <a:lnTo>
                              <a:pt x="1284" y="95"/>
                            </a:lnTo>
                            <a:lnTo>
                              <a:pt x="1306" y="55"/>
                            </a:lnTo>
                            <a:close/>
                            <a:moveTo>
                              <a:pt x="1268" y="55"/>
                            </a:moveTo>
                            <a:lnTo>
                              <a:pt x="1254" y="55"/>
                            </a:lnTo>
                            <a:lnTo>
                              <a:pt x="1232" y="95"/>
                            </a:lnTo>
                            <a:lnTo>
                              <a:pt x="1246" y="95"/>
                            </a:lnTo>
                            <a:lnTo>
                              <a:pt x="1268" y="55"/>
                            </a:lnTo>
                            <a:close/>
                            <a:moveTo>
                              <a:pt x="1229" y="55"/>
                            </a:moveTo>
                            <a:lnTo>
                              <a:pt x="1215" y="55"/>
                            </a:lnTo>
                            <a:lnTo>
                              <a:pt x="1193" y="95"/>
                            </a:lnTo>
                            <a:lnTo>
                              <a:pt x="1207" y="95"/>
                            </a:lnTo>
                            <a:lnTo>
                              <a:pt x="1229" y="55"/>
                            </a:lnTo>
                            <a:close/>
                            <a:moveTo>
                              <a:pt x="1191" y="55"/>
                            </a:moveTo>
                            <a:lnTo>
                              <a:pt x="1177" y="55"/>
                            </a:lnTo>
                            <a:lnTo>
                              <a:pt x="1155" y="95"/>
                            </a:lnTo>
                            <a:lnTo>
                              <a:pt x="1169" y="95"/>
                            </a:lnTo>
                            <a:lnTo>
                              <a:pt x="1191" y="55"/>
                            </a:lnTo>
                            <a:close/>
                            <a:moveTo>
                              <a:pt x="1152" y="55"/>
                            </a:moveTo>
                            <a:lnTo>
                              <a:pt x="1138" y="55"/>
                            </a:lnTo>
                            <a:lnTo>
                              <a:pt x="1116" y="95"/>
                            </a:lnTo>
                            <a:lnTo>
                              <a:pt x="1130" y="95"/>
                            </a:lnTo>
                            <a:lnTo>
                              <a:pt x="1152" y="55"/>
                            </a:lnTo>
                            <a:close/>
                            <a:moveTo>
                              <a:pt x="1114" y="55"/>
                            </a:moveTo>
                            <a:lnTo>
                              <a:pt x="1100" y="55"/>
                            </a:lnTo>
                            <a:lnTo>
                              <a:pt x="1078" y="95"/>
                            </a:lnTo>
                            <a:lnTo>
                              <a:pt x="1092" y="95"/>
                            </a:lnTo>
                            <a:lnTo>
                              <a:pt x="1114" y="55"/>
                            </a:lnTo>
                            <a:close/>
                            <a:moveTo>
                              <a:pt x="1075" y="55"/>
                            </a:moveTo>
                            <a:lnTo>
                              <a:pt x="1062" y="55"/>
                            </a:lnTo>
                            <a:lnTo>
                              <a:pt x="1039" y="95"/>
                            </a:lnTo>
                            <a:lnTo>
                              <a:pt x="1053" y="95"/>
                            </a:lnTo>
                            <a:lnTo>
                              <a:pt x="1075" y="55"/>
                            </a:lnTo>
                            <a:close/>
                            <a:moveTo>
                              <a:pt x="1037" y="55"/>
                            </a:moveTo>
                            <a:lnTo>
                              <a:pt x="1023" y="55"/>
                            </a:lnTo>
                            <a:lnTo>
                              <a:pt x="1001" y="95"/>
                            </a:lnTo>
                            <a:lnTo>
                              <a:pt x="1015" y="95"/>
                            </a:lnTo>
                            <a:lnTo>
                              <a:pt x="1037" y="55"/>
                            </a:lnTo>
                            <a:close/>
                            <a:moveTo>
                              <a:pt x="999" y="55"/>
                            </a:moveTo>
                            <a:lnTo>
                              <a:pt x="985" y="55"/>
                            </a:lnTo>
                            <a:lnTo>
                              <a:pt x="962" y="95"/>
                            </a:lnTo>
                            <a:lnTo>
                              <a:pt x="976" y="95"/>
                            </a:lnTo>
                            <a:lnTo>
                              <a:pt x="999" y="55"/>
                            </a:lnTo>
                            <a:close/>
                            <a:moveTo>
                              <a:pt x="960" y="55"/>
                            </a:moveTo>
                            <a:lnTo>
                              <a:pt x="946" y="55"/>
                            </a:lnTo>
                            <a:lnTo>
                              <a:pt x="924" y="95"/>
                            </a:lnTo>
                            <a:lnTo>
                              <a:pt x="938" y="95"/>
                            </a:lnTo>
                            <a:lnTo>
                              <a:pt x="960" y="55"/>
                            </a:lnTo>
                            <a:close/>
                            <a:moveTo>
                              <a:pt x="922" y="55"/>
                            </a:moveTo>
                            <a:lnTo>
                              <a:pt x="908" y="55"/>
                            </a:lnTo>
                            <a:lnTo>
                              <a:pt x="885" y="95"/>
                            </a:lnTo>
                            <a:lnTo>
                              <a:pt x="899" y="95"/>
                            </a:lnTo>
                            <a:lnTo>
                              <a:pt x="922" y="55"/>
                            </a:lnTo>
                            <a:close/>
                            <a:moveTo>
                              <a:pt x="883" y="55"/>
                            </a:moveTo>
                            <a:lnTo>
                              <a:pt x="869" y="55"/>
                            </a:lnTo>
                            <a:lnTo>
                              <a:pt x="847" y="95"/>
                            </a:lnTo>
                            <a:lnTo>
                              <a:pt x="861" y="95"/>
                            </a:lnTo>
                            <a:lnTo>
                              <a:pt x="883" y="55"/>
                            </a:lnTo>
                            <a:close/>
                            <a:moveTo>
                              <a:pt x="845" y="55"/>
                            </a:moveTo>
                            <a:lnTo>
                              <a:pt x="831" y="55"/>
                            </a:lnTo>
                            <a:lnTo>
                              <a:pt x="808" y="95"/>
                            </a:lnTo>
                            <a:lnTo>
                              <a:pt x="822" y="95"/>
                            </a:lnTo>
                            <a:lnTo>
                              <a:pt x="845" y="55"/>
                            </a:lnTo>
                            <a:close/>
                            <a:moveTo>
                              <a:pt x="806" y="55"/>
                            </a:moveTo>
                            <a:lnTo>
                              <a:pt x="792" y="55"/>
                            </a:lnTo>
                            <a:lnTo>
                              <a:pt x="770" y="95"/>
                            </a:lnTo>
                            <a:lnTo>
                              <a:pt x="784" y="95"/>
                            </a:lnTo>
                            <a:lnTo>
                              <a:pt x="806" y="55"/>
                            </a:lnTo>
                            <a:close/>
                            <a:moveTo>
                              <a:pt x="768" y="55"/>
                            </a:moveTo>
                            <a:lnTo>
                              <a:pt x="754" y="55"/>
                            </a:lnTo>
                            <a:lnTo>
                              <a:pt x="731" y="95"/>
                            </a:lnTo>
                            <a:lnTo>
                              <a:pt x="745" y="95"/>
                            </a:lnTo>
                            <a:lnTo>
                              <a:pt x="768" y="55"/>
                            </a:lnTo>
                            <a:close/>
                            <a:moveTo>
                              <a:pt x="729" y="55"/>
                            </a:moveTo>
                            <a:lnTo>
                              <a:pt x="715" y="55"/>
                            </a:lnTo>
                            <a:lnTo>
                              <a:pt x="693" y="95"/>
                            </a:lnTo>
                            <a:lnTo>
                              <a:pt x="707" y="95"/>
                            </a:lnTo>
                            <a:lnTo>
                              <a:pt x="729" y="55"/>
                            </a:lnTo>
                            <a:close/>
                            <a:moveTo>
                              <a:pt x="691" y="55"/>
                            </a:moveTo>
                            <a:lnTo>
                              <a:pt x="677" y="55"/>
                            </a:lnTo>
                            <a:lnTo>
                              <a:pt x="654" y="95"/>
                            </a:lnTo>
                            <a:lnTo>
                              <a:pt x="668" y="95"/>
                            </a:lnTo>
                            <a:lnTo>
                              <a:pt x="691" y="55"/>
                            </a:lnTo>
                            <a:close/>
                            <a:moveTo>
                              <a:pt x="652" y="55"/>
                            </a:moveTo>
                            <a:lnTo>
                              <a:pt x="638" y="55"/>
                            </a:lnTo>
                            <a:lnTo>
                              <a:pt x="616" y="95"/>
                            </a:lnTo>
                            <a:lnTo>
                              <a:pt x="630" y="95"/>
                            </a:lnTo>
                            <a:lnTo>
                              <a:pt x="652" y="55"/>
                            </a:lnTo>
                            <a:close/>
                            <a:moveTo>
                              <a:pt x="614" y="55"/>
                            </a:moveTo>
                            <a:lnTo>
                              <a:pt x="600" y="55"/>
                            </a:lnTo>
                            <a:lnTo>
                              <a:pt x="577" y="95"/>
                            </a:lnTo>
                            <a:lnTo>
                              <a:pt x="591" y="95"/>
                            </a:lnTo>
                            <a:lnTo>
                              <a:pt x="614" y="55"/>
                            </a:lnTo>
                            <a:close/>
                            <a:moveTo>
                              <a:pt x="575" y="55"/>
                            </a:moveTo>
                            <a:lnTo>
                              <a:pt x="561" y="55"/>
                            </a:lnTo>
                            <a:lnTo>
                              <a:pt x="539" y="95"/>
                            </a:lnTo>
                            <a:lnTo>
                              <a:pt x="553" y="95"/>
                            </a:lnTo>
                            <a:lnTo>
                              <a:pt x="575" y="55"/>
                            </a:lnTo>
                            <a:close/>
                            <a:moveTo>
                              <a:pt x="537" y="55"/>
                            </a:moveTo>
                            <a:lnTo>
                              <a:pt x="523" y="55"/>
                            </a:lnTo>
                            <a:lnTo>
                              <a:pt x="501" y="95"/>
                            </a:lnTo>
                            <a:lnTo>
                              <a:pt x="514" y="95"/>
                            </a:lnTo>
                            <a:lnTo>
                              <a:pt x="537" y="55"/>
                            </a:lnTo>
                            <a:close/>
                            <a:moveTo>
                              <a:pt x="498" y="55"/>
                            </a:moveTo>
                            <a:lnTo>
                              <a:pt x="484" y="55"/>
                            </a:lnTo>
                            <a:lnTo>
                              <a:pt x="462" y="95"/>
                            </a:lnTo>
                            <a:lnTo>
                              <a:pt x="476" y="95"/>
                            </a:lnTo>
                            <a:lnTo>
                              <a:pt x="498" y="55"/>
                            </a:lnTo>
                            <a:close/>
                            <a:moveTo>
                              <a:pt x="460" y="55"/>
                            </a:moveTo>
                            <a:lnTo>
                              <a:pt x="446" y="55"/>
                            </a:lnTo>
                            <a:lnTo>
                              <a:pt x="424" y="95"/>
                            </a:lnTo>
                            <a:lnTo>
                              <a:pt x="438" y="95"/>
                            </a:lnTo>
                            <a:lnTo>
                              <a:pt x="460" y="55"/>
                            </a:lnTo>
                            <a:close/>
                            <a:moveTo>
                              <a:pt x="421" y="55"/>
                            </a:moveTo>
                            <a:lnTo>
                              <a:pt x="407" y="55"/>
                            </a:lnTo>
                            <a:lnTo>
                              <a:pt x="385" y="95"/>
                            </a:lnTo>
                            <a:lnTo>
                              <a:pt x="399" y="95"/>
                            </a:lnTo>
                            <a:lnTo>
                              <a:pt x="421" y="55"/>
                            </a:lnTo>
                            <a:close/>
                            <a:moveTo>
                              <a:pt x="383" y="55"/>
                            </a:moveTo>
                            <a:lnTo>
                              <a:pt x="369" y="55"/>
                            </a:lnTo>
                            <a:lnTo>
                              <a:pt x="347" y="95"/>
                            </a:lnTo>
                            <a:lnTo>
                              <a:pt x="361" y="95"/>
                            </a:lnTo>
                            <a:lnTo>
                              <a:pt x="383" y="55"/>
                            </a:lnTo>
                            <a:close/>
                            <a:moveTo>
                              <a:pt x="344" y="55"/>
                            </a:moveTo>
                            <a:lnTo>
                              <a:pt x="330" y="55"/>
                            </a:lnTo>
                            <a:lnTo>
                              <a:pt x="308" y="95"/>
                            </a:lnTo>
                            <a:lnTo>
                              <a:pt x="322" y="95"/>
                            </a:lnTo>
                            <a:lnTo>
                              <a:pt x="344" y="55"/>
                            </a:lnTo>
                            <a:close/>
                            <a:moveTo>
                              <a:pt x="306" y="55"/>
                            </a:moveTo>
                            <a:lnTo>
                              <a:pt x="292" y="55"/>
                            </a:lnTo>
                            <a:lnTo>
                              <a:pt x="270" y="95"/>
                            </a:lnTo>
                            <a:lnTo>
                              <a:pt x="284" y="95"/>
                            </a:lnTo>
                            <a:lnTo>
                              <a:pt x="306" y="55"/>
                            </a:lnTo>
                            <a:close/>
                            <a:moveTo>
                              <a:pt x="267" y="55"/>
                            </a:moveTo>
                            <a:lnTo>
                              <a:pt x="254" y="55"/>
                            </a:lnTo>
                            <a:lnTo>
                              <a:pt x="231" y="95"/>
                            </a:lnTo>
                            <a:lnTo>
                              <a:pt x="245" y="95"/>
                            </a:lnTo>
                            <a:lnTo>
                              <a:pt x="267" y="55"/>
                            </a:lnTo>
                            <a:close/>
                            <a:moveTo>
                              <a:pt x="229" y="55"/>
                            </a:moveTo>
                            <a:lnTo>
                              <a:pt x="215" y="55"/>
                            </a:lnTo>
                            <a:lnTo>
                              <a:pt x="193" y="95"/>
                            </a:lnTo>
                            <a:lnTo>
                              <a:pt x="207" y="95"/>
                            </a:lnTo>
                            <a:lnTo>
                              <a:pt x="229" y="55"/>
                            </a:lnTo>
                            <a:close/>
                            <a:moveTo>
                              <a:pt x="191" y="55"/>
                            </a:moveTo>
                            <a:lnTo>
                              <a:pt x="177" y="55"/>
                            </a:lnTo>
                            <a:lnTo>
                              <a:pt x="154" y="95"/>
                            </a:lnTo>
                            <a:lnTo>
                              <a:pt x="168" y="95"/>
                            </a:lnTo>
                            <a:lnTo>
                              <a:pt x="191" y="55"/>
                            </a:lnTo>
                            <a:close/>
                            <a:moveTo>
                              <a:pt x="152" y="55"/>
                            </a:moveTo>
                            <a:lnTo>
                              <a:pt x="138" y="55"/>
                            </a:lnTo>
                            <a:lnTo>
                              <a:pt x="116" y="95"/>
                            </a:lnTo>
                            <a:lnTo>
                              <a:pt x="130" y="95"/>
                            </a:lnTo>
                            <a:lnTo>
                              <a:pt x="152" y="55"/>
                            </a:lnTo>
                            <a:close/>
                            <a:moveTo>
                              <a:pt x="114" y="55"/>
                            </a:moveTo>
                            <a:lnTo>
                              <a:pt x="100" y="55"/>
                            </a:lnTo>
                            <a:lnTo>
                              <a:pt x="77" y="95"/>
                            </a:lnTo>
                            <a:lnTo>
                              <a:pt x="91" y="95"/>
                            </a:lnTo>
                            <a:lnTo>
                              <a:pt x="114" y="55"/>
                            </a:lnTo>
                            <a:close/>
                            <a:moveTo>
                              <a:pt x="75" y="55"/>
                            </a:moveTo>
                            <a:lnTo>
                              <a:pt x="61" y="55"/>
                            </a:lnTo>
                            <a:lnTo>
                              <a:pt x="39" y="95"/>
                            </a:lnTo>
                            <a:lnTo>
                              <a:pt x="53" y="95"/>
                            </a:lnTo>
                            <a:lnTo>
                              <a:pt x="75" y="55"/>
                            </a:lnTo>
                            <a:close/>
                            <a:moveTo>
                              <a:pt x="37" y="55"/>
                            </a:moveTo>
                            <a:lnTo>
                              <a:pt x="23" y="55"/>
                            </a:lnTo>
                            <a:lnTo>
                              <a:pt x="0" y="95"/>
                            </a:lnTo>
                            <a:lnTo>
                              <a:pt x="14" y="95"/>
                            </a:lnTo>
                            <a:lnTo>
                              <a:pt x="37" y="55"/>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CFD713" id="AutoShape 25" o:spid="_x0000_s1026" style="position:absolute;margin-left:30.5pt;margin-top:33.95pt;width:83.25pt;height:6.85pt;flip:y;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5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" path="m17,l3,,26,41r14,l17,xm56,l42,,64,41r14,l56,xm94,l80,r23,41l116,41,94,xm133,l119,r22,41l155,41,133,xm171,l157,r22,41l193,41,171,xm210,l196,r22,41l232,41,210,xm248,l234,r22,41l270,41,248,xm287,l273,r22,41l309,41,287,xm325,l311,r22,41l347,41,325,xm364,l350,r22,41l386,41,364,xm402,l388,r22,41l424,41,402,xm440,l427,r22,41l463,41,440,xm479,l465,r22,41l501,41,479,xm517,l503,r23,41l540,41,517,xm556,l542,r22,41l578,41,556,xm594,l580,r23,41l617,41,594,xm633,l619,r22,41l655,41,633,xm671,l657,r23,41l694,41,671,xm710,l696,r22,41l732,41,710,xm748,l734,r23,41l771,41,748,xm787,l773,r22,41l809,41,787,xm825,l811,r23,41l848,41,825,xm864,l850,r22,41l886,41,864,xm902,l888,r23,41l925,41,902,xm941,l927,r22,41l963,41,941,xm979,l965,r23,41l1001,41,979,xm1018,r-14,l1026,41r14,l1018,xm1056,r-14,l1064,41r14,l1056,xm1095,r-14,l1103,41r14,l1095,xm1133,r-14,l1141,41r14,l1133,xm1172,r-14,l1180,41r14,l1172,xm1210,r-14,l1218,41r14,l1210,xm1248,r-13,l1257,41r14,l1248,xm1287,r-14,l1295,41r14,l1287,xm1325,r-14,l1334,41r14,l1325,xm1364,r-14,l1372,41r14,l1364,xm1402,r-14,l1411,41r14,l1402,xm1441,r-14,l1449,41r14,l1441,xm1479,r-14,l1488,41r14,l1479,xm1518,r-14,l1526,41r14,l1518,xm1540,55r-14,l1504,95r14,l1540,55xm1499,55r-14,l1462,95r14,l1499,55xm1460,55r-14,l1424,95r14,l1460,55xm1422,55r-14,l1386,95r13,l1422,55xm1383,55r-14,l1347,95r14,l1383,55xm1345,55r-14,l1309,95r13,l1345,55xm1306,55r-14,l1270,95r14,l1306,55xm1268,55r-14,l1232,95r14,l1268,55xm1229,55r-14,l1193,95r14,l1229,55xm1191,55r-14,l1155,95r14,l1191,55xm1152,55r-14,l1116,95r14,l1152,55xm1114,55r-14,l1078,95r14,l1114,55xm1075,55r-13,l1039,95r14,l1075,55xm1037,55r-14,l1001,95r14,l1037,55xm999,55r-14,l962,95r14,l999,55xm960,55r-14,l924,95r14,l960,55xm922,55r-14,l885,95r14,l922,55xm883,55r-14,l847,95r14,l883,55xm845,55r-14,l808,95r14,l845,55xm806,55r-14,l770,95r14,l806,55xm768,55r-14,l731,95r14,l768,55xm729,55r-14,l693,95r14,l729,55xm691,55r-14,l654,95r14,l691,55xm652,55r-14,l616,95r14,l652,55xm614,55r-14,l577,95r14,l614,55xm575,55r-14,l539,95r14,l575,55xm537,55r-14,l501,95r13,l537,55xm498,55r-14,l462,95r14,l498,55xm460,55r-14,l424,95r14,l460,55xm421,55r-14,l385,95r14,l421,55xm383,55r-14,l347,95r14,l383,55xm344,55r-14,l308,95r14,l344,55xm306,55r-14,l270,95r14,l306,55xm267,55r-13,l231,95r14,l267,55xm229,55r-14,l193,95r14,l229,55xm191,55r-14,l154,95r14,l191,55xm152,55r-14,l116,95r14,l152,55xm114,55r-14,l77,95r14,l114,55xm75,55r-14,l39,95r14,l75,55xm37,55r-14,l,95r14,l37,55xe" fillcolor="#414042" stroked="f">
              <v:path arrowok="t" o:connecttype="custom" o:connectlocs="28835,226187;79639,263732;117399,226187;149666,263732;170262,226187;213515,226187;265005,263732;302079,226187;334346,263732;354942,226187;398194,226187;449685,263732;487445,226187;519712,263732;540309,226187;583561,226187;635052,263732;672125,226187;704392,263732;724989,226187;768241,226187;819731,263732;856805,226187;889072,263732;909668,226187;952921,226187;1004411,263732;1042171,226187;1032559,313182;1029127,276553;966651,276553;934384,313182;896624,276553;845820,313182;843760,276553;781285,276553;749704,313182;711944,276553;660454,313182;659081,276553;596605,276553;564338,313182;527264,276553;475774,313182;474401,276553;411925,276553;379658,313182;341898,276553;291094,313182;289034,276553;226559,276553;194978,313182;157218,276553;105728,313182;104354,276553;41879,276553;9612,313182" o:connectangles="0,0,0,0,0,0,0,0,0,0,0,0,0,0,0,0,0,0,0,0,0,0,0,0,0,0,0,0,0,0,0,0,0,0,0,0,0,0,0,0,0,0,0,0,0,0,0,0,0,0,0,0,0,0,0,0,0"/>
              <w10:wrap type="topAndBottom" anchorx="page"/>
            </v:shape>
          </w:pict>
        </mc:Fallback>
      </mc:AlternateContent>
    </w:r>
    <w:r w:rsidR="00B63835" w:rsidRPr="00C86C2D">
      <w:rPr>
        <w:b/>
        <w:color w:val="000000" w:themeColor="text1"/>
        <w:sz w:val="44"/>
      </w:rPr>
      <w:t xml:space="preserve">PRESS RELEASE </w:t>
    </w:r>
    <w:r w:rsidR="00B63835" w:rsidRPr="00C86C2D">
      <w:rPr>
        <w:color w:val="000000" w:themeColor="text1"/>
        <w:sz w:val="44"/>
      </w:rPr>
      <w:t>// PRESSEINFORMATION</w:t>
    </w:r>
  </w:p>
  <w:p w:rsidR="00B63835" w:rsidRDefault="00B63835" w:rsidP="00B63835">
    <w:pPr>
      <w:pStyle w:val="Kopfzeile"/>
      <w:ind w:left="567"/>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6555" w:rsidRDefault="00466555">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0.75pt;height:10.75pt" o:bullet="t">
        <v:imagedata r:id="rId1" o:title="pfeil"/>
      </v:shape>
    </w:pict>
  </w:numPicBullet>
  <w:abstractNum w:abstractNumId="0" w15:restartNumberingAfterBreak="0">
    <w:nsid w:val="02703C2E"/>
    <w:multiLevelType w:val="hybridMultilevel"/>
    <w:tmpl w:val="FED625EA"/>
    <w:lvl w:ilvl="0" w:tplc="9BE429EC">
      <w:start w:val="1"/>
      <w:numFmt w:val="bullet"/>
      <w:lvlText w:val=""/>
      <w:lvlPicBulletId w:val="0"/>
      <w:lvlJc w:val="left"/>
      <w:pPr>
        <w:ind w:left="1077" w:hanging="360"/>
      </w:pPr>
      <w:rPr>
        <w:rFonts w:ascii="Symbol" w:hAnsi="Symbol" w:hint="default"/>
        <w:color w:val="auto"/>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0C82A7B"/>
    <w:multiLevelType w:val="hybridMultilevel"/>
    <w:tmpl w:val="EB48C892"/>
    <w:lvl w:ilvl="0" w:tplc="9BE429EC">
      <w:start w:val="1"/>
      <w:numFmt w:val="bullet"/>
      <w:lvlText w:val=""/>
      <w:lvlPicBulletId w:val="0"/>
      <w:lvlJc w:val="left"/>
      <w:pPr>
        <w:ind w:left="1536" w:hanging="360"/>
      </w:pPr>
      <w:rPr>
        <w:rFonts w:ascii="Symbol" w:hAnsi="Symbol" w:hint="default"/>
        <w:color w:val="auto"/>
      </w:rPr>
    </w:lvl>
    <w:lvl w:ilvl="1" w:tplc="04070003" w:tentative="1">
      <w:start w:val="1"/>
      <w:numFmt w:val="bullet"/>
      <w:lvlText w:val="o"/>
      <w:lvlJc w:val="left"/>
      <w:pPr>
        <w:ind w:left="1899" w:hanging="360"/>
      </w:pPr>
      <w:rPr>
        <w:rFonts w:ascii="Courier New" w:hAnsi="Courier New" w:cs="Courier New" w:hint="default"/>
      </w:rPr>
    </w:lvl>
    <w:lvl w:ilvl="2" w:tplc="04070005" w:tentative="1">
      <w:start w:val="1"/>
      <w:numFmt w:val="bullet"/>
      <w:lvlText w:val=""/>
      <w:lvlJc w:val="left"/>
      <w:pPr>
        <w:ind w:left="2619" w:hanging="360"/>
      </w:pPr>
      <w:rPr>
        <w:rFonts w:ascii="Wingdings" w:hAnsi="Wingdings" w:hint="default"/>
      </w:rPr>
    </w:lvl>
    <w:lvl w:ilvl="3" w:tplc="04070001" w:tentative="1">
      <w:start w:val="1"/>
      <w:numFmt w:val="bullet"/>
      <w:lvlText w:val=""/>
      <w:lvlJc w:val="left"/>
      <w:pPr>
        <w:ind w:left="3339" w:hanging="360"/>
      </w:pPr>
      <w:rPr>
        <w:rFonts w:ascii="Symbol" w:hAnsi="Symbol" w:hint="default"/>
      </w:rPr>
    </w:lvl>
    <w:lvl w:ilvl="4" w:tplc="04070003" w:tentative="1">
      <w:start w:val="1"/>
      <w:numFmt w:val="bullet"/>
      <w:lvlText w:val="o"/>
      <w:lvlJc w:val="left"/>
      <w:pPr>
        <w:ind w:left="4059" w:hanging="360"/>
      </w:pPr>
      <w:rPr>
        <w:rFonts w:ascii="Courier New" w:hAnsi="Courier New" w:cs="Courier New" w:hint="default"/>
      </w:rPr>
    </w:lvl>
    <w:lvl w:ilvl="5" w:tplc="04070005" w:tentative="1">
      <w:start w:val="1"/>
      <w:numFmt w:val="bullet"/>
      <w:lvlText w:val=""/>
      <w:lvlJc w:val="left"/>
      <w:pPr>
        <w:ind w:left="4779" w:hanging="360"/>
      </w:pPr>
      <w:rPr>
        <w:rFonts w:ascii="Wingdings" w:hAnsi="Wingdings" w:hint="default"/>
      </w:rPr>
    </w:lvl>
    <w:lvl w:ilvl="6" w:tplc="04070001" w:tentative="1">
      <w:start w:val="1"/>
      <w:numFmt w:val="bullet"/>
      <w:lvlText w:val=""/>
      <w:lvlJc w:val="left"/>
      <w:pPr>
        <w:ind w:left="5499" w:hanging="360"/>
      </w:pPr>
      <w:rPr>
        <w:rFonts w:ascii="Symbol" w:hAnsi="Symbol" w:hint="default"/>
      </w:rPr>
    </w:lvl>
    <w:lvl w:ilvl="7" w:tplc="04070003" w:tentative="1">
      <w:start w:val="1"/>
      <w:numFmt w:val="bullet"/>
      <w:lvlText w:val="o"/>
      <w:lvlJc w:val="left"/>
      <w:pPr>
        <w:ind w:left="6219" w:hanging="360"/>
      </w:pPr>
      <w:rPr>
        <w:rFonts w:ascii="Courier New" w:hAnsi="Courier New" w:cs="Courier New" w:hint="default"/>
      </w:rPr>
    </w:lvl>
    <w:lvl w:ilvl="8" w:tplc="04070005" w:tentative="1">
      <w:start w:val="1"/>
      <w:numFmt w:val="bullet"/>
      <w:lvlText w:val=""/>
      <w:lvlJc w:val="left"/>
      <w:pPr>
        <w:ind w:left="6939" w:hanging="360"/>
      </w:pPr>
      <w:rPr>
        <w:rFonts w:ascii="Wingdings" w:hAnsi="Wingdings" w:hint="default"/>
      </w:rPr>
    </w:lvl>
  </w:abstractNum>
  <w:abstractNum w:abstractNumId="2" w15:restartNumberingAfterBreak="0">
    <w:nsid w:val="36701224"/>
    <w:multiLevelType w:val="hybridMultilevel"/>
    <w:tmpl w:val="2BF01910"/>
    <w:lvl w:ilvl="0" w:tplc="9BE429EC">
      <w:start w:val="1"/>
      <w:numFmt w:val="bullet"/>
      <w:lvlText w:val=""/>
      <w:lvlPicBulletId w:val="0"/>
      <w:lvlJc w:val="left"/>
      <w:pPr>
        <w:ind w:left="1077"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9937ADC"/>
    <w:multiLevelType w:val="hybridMultilevel"/>
    <w:tmpl w:val="2BB2CDE4"/>
    <w:lvl w:ilvl="0" w:tplc="9BE429EC">
      <w:start w:val="1"/>
      <w:numFmt w:val="bullet"/>
      <w:lvlText w:val=""/>
      <w:lvlPicBulletId w:val="0"/>
      <w:lvlJc w:val="left"/>
      <w:pPr>
        <w:ind w:left="1077"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removePersonalInformation/>
  <w:removeDateAndTime/>
  <w:proofState w:spelling="clean" w:grammar="clean"/>
  <w:attachedTemplate r:id="rId1"/>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77CD"/>
    <w:rsid w:val="00074244"/>
    <w:rsid w:val="000F408C"/>
    <w:rsid w:val="00105A9E"/>
    <w:rsid w:val="00144776"/>
    <w:rsid w:val="00154CAB"/>
    <w:rsid w:val="0026647B"/>
    <w:rsid w:val="002A4AFB"/>
    <w:rsid w:val="002A68D7"/>
    <w:rsid w:val="002A73EA"/>
    <w:rsid w:val="00312E49"/>
    <w:rsid w:val="00360DC2"/>
    <w:rsid w:val="003900D0"/>
    <w:rsid w:val="00466555"/>
    <w:rsid w:val="00530D3A"/>
    <w:rsid w:val="00577A3C"/>
    <w:rsid w:val="0068108F"/>
    <w:rsid w:val="006B4C29"/>
    <w:rsid w:val="007877CD"/>
    <w:rsid w:val="00794D87"/>
    <w:rsid w:val="008018E5"/>
    <w:rsid w:val="00896CF3"/>
    <w:rsid w:val="008C4C17"/>
    <w:rsid w:val="009479DD"/>
    <w:rsid w:val="00995180"/>
    <w:rsid w:val="00B0127E"/>
    <w:rsid w:val="00B30B83"/>
    <w:rsid w:val="00B50ECB"/>
    <w:rsid w:val="00B63835"/>
    <w:rsid w:val="00BA08D5"/>
    <w:rsid w:val="00BF45C7"/>
    <w:rsid w:val="00BF7C20"/>
    <w:rsid w:val="00C01B06"/>
    <w:rsid w:val="00C27D00"/>
    <w:rsid w:val="00C628BF"/>
    <w:rsid w:val="00C86C2D"/>
    <w:rsid w:val="00CB5411"/>
    <w:rsid w:val="00D27AB1"/>
    <w:rsid w:val="00D7119D"/>
    <w:rsid w:val="00D952E4"/>
    <w:rsid w:val="00E245D3"/>
    <w:rsid w:val="00E2551E"/>
    <w:rsid w:val="00E70149"/>
    <w:rsid w:val="00E86E6C"/>
    <w:rsid w:val="00EA19ED"/>
    <w:rsid w:val="00F201F6"/>
    <w:rsid w:val="00F21371"/>
    <w:rsid w:val="00F46967"/>
    <w:rsid w:val="00F679EE"/>
    <w:rsid w:val="00F9315C"/>
    <w:rsid w:val="00FB330C"/>
    <w:rsid w:val="00FD16CC"/>
    <w:rsid w:val="00FE14A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15CC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uiPriority w:val="1"/>
    <w:qFormat/>
    <w:rPr>
      <w:rFonts w:ascii="Arial Narrow" w:eastAsia="Arial Narrow" w:hAnsi="Arial Narrow" w:cs="Arial Narrow"/>
      <w:lang w:val="de-DE" w:eastAsia="de-DE" w:bidi="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krper">
    <w:name w:val="Body Text"/>
    <w:basedOn w:val="Standard"/>
    <w:uiPriority w:val="1"/>
    <w:qFormat/>
  </w:style>
  <w:style w:type="paragraph" w:styleId="Listenabsatz">
    <w:name w:val="List Paragraph"/>
    <w:basedOn w:val="Standard"/>
    <w:uiPriority w:val="1"/>
    <w:qFormat/>
  </w:style>
  <w:style w:type="paragraph" w:customStyle="1" w:styleId="TableParagraph">
    <w:name w:val="Table Paragraph"/>
    <w:basedOn w:val="Standard"/>
    <w:uiPriority w:val="1"/>
    <w:qFormat/>
  </w:style>
  <w:style w:type="character" w:styleId="Hyperlink">
    <w:name w:val="Hyperlink"/>
    <w:basedOn w:val="Absatz-Standardschriftart"/>
    <w:uiPriority w:val="99"/>
    <w:unhideWhenUsed/>
    <w:rsid w:val="00B50ECB"/>
    <w:rPr>
      <w:color w:val="0000FF" w:themeColor="hyperlink"/>
      <w:u w:val="single"/>
    </w:rPr>
  </w:style>
  <w:style w:type="paragraph" w:styleId="Kopfzeile">
    <w:name w:val="header"/>
    <w:basedOn w:val="Standard"/>
    <w:link w:val="KopfzeileZchn"/>
    <w:uiPriority w:val="99"/>
    <w:unhideWhenUsed/>
    <w:rsid w:val="00B50ECB"/>
    <w:pPr>
      <w:tabs>
        <w:tab w:val="center" w:pos="4536"/>
        <w:tab w:val="right" w:pos="9072"/>
      </w:tabs>
    </w:pPr>
  </w:style>
  <w:style w:type="character" w:customStyle="1" w:styleId="KopfzeileZchn">
    <w:name w:val="Kopfzeile Zchn"/>
    <w:basedOn w:val="Absatz-Standardschriftart"/>
    <w:link w:val="Kopfzeile"/>
    <w:uiPriority w:val="99"/>
    <w:rsid w:val="00B50ECB"/>
    <w:rPr>
      <w:rFonts w:ascii="Arial Narrow" w:eastAsia="Arial Narrow" w:hAnsi="Arial Narrow" w:cs="Arial Narrow"/>
      <w:lang w:val="de-DE" w:eastAsia="de-DE" w:bidi="de-DE"/>
    </w:rPr>
  </w:style>
  <w:style w:type="paragraph" w:styleId="Fuzeile">
    <w:name w:val="footer"/>
    <w:basedOn w:val="Standard"/>
    <w:link w:val="FuzeileZchn"/>
    <w:uiPriority w:val="99"/>
    <w:unhideWhenUsed/>
    <w:rsid w:val="00B50ECB"/>
    <w:pPr>
      <w:tabs>
        <w:tab w:val="center" w:pos="4536"/>
        <w:tab w:val="right" w:pos="9072"/>
      </w:tabs>
    </w:pPr>
  </w:style>
  <w:style w:type="character" w:customStyle="1" w:styleId="FuzeileZchn">
    <w:name w:val="Fußzeile Zchn"/>
    <w:basedOn w:val="Absatz-Standardschriftart"/>
    <w:link w:val="Fuzeile"/>
    <w:uiPriority w:val="99"/>
    <w:rsid w:val="00B50ECB"/>
    <w:rPr>
      <w:rFonts w:ascii="Arial Narrow" w:eastAsia="Arial Narrow" w:hAnsi="Arial Narrow" w:cs="Arial Narrow"/>
      <w:lang w:val="de-DE" w:eastAsia="de-DE" w:bidi="de-DE"/>
    </w:rPr>
  </w:style>
  <w:style w:type="character" w:styleId="Platzhaltertext">
    <w:name w:val="Placeholder Text"/>
    <w:basedOn w:val="Absatz-Standardschriftart"/>
    <w:uiPriority w:val="99"/>
    <w:semiHidden/>
    <w:rsid w:val="00F9315C"/>
    <w:rPr>
      <w:color w:val="808080"/>
    </w:rPr>
  </w:style>
  <w:style w:type="paragraph" w:styleId="Sprechblasentext">
    <w:name w:val="Balloon Text"/>
    <w:basedOn w:val="Standard"/>
    <w:link w:val="SprechblasentextZchn"/>
    <w:uiPriority w:val="99"/>
    <w:semiHidden/>
    <w:unhideWhenUsed/>
    <w:rsid w:val="00D7119D"/>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D7119D"/>
    <w:rPr>
      <w:rFonts w:ascii="Segoe UI" w:eastAsia="Arial Narrow" w:hAnsi="Segoe UI" w:cs="Segoe UI"/>
      <w:sz w:val="18"/>
      <w:szCs w:val="18"/>
      <w:lang w:val="de-DE" w:eastAsia="de-DE" w:bidi="de-DE"/>
    </w:rPr>
  </w:style>
  <w:style w:type="table" w:styleId="Tabellenraster">
    <w:name w:val="Table Grid"/>
    <w:basedOn w:val="NormaleTabelle"/>
    <w:uiPriority w:val="39"/>
    <w:rsid w:val="00105A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7.tif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zesn\Documents\Benutzerdefinierte%20Office-Vorlagen\Einsatzberich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37A03A-8A4D-4BF0-95C6-E68CE1A97E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Einsatzbericht.dotx</Template>
  <TotalTime>0</TotalTime>
  <Pages>8</Pages>
  <Words>1089</Words>
  <Characters>6863</Characters>
  <Application>Microsoft Office Word</Application>
  <DocSecurity>0</DocSecurity>
  <Lines>57</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2020-11-16T07:53:00Z</dcterms:created>
  <dcterms:modified xsi:type="dcterms:W3CDTF">2020-11-16T08:00:00Z</dcterms:modified>
  <cp:category/>
</cp:coreProperties>
</file>